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03B4" w14:textId="77777777" w:rsidR="005657BA" w:rsidRPr="002625CB" w:rsidRDefault="005657BA" w:rsidP="00A642D9">
      <w:pPr>
        <w:pStyle w:val="Title"/>
        <w:jc w:val="left"/>
        <w:rPr>
          <w:rFonts w:ascii="Arial" w:hAnsi="Arial" w:cs="Arial"/>
          <w:b w:val="0"/>
          <w:sz w:val="52"/>
        </w:rPr>
      </w:pPr>
    </w:p>
    <w:p w14:paraId="0219E67D" w14:textId="77777777" w:rsidR="005657BA" w:rsidRPr="002625CB" w:rsidRDefault="005657BA" w:rsidP="00F51802">
      <w:pPr>
        <w:pStyle w:val="Title"/>
        <w:rPr>
          <w:rFonts w:ascii="Arial" w:hAnsi="Arial" w:cs="Arial"/>
          <w:b w:val="0"/>
          <w:sz w:val="52"/>
        </w:rPr>
      </w:pPr>
    </w:p>
    <w:p w14:paraId="36ABF193" w14:textId="77777777" w:rsidR="005657BA" w:rsidRPr="002625CB" w:rsidRDefault="005657BA" w:rsidP="005657BA">
      <w:pPr>
        <w:pStyle w:val="Title"/>
        <w:rPr>
          <w:rFonts w:ascii="Arial" w:hAnsi="Arial" w:cs="Arial"/>
          <w:b w:val="0"/>
          <w:sz w:val="52"/>
        </w:rPr>
      </w:pPr>
    </w:p>
    <w:p w14:paraId="7D5F55AA" w14:textId="77777777" w:rsidR="005657BA" w:rsidRPr="002625CB" w:rsidRDefault="005657BA" w:rsidP="005657BA">
      <w:pPr>
        <w:pStyle w:val="Title"/>
        <w:rPr>
          <w:rFonts w:ascii="Arial" w:hAnsi="Arial" w:cs="Arial"/>
          <w:b w:val="0"/>
          <w:sz w:val="52"/>
        </w:rPr>
      </w:pPr>
    </w:p>
    <w:p w14:paraId="4D66539E" w14:textId="77777777" w:rsidR="00EB37C1" w:rsidRPr="00246EEB" w:rsidRDefault="00EB37C1" w:rsidP="00EB37C1">
      <w:pPr>
        <w:pStyle w:val="Title"/>
        <w:rPr>
          <w:rFonts w:ascii="Arial" w:hAnsi="Arial" w:cs="Arial"/>
          <w:sz w:val="56"/>
        </w:rPr>
      </w:pPr>
    </w:p>
    <w:p w14:paraId="74E434CC" w14:textId="77777777" w:rsidR="009A7BD4" w:rsidRDefault="009A7BD4" w:rsidP="00EB37C1">
      <w:pPr>
        <w:pStyle w:val="Title"/>
        <w:rPr>
          <w:rFonts w:ascii="Arial" w:hAnsi="Arial" w:cs="Arial"/>
          <w:sz w:val="40"/>
        </w:rPr>
      </w:pPr>
    </w:p>
    <w:p w14:paraId="67BB7E31" w14:textId="77777777" w:rsidR="009A7BD4" w:rsidRDefault="009A7BD4" w:rsidP="00EB37C1">
      <w:pPr>
        <w:pStyle w:val="Title"/>
        <w:rPr>
          <w:rFonts w:ascii="Arial" w:hAnsi="Arial" w:cs="Arial"/>
          <w:sz w:val="40"/>
        </w:rPr>
      </w:pPr>
    </w:p>
    <w:p w14:paraId="69A2ADC9" w14:textId="2493B19F" w:rsidR="00EB37C1" w:rsidRPr="00246EEB" w:rsidRDefault="00EB37C1" w:rsidP="00EB37C1">
      <w:pPr>
        <w:pStyle w:val="Title"/>
        <w:rPr>
          <w:rFonts w:ascii="Arial" w:hAnsi="Arial" w:cs="Arial"/>
          <w:sz w:val="40"/>
        </w:rPr>
      </w:pPr>
      <w:r w:rsidRPr="00246EEB">
        <w:rPr>
          <w:rFonts w:ascii="Arial" w:hAnsi="Arial" w:cs="Arial"/>
          <w:sz w:val="40"/>
        </w:rPr>
        <w:t>The Model Code of Conduct</w:t>
      </w:r>
    </w:p>
    <w:p w14:paraId="20F1EC9C" w14:textId="77777777" w:rsidR="00EB37C1" w:rsidRPr="00246EEB" w:rsidRDefault="00EB37C1" w:rsidP="00EB37C1">
      <w:pPr>
        <w:pStyle w:val="Title"/>
        <w:rPr>
          <w:rFonts w:ascii="Arial" w:hAnsi="Arial" w:cs="Arial"/>
          <w:sz w:val="40"/>
        </w:rPr>
      </w:pPr>
      <w:r w:rsidRPr="00246EEB">
        <w:rPr>
          <w:rFonts w:ascii="Arial" w:hAnsi="Arial" w:cs="Arial"/>
          <w:sz w:val="40"/>
        </w:rPr>
        <w:t>for Local Councils in NSW</w:t>
      </w:r>
    </w:p>
    <w:p w14:paraId="7C0EE86C" w14:textId="77777777" w:rsidR="00EB37C1" w:rsidRPr="00246EEB" w:rsidRDefault="00EB37C1" w:rsidP="00EB37C1">
      <w:pPr>
        <w:pStyle w:val="Title"/>
        <w:rPr>
          <w:rFonts w:ascii="Arial" w:hAnsi="Arial" w:cs="Arial"/>
          <w:sz w:val="52"/>
        </w:rPr>
      </w:pPr>
    </w:p>
    <w:p w14:paraId="62F76993" w14:textId="77777777" w:rsidR="00EB37C1" w:rsidRPr="00246EEB" w:rsidRDefault="002A44F3" w:rsidP="00EB37C1">
      <w:pPr>
        <w:pStyle w:val="Title"/>
        <w:rPr>
          <w:rFonts w:ascii="Arial" w:hAnsi="Arial" w:cs="Arial"/>
          <w:sz w:val="52"/>
        </w:rPr>
      </w:pPr>
      <w:r w:rsidRPr="00246EEB">
        <w:rPr>
          <w:rFonts w:ascii="Arial" w:hAnsi="Arial" w:cs="Arial"/>
          <w:sz w:val="52"/>
        </w:rPr>
        <w:t>Code of Conduct</w:t>
      </w:r>
      <w:r w:rsidR="00EB37C1" w:rsidRPr="00246EEB">
        <w:rPr>
          <w:rFonts w:ascii="Arial" w:hAnsi="Arial" w:cs="Arial"/>
          <w:sz w:val="52"/>
        </w:rPr>
        <w:t xml:space="preserve"> </w:t>
      </w:r>
      <w:r w:rsidR="00A642D9" w:rsidRPr="00246EEB">
        <w:rPr>
          <w:rFonts w:ascii="Arial" w:hAnsi="Arial" w:cs="Arial"/>
          <w:sz w:val="52"/>
        </w:rPr>
        <w:t xml:space="preserve">for </w:t>
      </w:r>
      <w:r w:rsidR="009073B8" w:rsidRPr="00246EEB">
        <w:rPr>
          <w:rFonts w:ascii="Arial" w:hAnsi="Arial" w:cs="Arial"/>
          <w:sz w:val="52"/>
        </w:rPr>
        <w:t>Councillors</w:t>
      </w:r>
    </w:p>
    <w:p w14:paraId="489A0D6F" w14:textId="77777777" w:rsidR="005657BA" w:rsidRPr="00246EEB" w:rsidRDefault="005657BA" w:rsidP="005657BA">
      <w:pPr>
        <w:pStyle w:val="Title"/>
        <w:rPr>
          <w:rFonts w:ascii="Arial" w:hAnsi="Arial" w:cs="Arial"/>
          <w:sz w:val="52"/>
        </w:rPr>
      </w:pPr>
    </w:p>
    <w:p w14:paraId="59023DC7" w14:textId="77777777" w:rsidR="005657BA" w:rsidRPr="00246EEB" w:rsidRDefault="005657BA" w:rsidP="005657BA">
      <w:pPr>
        <w:pStyle w:val="Title"/>
        <w:rPr>
          <w:rFonts w:ascii="Arial" w:hAnsi="Arial" w:cs="Arial"/>
          <w:sz w:val="52"/>
        </w:rPr>
      </w:pPr>
    </w:p>
    <w:p w14:paraId="4608EF0F" w14:textId="77777777" w:rsidR="005657BA" w:rsidRPr="00246EEB" w:rsidRDefault="005657BA" w:rsidP="005657BA">
      <w:pPr>
        <w:pStyle w:val="Title"/>
        <w:rPr>
          <w:rFonts w:ascii="Arial" w:hAnsi="Arial" w:cs="Arial"/>
          <w:sz w:val="52"/>
        </w:rPr>
      </w:pPr>
    </w:p>
    <w:p w14:paraId="5FC7DE46" w14:textId="77777777" w:rsidR="005657BA" w:rsidRPr="00246EEB" w:rsidRDefault="005657BA" w:rsidP="005657BA">
      <w:pPr>
        <w:pStyle w:val="Title"/>
        <w:rPr>
          <w:rFonts w:ascii="Arial" w:hAnsi="Arial" w:cs="Arial"/>
          <w:sz w:val="52"/>
        </w:rPr>
      </w:pPr>
    </w:p>
    <w:p w14:paraId="11A71CBE" w14:textId="783C8F7A" w:rsidR="005657BA" w:rsidRPr="009D0E81" w:rsidRDefault="005657BA" w:rsidP="005657BA">
      <w:pPr>
        <w:pStyle w:val="Title"/>
        <w:rPr>
          <w:rFonts w:ascii="Arial" w:hAnsi="Arial" w:cs="Arial"/>
          <w:sz w:val="40"/>
        </w:rPr>
      </w:pPr>
      <w:r w:rsidRPr="00246EEB">
        <w:rPr>
          <w:rFonts w:ascii="Arial" w:hAnsi="Arial" w:cs="Arial"/>
          <w:sz w:val="40"/>
        </w:rPr>
        <w:t>20</w:t>
      </w:r>
      <w:r w:rsidR="00926039">
        <w:rPr>
          <w:rFonts w:ascii="Arial" w:hAnsi="Arial" w:cs="Arial"/>
          <w:sz w:val="40"/>
        </w:rPr>
        <w:t>20</w:t>
      </w:r>
    </w:p>
    <w:p w14:paraId="53065B6C" w14:textId="77777777" w:rsidR="005657BA" w:rsidRPr="002625CB" w:rsidRDefault="005657BA" w:rsidP="005657BA">
      <w:pPr>
        <w:pStyle w:val="Title"/>
        <w:rPr>
          <w:rFonts w:ascii="Arial" w:hAnsi="Arial" w:cs="Arial"/>
          <w:b w:val="0"/>
          <w:sz w:val="40"/>
        </w:rPr>
      </w:pPr>
    </w:p>
    <w:p w14:paraId="35EE1321" w14:textId="77777777" w:rsidR="005657BA" w:rsidRPr="002625CB" w:rsidRDefault="005657BA" w:rsidP="005657BA">
      <w:pPr>
        <w:pStyle w:val="Title"/>
        <w:jc w:val="left"/>
        <w:rPr>
          <w:rFonts w:ascii="Arial" w:hAnsi="Arial" w:cs="Arial"/>
          <w:b w:val="0"/>
        </w:rPr>
      </w:pPr>
    </w:p>
    <w:p w14:paraId="0960AB1D" w14:textId="77777777" w:rsidR="00E81720" w:rsidRPr="002625CB" w:rsidRDefault="005657BA" w:rsidP="00E81720">
      <w:pPr>
        <w:pStyle w:val="BodyText"/>
        <w:rPr>
          <w:i/>
          <w:iCs/>
        </w:rPr>
      </w:pPr>
      <w:r w:rsidRPr="002625CB">
        <w:rPr>
          <w:rFonts w:cs="Arial"/>
        </w:rPr>
        <w:br w:type="page"/>
      </w:r>
    </w:p>
    <w:p w14:paraId="5C912E02" w14:textId="77777777" w:rsidR="005657BA" w:rsidRPr="009D0E81" w:rsidRDefault="005657BA" w:rsidP="00E81720">
      <w:pPr>
        <w:jc w:val="center"/>
        <w:rPr>
          <w:rFonts w:cs="Arial"/>
          <w:b/>
          <w:bCs/>
          <w:color w:val="000080"/>
          <w:sz w:val="32"/>
        </w:rPr>
      </w:pPr>
      <w:r w:rsidRPr="00780562">
        <w:rPr>
          <w:rFonts w:cs="Arial"/>
          <w:b/>
          <w:bCs/>
          <w:color w:val="000080"/>
          <w:sz w:val="32"/>
        </w:rPr>
        <w:lastRenderedPageBreak/>
        <w:t>TABLE OF CONTENTS</w:t>
      </w:r>
    </w:p>
    <w:p w14:paraId="489EDE97" w14:textId="77777777" w:rsidR="005657BA" w:rsidRPr="002625CB" w:rsidRDefault="005657BA" w:rsidP="005657BA">
      <w:pPr>
        <w:rPr>
          <w:rFonts w:cs="Arial"/>
          <w:bCs/>
          <w:sz w:val="28"/>
        </w:rPr>
      </w:pPr>
    </w:p>
    <w:p w14:paraId="11CE14DC" w14:textId="77777777" w:rsidR="005657BA" w:rsidRPr="002625CB" w:rsidRDefault="005657BA" w:rsidP="005657BA">
      <w:pPr>
        <w:rPr>
          <w:rFonts w:cs="Arial"/>
          <w:bCs/>
          <w:sz w:val="32"/>
        </w:rPr>
      </w:pPr>
    </w:p>
    <w:p w14:paraId="25FCEDDB" w14:textId="281C1377" w:rsidR="000E30ED" w:rsidRDefault="005657BA">
      <w:pPr>
        <w:pStyle w:val="TOC1"/>
        <w:tabs>
          <w:tab w:val="left" w:pos="1100"/>
        </w:tabs>
        <w:rPr>
          <w:rFonts w:asciiTheme="minorHAnsi" w:eastAsiaTheme="minorEastAsia" w:hAnsiTheme="minorHAnsi" w:cstheme="minorBidi"/>
          <w:sz w:val="22"/>
          <w:szCs w:val="22"/>
          <w:lang w:eastAsia="en-AU"/>
        </w:rPr>
      </w:pPr>
      <w:r w:rsidRPr="00780562">
        <w:rPr>
          <w:rFonts w:ascii="Arial" w:hAnsi="Arial" w:cs="Arial"/>
          <w:bCs/>
          <w:sz w:val="32"/>
        </w:rPr>
        <w:fldChar w:fldCharType="begin"/>
      </w:r>
      <w:r w:rsidRPr="00780562">
        <w:rPr>
          <w:rFonts w:ascii="Arial" w:hAnsi="Arial" w:cs="Arial"/>
          <w:bCs/>
          <w:sz w:val="32"/>
        </w:rPr>
        <w:instrText xml:space="preserve"> TOC \o "1-1" \h \z </w:instrText>
      </w:r>
      <w:r w:rsidRPr="00780562">
        <w:rPr>
          <w:rFonts w:ascii="Arial" w:hAnsi="Arial" w:cs="Arial"/>
          <w:bCs/>
          <w:sz w:val="32"/>
        </w:rPr>
        <w:fldChar w:fldCharType="separate"/>
      </w:r>
      <w:hyperlink w:anchor="_Toc47643417" w:history="1">
        <w:r w:rsidR="000E30ED" w:rsidRPr="005E7592">
          <w:rPr>
            <w:rStyle w:val="Hyperlink"/>
          </w:rPr>
          <w:t>PART 1</w:t>
        </w:r>
        <w:r w:rsidR="000E30ED">
          <w:rPr>
            <w:rFonts w:asciiTheme="minorHAnsi" w:eastAsiaTheme="minorEastAsia" w:hAnsiTheme="minorHAnsi" w:cstheme="minorBidi"/>
            <w:sz w:val="22"/>
            <w:szCs w:val="22"/>
            <w:lang w:eastAsia="en-AU"/>
          </w:rPr>
          <w:tab/>
        </w:r>
        <w:r w:rsidR="000E30ED" w:rsidRPr="005E7592">
          <w:rPr>
            <w:rStyle w:val="Hyperlink"/>
          </w:rPr>
          <w:t>INTRODUCTION</w:t>
        </w:r>
        <w:r w:rsidR="000E30ED">
          <w:rPr>
            <w:webHidden/>
          </w:rPr>
          <w:tab/>
        </w:r>
        <w:r w:rsidR="000E30ED">
          <w:rPr>
            <w:webHidden/>
          </w:rPr>
          <w:fldChar w:fldCharType="begin"/>
        </w:r>
        <w:r w:rsidR="000E30ED">
          <w:rPr>
            <w:webHidden/>
          </w:rPr>
          <w:instrText xml:space="preserve"> PAGEREF _Toc47643417 \h </w:instrText>
        </w:r>
        <w:r w:rsidR="000E30ED">
          <w:rPr>
            <w:webHidden/>
          </w:rPr>
        </w:r>
        <w:r w:rsidR="000E30ED">
          <w:rPr>
            <w:webHidden/>
          </w:rPr>
          <w:fldChar w:fldCharType="separate"/>
        </w:r>
        <w:r w:rsidR="000E30ED">
          <w:rPr>
            <w:webHidden/>
          </w:rPr>
          <w:t>3</w:t>
        </w:r>
        <w:r w:rsidR="000E30ED">
          <w:rPr>
            <w:webHidden/>
          </w:rPr>
          <w:fldChar w:fldCharType="end"/>
        </w:r>
      </w:hyperlink>
    </w:p>
    <w:p w14:paraId="733DA91F" w14:textId="6BE259EF"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18" w:history="1">
        <w:r w:rsidR="000E30ED" w:rsidRPr="005E7592">
          <w:rPr>
            <w:rStyle w:val="Hyperlink"/>
            <w:rFonts w:ascii="Arial" w:hAnsi="Arial" w:cs="Arial"/>
          </w:rPr>
          <w:t>PART 2</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DEFINITIONS</w:t>
        </w:r>
        <w:r w:rsidR="000E30ED">
          <w:rPr>
            <w:webHidden/>
          </w:rPr>
          <w:tab/>
        </w:r>
        <w:r w:rsidR="000E30ED">
          <w:rPr>
            <w:webHidden/>
          </w:rPr>
          <w:fldChar w:fldCharType="begin"/>
        </w:r>
        <w:r w:rsidR="000E30ED">
          <w:rPr>
            <w:webHidden/>
          </w:rPr>
          <w:instrText xml:space="preserve"> PAGEREF _Toc47643418 \h </w:instrText>
        </w:r>
        <w:r w:rsidR="000E30ED">
          <w:rPr>
            <w:webHidden/>
          </w:rPr>
        </w:r>
        <w:r w:rsidR="000E30ED">
          <w:rPr>
            <w:webHidden/>
          </w:rPr>
          <w:fldChar w:fldCharType="separate"/>
        </w:r>
        <w:r w:rsidR="000E30ED">
          <w:rPr>
            <w:webHidden/>
          </w:rPr>
          <w:t>4</w:t>
        </w:r>
        <w:r w:rsidR="000E30ED">
          <w:rPr>
            <w:webHidden/>
          </w:rPr>
          <w:fldChar w:fldCharType="end"/>
        </w:r>
      </w:hyperlink>
    </w:p>
    <w:p w14:paraId="1F8DFDCE" w14:textId="7D15D57B"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19" w:history="1">
        <w:r w:rsidR="000E30ED" w:rsidRPr="005E7592">
          <w:rPr>
            <w:rStyle w:val="Hyperlink"/>
            <w:rFonts w:ascii="Arial" w:hAnsi="Arial" w:cs="Arial"/>
          </w:rPr>
          <w:t>PART 3</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GENERAL CONDUCT OBLIGATIONS</w:t>
        </w:r>
        <w:r w:rsidR="000E30ED">
          <w:rPr>
            <w:webHidden/>
          </w:rPr>
          <w:tab/>
        </w:r>
        <w:r w:rsidR="000E30ED">
          <w:rPr>
            <w:webHidden/>
          </w:rPr>
          <w:fldChar w:fldCharType="begin"/>
        </w:r>
        <w:r w:rsidR="000E30ED">
          <w:rPr>
            <w:webHidden/>
          </w:rPr>
          <w:instrText xml:space="preserve"> PAGEREF _Toc47643419 \h </w:instrText>
        </w:r>
        <w:r w:rsidR="000E30ED">
          <w:rPr>
            <w:webHidden/>
          </w:rPr>
        </w:r>
        <w:r w:rsidR="000E30ED">
          <w:rPr>
            <w:webHidden/>
          </w:rPr>
          <w:fldChar w:fldCharType="separate"/>
        </w:r>
        <w:r w:rsidR="000E30ED">
          <w:rPr>
            <w:webHidden/>
          </w:rPr>
          <w:t>6</w:t>
        </w:r>
        <w:r w:rsidR="000E30ED">
          <w:rPr>
            <w:webHidden/>
          </w:rPr>
          <w:fldChar w:fldCharType="end"/>
        </w:r>
      </w:hyperlink>
    </w:p>
    <w:p w14:paraId="254E7EE9" w14:textId="2D76DBC7"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0" w:history="1">
        <w:r w:rsidR="000E30ED" w:rsidRPr="005E7592">
          <w:rPr>
            <w:rStyle w:val="Hyperlink"/>
            <w:rFonts w:ascii="Arial" w:hAnsi="Arial" w:cs="Arial"/>
          </w:rPr>
          <w:t>PART 4</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PECUNIARY INTERESTS</w:t>
        </w:r>
        <w:r w:rsidR="000E30ED">
          <w:rPr>
            <w:webHidden/>
          </w:rPr>
          <w:tab/>
        </w:r>
        <w:r w:rsidR="000E30ED">
          <w:rPr>
            <w:webHidden/>
          </w:rPr>
          <w:fldChar w:fldCharType="begin"/>
        </w:r>
        <w:r w:rsidR="000E30ED">
          <w:rPr>
            <w:webHidden/>
          </w:rPr>
          <w:instrText xml:space="preserve"> PAGEREF _Toc47643420 \h </w:instrText>
        </w:r>
        <w:r w:rsidR="000E30ED">
          <w:rPr>
            <w:webHidden/>
          </w:rPr>
        </w:r>
        <w:r w:rsidR="000E30ED">
          <w:rPr>
            <w:webHidden/>
          </w:rPr>
          <w:fldChar w:fldCharType="separate"/>
        </w:r>
        <w:r w:rsidR="000E30ED">
          <w:rPr>
            <w:webHidden/>
          </w:rPr>
          <w:t>10</w:t>
        </w:r>
        <w:r w:rsidR="000E30ED">
          <w:rPr>
            <w:webHidden/>
          </w:rPr>
          <w:fldChar w:fldCharType="end"/>
        </w:r>
      </w:hyperlink>
    </w:p>
    <w:p w14:paraId="4F677787" w14:textId="1067DC86"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1" w:history="1">
        <w:r w:rsidR="000E30ED" w:rsidRPr="005E7592">
          <w:rPr>
            <w:rStyle w:val="Hyperlink"/>
            <w:rFonts w:ascii="Arial" w:hAnsi="Arial" w:cs="Arial"/>
          </w:rPr>
          <w:t>PART 5</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NON-PECUNIARY CONFLICTS OF INTEREST</w:t>
        </w:r>
        <w:r w:rsidR="000E30ED">
          <w:rPr>
            <w:webHidden/>
          </w:rPr>
          <w:tab/>
        </w:r>
        <w:r w:rsidR="000E30ED">
          <w:rPr>
            <w:webHidden/>
          </w:rPr>
          <w:fldChar w:fldCharType="begin"/>
        </w:r>
        <w:r w:rsidR="000E30ED">
          <w:rPr>
            <w:webHidden/>
          </w:rPr>
          <w:instrText xml:space="preserve"> PAGEREF _Toc47643421 \h </w:instrText>
        </w:r>
        <w:r w:rsidR="000E30ED">
          <w:rPr>
            <w:webHidden/>
          </w:rPr>
        </w:r>
        <w:r w:rsidR="000E30ED">
          <w:rPr>
            <w:webHidden/>
          </w:rPr>
          <w:fldChar w:fldCharType="separate"/>
        </w:r>
        <w:r w:rsidR="000E30ED">
          <w:rPr>
            <w:webHidden/>
          </w:rPr>
          <w:t>15</w:t>
        </w:r>
        <w:r w:rsidR="000E30ED">
          <w:rPr>
            <w:webHidden/>
          </w:rPr>
          <w:fldChar w:fldCharType="end"/>
        </w:r>
      </w:hyperlink>
    </w:p>
    <w:p w14:paraId="4F614970" w14:textId="17AB0AA1"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2" w:history="1">
        <w:r w:rsidR="000E30ED" w:rsidRPr="005E7592">
          <w:rPr>
            <w:rStyle w:val="Hyperlink"/>
            <w:rFonts w:ascii="Arial" w:hAnsi="Arial" w:cs="Arial"/>
          </w:rPr>
          <w:t>PART 6</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PERSONAL BENEFIT</w:t>
        </w:r>
        <w:r w:rsidR="000E30ED">
          <w:rPr>
            <w:webHidden/>
          </w:rPr>
          <w:tab/>
        </w:r>
        <w:r w:rsidR="000E30ED">
          <w:rPr>
            <w:webHidden/>
          </w:rPr>
          <w:fldChar w:fldCharType="begin"/>
        </w:r>
        <w:r w:rsidR="000E30ED">
          <w:rPr>
            <w:webHidden/>
          </w:rPr>
          <w:instrText xml:space="preserve"> PAGEREF _Toc47643422 \h </w:instrText>
        </w:r>
        <w:r w:rsidR="000E30ED">
          <w:rPr>
            <w:webHidden/>
          </w:rPr>
        </w:r>
        <w:r w:rsidR="000E30ED">
          <w:rPr>
            <w:webHidden/>
          </w:rPr>
          <w:fldChar w:fldCharType="separate"/>
        </w:r>
        <w:r w:rsidR="000E30ED">
          <w:rPr>
            <w:webHidden/>
          </w:rPr>
          <w:t>19</w:t>
        </w:r>
        <w:r w:rsidR="000E30ED">
          <w:rPr>
            <w:webHidden/>
          </w:rPr>
          <w:fldChar w:fldCharType="end"/>
        </w:r>
      </w:hyperlink>
    </w:p>
    <w:p w14:paraId="624B2DE5" w14:textId="3DE70F8A"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3" w:history="1">
        <w:r w:rsidR="000E30ED" w:rsidRPr="005E7592">
          <w:rPr>
            <w:rStyle w:val="Hyperlink"/>
            <w:rFonts w:ascii="Arial" w:hAnsi="Arial" w:cs="Arial"/>
          </w:rPr>
          <w:t>PART 7</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RELATIONSHIPS BETWEEN COUNCIL OFFICIALS</w:t>
        </w:r>
        <w:r w:rsidR="000E30ED">
          <w:rPr>
            <w:webHidden/>
          </w:rPr>
          <w:tab/>
        </w:r>
        <w:r w:rsidR="000E30ED">
          <w:rPr>
            <w:webHidden/>
          </w:rPr>
          <w:fldChar w:fldCharType="begin"/>
        </w:r>
        <w:r w:rsidR="000E30ED">
          <w:rPr>
            <w:webHidden/>
          </w:rPr>
          <w:instrText xml:space="preserve"> PAGEREF _Toc47643423 \h </w:instrText>
        </w:r>
        <w:r w:rsidR="000E30ED">
          <w:rPr>
            <w:webHidden/>
          </w:rPr>
        </w:r>
        <w:r w:rsidR="000E30ED">
          <w:rPr>
            <w:webHidden/>
          </w:rPr>
          <w:fldChar w:fldCharType="separate"/>
        </w:r>
        <w:r w:rsidR="000E30ED">
          <w:rPr>
            <w:webHidden/>
          </w:rPr>
          <w:t>22</w:t>
        </w:r>
        <w:r w:rsidR="000E30ED">
          <w:rPr>
            <w:webHidden/>
          </w:rPr>
          <w:fldChar w:fldCharType="end"/>
        </w:r>
      </w:hyperlink>
    </w:p>
    <w:p w14:paraId="792C8CB8" w14:textId="5AAA7BE7"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4" w:history="1">
        <w:r w:rsidR="000E30ED" w:rsidRPr="005E7592">
          <w:rPr>
            <w:rStyle w:val="Hyperlink"/>
            <w:rFonts w:ascii="Arial" w:hAnsi="Arial" w:cs="Arial"/>
          </w:rPr>
          <w:t>PART 8</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ACCESS TO INFORMATION AND COUNCIL RESOURCES</w:t>
        </w:r>
        <w:r w:rsidR="000E30ED">
          <w:rPr>
            <w:webHidden/>
          </w:rPr>
          <w:tab/>
        </w:r>
        <w:r w:rsidR="000E30ED">
          <w:rPr>
            <w:webHidden/>
          </w:rPr>
          <w:fldChar w:fldCharType="begin"/>
        </w:r>
        <w:r w:rsidR="000E30ED">
          <w:rPr>
            <w:webHidden/>
          </w:rPr>
          <w:instrText xml:space="preserve"> PAGEREF _Toc47643424 \h </w:instrText>
        </w:r>
        <w:r w:rsidR="000E30ED">
          <w:rPr>
            <w:webHidden/>
          </w:rPr>
        </w:r>
        <w:r w:rsidR="000E30ED">
          <w:rPr>
            <w:webHidden/>
          </w:rPr>
          <w:fldChar w:fldCharType="separate"/>
        </w:r>
        <w:r w:rsidR="000E30ED">
          <w:rPr>
            <w:webHidden/>
          </w:rPr>
          <w:t>24</w:t>
        </w:r>
        <w:r w:rsidR="000E30ED">
          <w:rPr>
            <w:webHidden/>
          </w:rPr>
          <w:fldChar w:fldCharType="end"/>
        </w:r>
      </w:hyperlink>
    </w:p>
    <w:p w14:paraId="3D1F6994" w14:textId="13CBC93D" w:rsidR="000E30ED" w:rsidRDefault="00F44A81">
      <w:pPr>
        <w:pStyle w:val="TOC1"/>
        <w:tabs>
          <w:tab w:val="left" w:pos="1100"/>
        </w:tabs>
        <w:rPr>
          <w:rFonts w:asciiTheme="minorHAnsi" w:eastAsiaTheme="minorEastAsia" w:hAnsiTheme="minorHAnsi" w:cstheme="minorBidi"/>
          <w:sz w:val="22"/>
          <w:szCs w:val="22"/>
          <w:lang w:eastAsia="en-AU"/>
        </w:rPr>
      </w:pPr>
      <w:hyperlink w:anchor="_Toc47643425" w:history="1">
        <w:r w:rsidR="000E30ED" w:rsidRPr="005E7592">
          <w:rPr>
            <w:rStyle w:val="Hyperlink"/>
            <w:rFonts w:ascii="Arial" w:hAnsi="Arial" w:cs="Arial"/>
          </w:rPr>
          <w:t>PART 9</w:t>
        </w:r>
        <w:r w:rsidR="000E30ED">
          <w:rPr>
            <w:rFonts w:asciiTheme="minorHAnsi" w:eastAsiaTheme="minorEastAsia" w:hAnsiTheme="minorHAnsi" w:cstheme="minorBidi"/>
            <w:sz w:val="22"/>
            <w:szCs w:val="22"/>
            <w:lang w:eastAsia="en-AU"/>
          </w:rPr>
          <w:tab/>
        </w:r>
        <w:r w:rsidR="000E30ED" w:rsidRPr="005E7592">
          <w:rPr>
            <w:rStyle w:val="Hyperlink"/>
            <w:rFonts w:ascii="Arial" w:hAnsi="Arial" w:cs="Arial"/>
          </w:rPr>
          <w:t>MAINTAINING THE INTEGRITY OF THIS CODE</w:t>
        </w:r>
        <w:r w:rsidR="000E30ED">
          <w:rPr>
            <w:webHidden/>
          </w:rPr>
          <w:tab/>
        </w:r>
        <w:r w:rsidR="000E30ED">
          <w:rPr>
            <w:webHidden/>
          </w:rPr>
          <w:fldChar w:fldCharType="begin"/>
        </w:r>
        <w:r w:rsidR="000E30ED">
          <w:rPr>
            <w:webHidden/>
          </w:rPr>
          <w:instrText xml:space="preserve"> PAGEREF _Toc47643425 \h </w:instrText>
        </w:r>
        <w:r w:rsidR="000E30ED">
          <w:rPr>
            <w:webHidden/>
          </w:rPr>
        </w:r>
        <w:r w:rsidR="000E30ED">
          <w:rPr>
            <w:webHidden/>
          </w:rPr>
          <w:fldChar w:fldCharType="separate"/>
        </w:r>
        <w:r w:rsidR="000E30ED">
          <w:rPr>
            <w:webHidden/>
          </w:rPr>
          <w:t>28</w:t>
        </w:r>
        <w:r w:rsidR="000E30ED">
          <w:rPr>
            <w:webHidden/>
          </w:rPr>
          <w:fldChar w:fldCharType="end"/>
        </w:r>
      </w:hyperlink>
    </w:p>
    <w:p w14:paraId="79221A9E" w14:textId="194CE7DD" w:rsidR="000E30ED" w:rsidRDefault="00F44A81">
      <w:pPr>
        <w:pStyle w:val="TOC1"/>
        <w:rPr>
          <w:rFonts w:asciiTheme="minorHAnsi" w:eastAsiaTheme="minorEastAsia" w:hAnsiTheme="minorHAnsi" w:cstheme="minorBidi"/>
          <w:sz w:val="22"/>
          <w:szCs w:val="22"/>
          <w:lang w:eastAsia="en-AU"/>
        </w:rPr>
      </w:pPr>
      <w:hyperlink w:anchor="_Toc47643426" w:history="1">
        <w:r w:rsidR="000E30ED" w:rsidRPr="005E7592">
          <w:rPr>
            <w:rStyle w:val="Hyperlink"/>
            <w:rFonts w:ascii="Arial" w:hAnsi="Arial" w:cs="Arial"/>
          </w:rPr>
          <w:t>SCHEDULE 1: DISCLOSURES OF INTERESTS AND OTHER MATTERS IN WRITTEN RETURNS SUBMITTED UNDER CLAUSE 4.9</w:t>
        </w:r>
        <w:r w:rsidR="000E30ED">
          <w:rPr>
            <w:webHidden/>
          </w:rPr>
          <w:tab/>
        </w:r>
        <w:r w:rsidR="000E30ED">
          <w:rPr>
            <w:webHidden/>
          </w:rPr>
          <w:fldChar w:fldCharType="begin"/>
        </w:r>
        <w:r w:rsidR="000E30ED">
          <w:rPr>
            <w:webHidden/>
          </w:rPr>
          <w:instrText xml:space="preserve"> PAGEREF _Toc47643426 \h </w:instrText>
        </w:r>
        <w:r w:rsidR="000E30ED">
          <w:rPr>
            <w:webHidden/>
          </w:rPr>
        </w:r>
        <w:r w:rsidR="000E30ED">
          <w:rPr>
            <w:webHidden/>
          </w:rPr>
          <w:fldChar w:fldCharType="separate"/>
        </w:r>
        <w:r w:rsidR="000E30ED">
          <w:rPr>
            <w:webHidden/>
          </w:rPr>
          <w:t>30</w:t>
        </w:r>
        <w:r w:rsidR="000E30ED">
          <w:rPr>
            <w:webHidden/>
          </w:rPr>
          <w:fldChar w:fldCharType="end"/>
        </w:r>
      </w:hyperlink>
    </w:p>
    <w:p w14:paraId="2C642705" w14:textId="6446CBB1" w:rsidR="000E30ED" w:rsidRDefault="00F44A81">
      <w:pPr>
        <w:pStyle w:val="TOC1"/>
        <w:rPr>
          <w:rFonts w:asciiTheme="minorHAnsi" w:eastAsiaTheme="minorEastAsia" w:hAnsiTheme="minorHAnsi" w:cstheme="minorBidi"/>
          <w:sz w:val="22"/>
          <w:szCs w:val="22"/>
          <w:lang w:eastAsia="en-AU"/>
        </w:rPr>
      </w:pPr>
      <w:hyperlink w:anchor="_Toc47643427" w:history="1">
        <w:r w:rsidR="000E30ED" w:rsidRPr="005E7592">
          <w:rPr>
            <w:rStyle w:val="Hyperlink"/>
            <w:rFonts w:ascii="Arial" w:hAnsi="Arial" w:cs="Arial"/>
          </w:rPr>
          <w:t>SCHEDULE 2: FORM OF WRITTEN RETURN OF INTERESTS SUBMITTED UNDER CLAUSE 4.9</w:t>
        </w:r>
        <w:r w:rsidR="000E30ED">
          <w:rPr>
            <w:webHidden/>
          </w:rPr>
          <w:tab/>
        </w:r>
        <w:r w:rsidR="000E30ED">
          <w:rPr>
            <w:webHidden/>
          </w:rPr>
          <w:fldChar w:fldCharType="begin"/>
        </w:r>
        <w:r w:rsidR="000E30ED">
          <w:rPr>
            <w:webHidden/>
          </w:rPr>
          <w:instrText xml:space="preserve"> PAGEREF _Toc47643427 \h </w:instrText>
        </w:r>
        <w:r w:rsidR="000E30ED">
          <w:rPr>
            <w:webHidden/>
          </w:rPr>
        </w:r>
        <w:r w:rsidR="000E30ED">
          <w:rPr>
            <w:webHidden/>
          </w:rPr>
          <w:fldChar w:fldCharType="separate"/>
        </w:r>
        <w:r w:rsidR="000E30ED">
          <w:rPr>
            <w:webHidden/>
          </w:rPr>
          <w:t>38</w:t>
        </w:r>
        <w:r w:rsidR="000E30ED">
          <w:rPr>
            <w:webHidden/>
          </w:rPr>
          <w:fldChar w:fldCharType="end"/>
        </w:r>
      </w:hyperlink>
    </w:p>
    <w:p w14:paraId="1939BBF7" w14:textId="38511EE8" w:rsidR="000E30ED" w:rsidRDefault="00F44A81">
      <w:pPr>
        <w:pStyle w:val="TOC1"/>
        <w:rPr>
          <w:rFonts w:asciiTheme="minorHAnsi" w:eastAsiaTheme="minorEastAsia" w:hAnsiTheme="minorHAnsi" w:cstheme="minorBidi"/>
          <w:sz w:val="22"/>
          <w:szCs w:val="22"/>
          <w:lang w:eastAsia="en-AU"/>
        </w:rPr>
      </w:pPr>
      <w:hyperlink w:anchor="_Toc47643428" w:history="1">
        <w:r w:rsidR="000E30ED" w:rsidRPr="005E7592">
          <w:rPr>
            <w:rStyle w:val="Hyperlink"/>
            <w:rFonts w:ascii="Arial" w:hAnsi="Arial" w:cs="Arial"/>
          </w:rPr>
          <w:t>SCHEDULE 3: FORM OF SPECIAL DISCLOSURE OF PECUNIARY INTEREST SUBMITTED UNDER CLAUSE 4.25</w:t>
        </w:r>
        <w:r w:rsidR="000E30ED">
          <w:rPr>
            <w:webHidden/>
          </w:rPr>
          <w:tab/>
        </w:r>
        <w:r w:rsidR="000E30ED">
          <w:rPr>
            <w:webHidden/>
          </w:rPr>
          <w:fldChar w:fldCharType="begin"/>
        </w:r>
        <w:r w:rsidR="000E30ED">
          <w:rPr>
            <w:webHidden/>
          </w:rPr>
          <w:instrText xml:space="preserve"> PAGEREF _Toc47643428 \h </w:instrText>
        </w:r>
        <w:r w:rsidR="000E30ED">
          <w:rPr>
            <w:webHidden/>
          </w:rPr>
        </w:r>
        <w:r w:rsidR="000E30ED">
          <w:rPr>
            <w:webHidden/>
          </w:rPr>
          <w:fldChar w:fldCharType="separate"/>
        </w:r>
        <w:r w:rsidR="000E30ED">
          <w:rPr>
            <w:webHidden/>
          </w:rPr>
          <w:t>42</w:t>
        </w:r>
        <w:r w:rsidR="000E30ED">
          <w:rPr>
            <w:webHidden/>
          </w:rPr>
          <w:fldChar w:fldCharType="end"/>
        </w:r>
      </w:hyperlink>
    </w:p>
    <w:p w14:paraId="18D3830A" w14:textId="77777777" w:rsidR="005657BA" w:rsidRPr="002625CB" w:rsidRDefault="005657BA" w:rsidP="005657BA">
      <w:pPr>
        <w:jc w:val="both"/>
        <w:rPr>
          <w:rFonts w:cs="Arial"/>
          <w:bCs/>
          <w:sz w:val="28"/>
          <w:lang w:eastAsia="en-US"/>
        </w:rPr>
      </w:pPr>
      <w:r w:rsidRPr="00780562">
        <w:rPr>
          <w:rFonts w:cs="Arial"/>
          <w:bCs/>
          <w:noProof/>
          <w:sz w:val="32"/>
        </w:rPr>
        <w:fldChar w:fldCharType="end"/>
      </w:r>
    </w:p>
    <w:p w14:paraId="0556DDBE" w14:textId="77777777" w:rsidR="005657BA" w:rsidRPr="002625CB" w:rsidRDefault="005657BA" w:rsidP="005657BA">
      <w:pPr>
        <w:jc w:val="both"/>
        <w:rPr>
          <w:rFonts w:cs="Arial"/>
        </w:rPr>
      </w:pPr>
      <w:r w:rsidRPr="002625CB">
        <w:rPr>
          <w:rFonts w:cs="Arial"/>
        </w:rPr>
        <w:br w:type="page"/>
      </w:r>
      <w:bookmarkStart w:id="0" w:name="_Toc76538133"/>
      <w:bookmarkStart w:id="1" w:name="_Toc76537182"/>
      <w:bookmarkStart w:id="2" w:name="_Toc76536904"/>
      <w:bookmarkStart w:id="3" w:name="_Toc76536524"/>
    </w:p>
    <w:p w14:paraId="708583F5" w14:textId="77777777" w:rsidR="005657BA" w:rsidRPr="00087481" w:rsidRDefault="005657BA" w:rsidP="005657BA">
      <w:pPr>
        <w:pStyle w:val="Heading1"/>
        <w:rPr>
          <w:color w:val="000080"/>
        </w:rPr>
      </w:pPr>
      <w:bookmarkStart w:id="4" w:name="_Toc47643417"/>
      <w:r w:rsidRPr="00087481">
        <w:rPr>
          <w:color w:val="000080"/>
        </w:rPr>
        <w:lastRenderedPageBreak/>
        <w:t>INTRODUCTION</w:t>
      </w:r>
      <w:bookmarkEnd w:id="0"/>
      <w:bookmarkEnd w:id="1"/>
      <w:bookmarkEnd w:id="2"/>
      <w:bookmarkEnd w:id="3"/>
      <w:bookmarkEnd w:id="4"/>
    </w:p>
    <w:p w14:paraId="7729A91D" w14:textId="5575C4CE" w:rsidR="007E7B26" w:rsidRPr="00520299" w:rsidRDefault="002A44F3" w:rsidP="007E7B26">
      <w:pPr>
        <w:jc w:val="both"/>
        <w:rPr>
          <w:rFonts w:cs="Arial"/>
        </w:rPr>
      </w:pPr>
      <w:r>
        <w:rPr>
          <w:rFonts w:cs="Arial"/>
        </w:rPr>
        <w:t>This code of conduct applies to councillors.</w:t>
      </w:r>
      <w:r w:rsidR="004D219F">
        <w:rPr>
          <w:rFonts w:cs="Arial"/>
        </w:rPr>
        <w:t xml:space="preserve"> </w:t>
      </w:r>
      <w:r w:rsidR="007E7B26" w:rsidRPr="00520299">
        <w:rPr>
          <w:rFonts w:cs="Arial"/>
        </w:rPr>
        <w:t xml:space="preserve">It is based on the </w:t>
      </w:r>
      <w:r w:rsidR="007E7B26" w:rsidRPr="00520299">
        <w:rPr>
          <w:rFonts w:cs="Arial"/>
          <w:i/>
        </w:rPr>
        <w:t>Model Code of Conduct for Local Councils in NSW</w:t>
      </w:r>
      <w:r w:rsidR="007E7B26" w:rsidRPr="00520299">
        <w:rPr>
          <w:rFonts w:cs="Arial"/>
        </w:rPr>
        <w:t xml:space="preserve"> (“the Model Code of Conduct”) which </w:t>
      </w:r>
      <w:r w:rsidR="007E7B26" w:rsidRPr="002625CB">
        <w:rPr>
          <w:rFonts w:cs="Arial"/>
        </w:rPr>
        <w:t xml:space="preserve">is made under section 440 of the </w:t>
      </w:r>
      <w:r w:rsidR="007E7B26" w:rsidRPr="002625CB">
        <w:rPr>
          <w:rFonts w:cs="Arial"/>
          <w:i/>
          <w:iCs/>
        </w:rPr>
        <w:t xml:space="preserve">Local Government Act 1993 </w:t>
      </w:r>
      <w:r w:rsidR="007E7B26" w:rsidRPr="002625CB">
        <w:rPr>
          <w:rFonts w:cs="Arial"/>
        </w:rPr>
        <w:t>(“LGA”)</w:t>
      </w:r>
      <w:r w:rsidR="007E7B26" w:rsidRPr="002625CB">
        <w:t xml:space="preserve"> </w:t>
      </w:r>
      <w:r w:rsidR="007E7B26" w:rsidRPr="002625CB">
        <w:rPr>
          <w:rFonts w:cs="Arial"/>
        </w:rPr>
        <w:t xml:space="preserve">and the </w:t>
      </w:r>
      <w:r w:rsidR="007E7B26" w:rsidRPr="002625CB">
        <w:rPr>
          <w:rFonts w:cs="Arial"/>
          <w:i/>
        </w:rPr>
        <w:t>Local Government (General) Regulation 2005</w:t>
      </w:r>
      <w:r w:rsidR="007E7B26" w:rsidRPr="002625CB">
        <w:rPr>
          <w:rFonts w:cs="Arial"/>
        </w:rPr>
        <w:t xml:space="preserve"> (“the Regulation”)</w:t>
      </w:r>
      <w:r w:rsidR="007E7B26" w:rsidRPr="002625CB">
        <w:rPr>
          <w:rFonts w:cs="Arial"/>
          <w:i/>
          <w:iCs/>
        </w:rPr>
        <w:t>.</w:t>
      </w:r>
      <w:r w:rsidR="007E7B26" w:rsidRPr="002625CB">
        <w:rPr>
          <w:rFonts w:cs="Arial"/>
        </w:rPr>
        <w:t xml:space="preserve"> </w:t>
      </w:r>
    </w:p>
    <w:p w14:paraId="219FDE1B" w14:textId="7073DA92" w:rsidR="002A44F3" w:rsidRDefault="002A44F3" w:rsidP="00087481">
      <w:pPr>
        <w:jc w:val="both"/>
        <w:rPr>
          <w:rFonts w:cs="Arial"/>
        </w:rPr>
      </w:pPr>
    </w:p>
    <w:p w14:paraId="421EB7FC" w14:textId="77777777" w:rsidR="007E7B26" w:rsidRPr="00DB67C9" w:rsidRDefault="007E7B26" w:rsidP="007E7B26">
      <w:pPr>
        <w:jc w:val="both"/>
        <w:rPr>
          <w:rFonts w:cs="Arial"/>
        </w:rPr>
      </w:pPr>
      <w:r w:rsidRPr="00DB67C9">
        <w:rPr>
          <w:rFonts w:cs="Arial"/>
        </w:rPr>
        <w:t>The Model Code of Conduct sets the minimum standards of conduct for council officials. It is prescribed by regulation to assist council officials to:</w:t>
      </w:r>
    </w:p>
    <w:p w14:paraId="2F851E75" w14:textId="77777777" w:rsidR="007E7B26" w:rsidRPr="00DB67C9" w:rsidRDefault="007E7B26" w:rsidP="007E7B26">
      <w:pPr>
        <w:pStyle w:val="ListParagraph"/>
        <w:numPr>
          <w:ilvl w:val="0"/>
          <w:numId w:val="75"/>
        </w:numPr>
        <w:jc w:val="both"/>
        <w:rPr>
          <w:rFonts w:cs="Arial"/>
        </w:rPr>
      </w:pPr>
      <w:r w:rsidRPr="00DB67C9">
        <w:rPr>
          <w:rFonts w:cs="Arial"/>
        </w:rPr>
        <w:t>understand and comply with the standards of conduct that are expected of them</w:t>
      </w:r>
    </w:p>
    <w:p w14:paraId="20EE352A" w14:textId="77777777" w:rsidR="007E7B26" w:rsidRPr="00DB67C9" w:rsidRDefault="007E7B26" w:rsidP="007E7B26">
      <w:pPr>
        <w:pStyle w:val="ListParagraph"/>
        <w:numPr>
          <w:ilvl w:val="0"/>
          <w:numId w:val="75"/>
        </w:numPr>
        <w:jc w:val="both"/>
        <w:rPr>
          <w:rFonts w:cs="Arial"/>
        </w:rPr>
      </w:pPr>
      <w:r w:rsidRPr="00DB67C9">
        <w:rPr>
          <w:rFonts w:cs="Arial"/>
        </w:rPr>
        <w:t>enable them to fulfil their statutory duty to act honestly and exercise a reasonable degree of care and diligence (section 439)</w:t>
      </w:r>
    </w:p>
    <w:p w14:paraId="6D7A4ABF" w14:textId="07926DF6" w:rsidR="007E7B26" w:rsidRDefault="007E7B26" w:rsidP="007E7B26">
      <w:pPr>
        <w:pStyle w:val="ListParagraph"/>
        <w:numPr>
          <w:ilvl w:val="0"/>
          <w:numId w:val="75"/>
        </w:numPr>
        <w:jc w:val="both"/>
        <w:rPr>
          <w:rFonts w:cs="Arial"/>
        </w:rPr>
      </w:pPr>
      <w:r w:rsidRPr="00DB67C9">
        <w:rPr>
          <w:rFonts w:cs="Arial"/>
        </w:rPr>
        <w:t>act in a way that enhances public confidence in local government.</w:t>
      </w:r>
    </w:p>
    <w:p w14:paraId="1791317D" w14:textId="77777777" w:rsidR="007E7B26" w:rsidRPr="007E7B26" w:rsidRDefault="007E7B26" w:rsidP="002A75CD">
      <w:pPr>
        <w:jc w:val="both"/>
        <w:rPr>
          <w:rFonts w:cs="Arial"/>
        </w:rPr>
      </w:pPr>
    </w:p>
    <w:p w14:paraId="49401419" w14:textId="109E2839" w:rsidR="007E7B26" w:rsidRDefault="00087481" w:rsidP="00087481">
      <w:pPr>
        <w:jc w:val="both"/>
        <w:rPr>
          <w:rFonts w:cs="Arial"/>
        </w:rPr>
      </w:pPr>
      <w:r w:rsidRPr="00DB67C9">
        <w:rPr>
          <w:rFonts w:cs="Arial"/>
        </w:rPr>
        <w:t xml:space="preserve">Section 440 of the </w:t>
      </w:r>
      <w:r>
        <w:rPr>
          <w:rFonts w:cs="Arial"/>
        </w:rPr>
        <w:t>LGA</w:t>
      </w:r>
      <w:r w:rsidRPr="00DB67C9">
        <w:rPr>
          <w:rFonts w:cs="Arial"/>
        </w:rPr>
        <w:t xml:space="preserve"> requires every council (including county councils) and joint organisation to adopt a code of conduct that incorporates the provisions of the Model Code of Conduct. A council’s or joint organisation’s adopted code of conduct may also include provisions that supplement the Model Code of Conduct and that extend its application to persons that are not “council officials” for the purposes of the Model Code of Conduct (</w:t>
      </w:r>
      <w:proofErr w:type="spellStart"/>
      <w:r w:rsidRPr="00DB67C9">
        <w:rPr>
          <w:rFonts w:cs="Arial"/>
        </w:rPr>
        <w:t>eg</w:t>
      </w:r>
      <w:proofErr w:type="spellEnd"/>
      <w:r w:rsidRPr="00DB67C9">
        <w:rPr>
          <w:rFonts w:cs="Arial"/>
        </w:rPr>
        <w:t xml:space="preserve"> volunteers, contractors and members of wholly advisory committees).</w:t>
      </w:r>
    </w:p>
    <w:p w14:paraId="236B2BF6" w14:textId="77777777" w:rsidR="007E7B26" w:rsidRDefault="007E7B26" w:rsidP="00087481">
      <w:pPr>
        <w:jc w:val="both"/>
        <w:rPr>
          <w:rFonts w:cs="Arial"/>
        </w:rPr>
      </w:pPr>
    </w:p>
    <w:p w14:paraId="61824C2A" w14:textId="77777777" w:rsidR="007E7B26" w:rsidRPr="002625CB" w:rsidRDefault="007E7B26" w:rsidP="007E7B26">
      <w:pPr>
        <w:jc w:val="both"/>
        <w:rPr>
          <w:rFonts w:cs="Arial"/>
        </w:rPr>
      </w:pPr>
      <w:r w:rsidRPr="002625CB">
        <w:rPr>
          <w:rFonts w:cs="Arial"/>
        </w:rPr>
        <w:t>A council’s or joint organisation’s adopted code of conduct has no effect to the extent that it is inconsistent with the Model Code of Conduct. However, a council’s or joint organisation’s adopted code of conduct may prescribe requirements that are more onerous than those prescribed in the Model Code of Conduct.</w:t>
      </w:r>
    </w:p>
    <w:p w14:paraId="28F9A887" w14:textId="77777777" w:rsidR="00087481" w:rsidRPr="00DB67C9" w:rsidRDefault="00087481" w:rsidP="00087481">
      <w:pPr>
        <w:rPr>
          <w:rFonts w:cs="Arial"/>
        </w:rPr>
      </w:pPr>
    </w:p>
    <w:p w14:paraId="0CC31265" w14:textId="77777777" w:rsidR="00087481" w:rsidRPr="00DB67C9" w:rsidRDefault="00087481" w:rsidP="00087481">
      <w:pPr>
        <w:jc w:val="both"/>
        <w:rPr>
          <w:rFonts w:cs="Arial"/>
        </w:rPr>
      </w:pPr>
      <w:r w:rsidRPr="00DB67C9">
        <w:rPr>
          <w:rFonts w:cs="Arial"/>
        </w:rPr>
        <w:t xml:space="preserve">Councillors, administrators, members of staff of councils, delegates of councils, (including members of council committees that are delegates of a council) and any other person a council’s adopted code of conduct applies to, must comply with the applicable provisions of their council’s code of conduct. It is the personal responsibility of council officials to comply with the standards in the code and to regularly review their personal circumstances and </w:t>
      </w:r>
      <w:proofErr w:type="gramStart"/>
      <w:r w:rsidRPr="00DB67C9">
        <w:rPr>
          <w:rFonts w:cs="Arial"/>
        </w:rPr>
        <w:t>conduct with this in mind</w:t>
      </w:r>
      <w:proofErr w:type="gramEnd"/>
      <w:r w:rsidRPr="00DB67C9">
        <w:rPr>
          <w:rFonts w:cs="Arial"/>
        </w:rPr>
        <w:t>.</w:t>
      </w:r>
    </w:p>
    <w:p w14:paraId="32A56DE1" w14:textId="77777777" w:rsidR="00087481" w:rsidRPr="00DB67C9" w:rsidRDefault="00087481" w:rsidP="00087481">
      <w:pPr>
        <w:jc w:val="both"/>
        <w:rPr>
          <w:rFonts w:cs="Arial"/>
        </w:rPr>
      </w:pPr>
    </w:p>
    <w:p w14:paraId="0F752BA1" w14:textId="5E9A6A16" w:rsidR="009073B8" w:rsidRDefault="009073B8" w:rsidP="009073B8">
      <w:pPr>
        <w:jc w:val="both"/>
        <w:rPr>
          <w:rFonts w:cs="Arial"/>
        </w:rPr>
      </w:pPr>
      <w:r w:rsidRPr="002625CB">
        <w:rPr>
          <w:rFonts w:cs="Arial"/>
        </w:rPr>
        <w:t>Failure by a councillor to comply with the standards of conduct prescribed under this code constitutes misconduct for the purposes of the LGA. The LGA provides for a range of penalties that may be imposed on councillors for misconduct, including suspension or disqualification from civic office. A councillor who has been suspended on three or more occasions for misconduct is automatically disqualified from holding civic office for five years.</w:t>
      </w:r>
    </w:p>
    <w:p w14:paraId="64E4C4D4" w14:textId="375FD601" w:rsidR="007175F8" w:rsidRDefault="007175F8" w:rsidP="009073B8">
      <w:pPr>
        <w:jc w:val="both"/>
        <w:rPr>
          <w:rFonts w:cs="Arial"/>
        </w:rPr>
      </w:pPr>
    </w:p>
    <w:p w14:paraId="4E914482" w14:textId="5A3D3D86" w:rsidR="007175F8" w:rsidRPr="002625CB" w:rsidRDefault="007175F8" w:rsidP="007175F8">
      <w:pPr>
        <w:jc w:val="both"/>
        <w:rPr>
          <w:rFonts w:cs="Arial"/>
        </w:rPr>
      </w:pPr>
      <w:r w:rsidRPr="002A75CD">
        <w:rPr>
          <w:rFonts w:cs="Arial"/>
          <w:b/>
          <w:bCs/>
        </w:rPr>
        <w:t>Note</w:t>
      </w:r>
      <w:r w:rsidRPr="002625CB">
        <w:rPr>
          <w:rFonts w:cs="Arial"/>
        </w:rPr>
        <w:t>: References in th</w:t>
      </w:r>
      <w:r>
        <w:rPr>
          <w:rFonts w:cs="Arial"/>
        </w:rPr>
        <w:t xml:space="preserve">is code of conduct </w:t>
      </w:r>
      <w:r w:rsidRPr="002625CB">
        <w:rPr>
          <w:rFonts w:cs="Arial"/>
        </w:rPr>
        <w:t xml:space="preserve">to councils are also to be taken as references to county councils and joint organisations. </w:t>
      </w:r>
    </w:p>
    <w:p w14:paraId="35FE1E92" w14:textId="77777777" w:rsidR="007175F8" w:rsidRPr="002625CB" w:rsidRDefault="007175F8" w:rsidP="007175F8">
      <w:pPr>
        <w:jc w:val="both"/>
        <w:rPr>
          <w:rFonts w:cs="Arial"/>
        </w:rPr>
      </w:pPr>
    </w:p>
    <w:p w14:paraId="70E79DBA" w14:textId="0A7367C6" w:rsidR="007175F8" w:rsidRPr="002625CB" w:rsidRDefault="007175F8" w:rsidP="007175F8">
      <w:pPr>
        <w:jc w:val="both"/>
        <w:rPr>
          <w:rFonts w:cs="Arial"/>
        </w:rPr>
      </w:pPr>
      <w:r w:rsidRPr="002A75CD">
        <w:rPr>
          <w:rFonts w:cs="Arial"/>
          <w:b/>
          <w:bCs/>
        </w:rPr>
        <w:t>Note</w:t>
      </w:r>
      <w:r w:rsidRPr="002625CB">
        <w:rPr>
          <w:rFonts w:cs="Arial"/>
        </w:rPr>
        <w:t>: In adopting t</w:t>
      </w:r>
      <w:r>
        <w:rPr>
          <w:rFonts w:cs="Arial"/>
        </w:rPr>
        <w:t>his code of conduct</w:t>
      </w:r>
      <w:r w:rsidRPr="002625CB">
        <w:rPr>
          <w:rFonts w:cs="Arial"/>
        </w:rPr>
        <w:t>, joint organisations should adapt it to substitute the terms “board” for “council”, “chairperson” for “mayor”, “voting representative” for “councillor” and “executive officer” for “general manager”.</w:t>
      </w:r>
    </w:p>
    <w:p w14:paraId="009AEED9" w14:textId="77777777" w:rsidR="007175F8" w:rsidRPr="002625CB" w:rsidRDefault="007175F8" w:rsidP="007175F8">
      <w:pPr>
        <w:jc w:val="both"/>
        <w:rPr>
          <w:rFonts w:cs="Arial"/>
        </w:rPr>
      </w:pPr>
    </w:p>
    <w:p w14:paraId="1D177FA1" w14:textId="29E56ADA" w:rsidR="009178AB" w:rsidRPr="002625CB" w:rsidRDefault="007175F8" w:rsidP="00C17AC5">
      <w:pPr>
        <w:rPr>
          <w:rFonts w:cs="Arial"/>
        </w:rPr>
      </w:pPr>
      <w:r w:rsidRPr="002A75CD">
        <w:rPr>
          <w:rFonts w:cs="Arial"/>
          <w:b/>
          <w:bCs/>
        </w:rPr>
        <w:t>Note</w:t>
      </w:r>
      <w:r w:rsidRPr="002625CB">
        <w:rPr>
          <w:rFonts w:cs="Arial"/>
        </w:rPr>
        <w:t>: In adopting t</w:t>
      </w:r>
      <w:r>
        <w:rPr>
          <w:rFonts w:cs="Arial"/>
        </w:rPr>
        <w:t>his code of conduct</w:t>
      </w:r>
      <w:r w:rsidRPr="002625CB">
        <w:rPr>
          <w:rFonts w:cs="Arial"/>
        </w:rPr>
        <w:t>, county councils should adapt it to substitute the term “chairperson” for “mayor” and “member” for “councillor”.</w:t>
      </w:r>
      <w:r w:rsidR="00C17AC5">
        <w:rPr>
          <w:rFonts w:cs="Arial"/>
        </w:rPr>
        <w:br w:type="page"/>
      </w:r>
    </w:p>
    <w:p w14:paraId="2988098C" w14:textId="77777777" w:rsidR="0050020C" w:rsidRPr="009D0E81" w:rsidRDefault="0050020C" w:rsidP="0050020C">
      <w:pPr>
        <w:pStyle w:val="Heading1"/>
        <w:keepLines/>
        <w:rPr>
          <w:rFonts w:ascii="Arial" w:hAnsi="Arial" w:cs="Arial"/>
          <w:color w:val="000080"/>
        </w:rPr>
      </w:pPr>
      <w:bookmarkStart w:id="5" w:name="_Toc47643418"/>
      <w:bookmarkStart w:id="6" w:name="_Toc76538136"/>
      <w:bookmarkStart w:id="7" w:name="_Toc76537185"/>
      <w:bookmarkStart w:id="8" w:name="_Toc76536907"/>
      <w:bookmarkStart w:id="9" w:name="_Toc76536527"/>
      <w:r w:rsidRPr="009D0E81">
        <w:rPr>
          <w:rFonts w:ascii="Arial" w:hAnsi="Arial" w:cs="Arial"/>
          <w:color w:val="000080"/>
        </w:rPr>
        <w:lastRenderedPageBreak/>
        <w:t>DEFINITIONS</w:t>
      </w:r>
      <w:bookmarkEnd w:id="5"/>
    </w:p>
    <w:p w14:paraId="62E31354" w14:textId="77777777" w:rsidR="0050020C" w:rsidRPr="002625CB" w:rsidRDefault="0050020C" w:rsidP="0050020C">
      <w:pPr>
        <w:keepNext/>
        <w:keepLines/>
        <w:rPr>
          <w:rFonts w:cs="Arial"/>
        </w:rPr>
      </w:pPr>
    </w:p>
    <w:p w14:paraId="3C6964B1" w14:textId="77777777" w:rsidR="0050020C" w:rsidRPr="002625CB" w:rsidRDefault="0050020C" w:rsidP="0050020C">
      <w:pPr>
        <w:keepNext/>
        <w:keepLines/>
        <w:rPr>
          <w:rFonts w:cs="Arial"/>
        </w:rPr>
      </w:pPr>
      <w:r w:rsidRPr="002625CB">
        <w:rPr>
          <w:rFonts w:cs="Arial"/>
        </w:rPr>
        <w:t xml:space="preserve">In </w:t>
      </w:r>
      <w:r w:rsidR="00D15435" w:rsidRPr="002625CB">
        <w:rPr>
          <w:rFonts w:cs="Arial"/>
        </w:rPr>
        <w:t>this code</w:t>
      </w:r>
      <w:r w:rsidRPr="002625CB">
        <w:rPr>
          <w:rFonts w:cs="Arial"/>
        </w:rPr>
        <w:t xml:space="preserve"> the following </w:t>
      </w:r>
      <w:r w:rsidR="008766FB" w:rsidRPr="002625CB">
        <w:rPr>
          <w:rFonts w:cs="Arial"/>
        </w:rPr>
        <w:t>terms have the following meanings</w:t>
      </w:r>
      <w:r w:rsidRPr="002625CB">
        <w:rPr>
          <w:rFonts w:cs="Arial"/>
        </w:rPr>
        <w:t>:</w:t>
      </w:r>
    </w:p>
    <w:p w14:paraId="3248B8B6" w14:textId="77777777" w:rsidR="0050020C" w:rsidRPr="002625CB" w:rsidRDefault="0050020C" w:rsidP="0050020C">
      <w:pPr>
        <w:pStyle w:val="BodyTextIndent3"/>
        <w:keepNext/>
        <w:keepLines/>
        <w:ind w:left="2835" w:hanging="2835"/>
        <w:jc w:val="both"/>
        <w:rPr>
          <w:rFonts w:ascii="Arial" w:hAnsi="Arial" w:cs="Arial"/>
        </w:rPr>
      </w:pPr>
    </w:p>
    <w:p w14:paraId="2AE2F2DD" w14:textId="77777777" w:rsidR="0050020C" w:rsidRPr="002625CB" w:rsidRDefault="0050020C" w:rsidP="0050020C">
      <w:pPr>
        <w:ind w:left="2880" w:hanging="2880"/>
        <w:jc w:val="both"/>
        <w:rPr>
          <w:rFonts w:cs="Arial"/>
        </w:rPr>
      </w:pPr>
      <w:r w:rsidRPr="002625CB">
        <w:rPr>
          <w:rFonts w:cs="Arial"/>
        </w:rPr>
        <w:t>administrator</w:t>
      </w:r>
      <w:r w:rsidRPr="002625CB">
        <w:rPr>
          <w:rFonts w:cs="Arial"/>
        </w:rPr>
        <w:tab/>
        <w:t xml:space="preserve">an administrator of a council appointed under the </w:t>
      </w:r>
      <w:r w:rsidR="00937223" w:rsidRPr="002625CB">
        <w:rPr>
          <w:rFonts w:cs="Arial"/>
        </w:rPr>
        <w:t>LGA</w:t>
      </w:r>
      <w:r w:rsidRPr="002625CB">
        <w:rPr>
          <w:rFonts w:cs="Arial"/>
        </w:rPr>
        <w:t xml:space="preserve"> other than an administrator appointed under section 66</w:t>
      </w:r>
      <w:r w:rsidR="006D1FEB" w:rsidRPr="002625CB">
        <w:rPr>
          <w:rFonts w:cs="Arial"/>
        </w:rPr>
        <w:t xml:space="preserve"> </w:t>
      </w:r>
    </w:p>
    <w:p w14:paraId="5F8BCC78" w14:textId="77777777" w:rsidR="0050020C" w:rsidRPr="002625CB" w:rsidRDefault="0050020C" w:rsidP="0050020C">
      <w:pPr>
        <w:ind w:left="2880" w:hanging="2880"/>
        <w:jc w:val="both"/>
        <w:rPr>
          <w:rFonts w:cs="Arial"/>
        </w:rPr>
      </w:pPr>
    </w:p>
    <w:p w14:paraId="112FFCAD" w14:textId="77777777" w:rsidR="0050020C" w:rsidRPr="002625CB" w:rsidRDefault="0050020C" w:rsidP="0050020C">
      <w:pPr>
        <w:ind w:left="2880" w:hanging="2880"/>
        <w:jc w:val="both"/>
        <w:rPr>
          <w:rFonts w:cs="Arial"/>
        </w:rPr>
      </w:pPr>
      <w:r w:rsidRPr="002625CB">
        <w:rPr>
          <w:rFonts w:cs="Arial"/>
        </w:rPr>
        <w:t>committee</w:t>
      </w:r>
      <w:r w:rsidRPr="002625CB">
        <w:rPr>
          <w:rFonts w:cs="Arial"/>
        </w:rPr>
        <w:tab/>
      </w:r>
      <w:r w:rsidR="00C2481E" w:rsidRPr="002625CB">
        <w:rPr>
          <w:rFonts w:cs="Arial"/>
        </w:rPr>
        <w:t>see the definition of “</w:t>
      </w:r>
      <w:r w:rsidRPr="002625CB">
        <w:rPr>
          <w:rFonts w:cs="Arial"/>
        </w:rPr>
        <w:t>council committee</w:t>
      </w:r>
      <w:r w:rsidR="00C2481E" w:rsidRPr="002625CB">
        <w:rPr>
          <w:rFonts w:cs="Arial"/>
        </w:rPr>
        <w:t>”</w:t>
      </w:r>
    </w:p>
    <w:p w14:paraId="78FD2D98" w14:textId="77777777" w:rsidR="0050020C" w:rsidRPr="002625CB" w:rsidRDefault="0050020C" w:rsidP="0050020C">
      <w:pPr>
        <w:ind w:left="2880" w:hanging="2880"/>
        <w:jc w:val="both"/>
        <w:rPr>
          <w:rFonts w:cs="Arial"/>
        </w:rPr>
      </w:pPr>
    </w:p>
    <w:p w14:paraId="0AE2B1F7" w14:textId="77777777" w:rsidR="00926039" w:rsidRDefault="0010289E" w:rsidP="0010289E">
      <w:pPr>
        <w:pStyle w:val="BodyTextIndent3"/>
        <w:ind w:left="2835" w:hanging="2835"/>
        <w:jc w:val="both"/>
        <w:rPr>
          <w:rFonts w:ascii="Arial" w:hAnsi="Arial" w:cs="Arial"/>
        </w:rPr>
      </w:pPr>
      <w:r w:rsidRPr="002625CB">
        <w:rPr>
          <w:rFonts w:ascii="Arial" w:hAnsi="Arial" w:cs="Arial"/>
        </w:rPr>
        <w:t>complaint</w:t>
      </w:r>
      <w:r w:rsidRPr="002625CB">
        <w:rPr>
          <w:rFonts w:ascii="Arial" w:hAnsi="Arial" w:cs="Arial"/>
        </w:rPr>
        <w:tab/>
        <w:t>a code of conduct complaint made for the purposes of clauses 4.1 and 4.2 of the Procedures.</w:t>
      </w:r>
    </w:p>
    <w:p w14:paraId="535489CE" w14:textId="77777777" w:rsidR="00926039" w:rsidRDefault="00926039" w:rsidP="0010289E">
      <w:pPr>
        <w:pStyle w:val="BodyTextIndent3"/>
        <w:ind w:left="2835" w:hanging="2835"/>
        <w:jc w:val="both"/>
        <w:rPr>
          <w:rFonts w:ascii="Arial" w:hAnsi="Arial" w:cs="Arial"/>
        </w:rPr>
      </w:pPr>
    </w:p>
    <w:p w14:paraId="23CB1BA1" w14:textId="6140F859" w:rsidR="0010289E" w:rsidRPr="002625CB" w:rsidRDefault="00926039" w:rsidP="002A75CD">
      <w:pPr>
        <w:ind w:left="2835" w:hanging="2835"/>
        <w:jc w:val="both"/>
        <w:rPr>
          <w:rFonts w:cs="Arial"/>
        </w:rPr>
      </w:pPr>
      <w:r w:rsidRPr="002625CB">
        <w:rPr>
          <w:rFonts w:cs="Arial"/>
        </w:rPr>
        <w:t>conduct</w:t>
      </w:r>
      <w:r w:rsidRPr="002625CB">
        <w:rPr>
          <w:rFonts w:cs="Arial"/>
        </w:rPr>
        <w:tab/>
        <w:t>includes acts and omissions</w:t>
      </w:r>
    </w:p>
    <w:p w14:paraId="41EFA942" w14:textId="77777777" w:rsidR="0010289E" w:rsidRPr="002625CB" w:rsidRDefault="0010289E" w:rsidP="0050020C">
      <w:pPr>
        <w:pStyle w:val="BodyTextIndent3"/>
        <w:ind w:left="2835" w:hanging="2835"/>
        <w:jc w:val="both"/>
        <w:rPr>
          <w:rFonts w:ascii="Arial" w:hAnsi="Arial" w:cs="Arial"/>
        </w:rPr>
      </w:pPr>
    </w:p>
    <w:p w14:paraId="223D248B" w14:textId="77777777" w:rsidR="008766FB" w:rsidRPr="002625CB" w:rsidRDefault="008766FB" w:rsidP="0050020C">
      <w:pPr>
        <w:pStyle w:val="BodyTextIndent3"/>
        <w:ind w:left="2835" w:hanging="2835"/>
        <w:jc w:val="both"/>
        <w:rPr>
          <w:rFonts w:ascii="Arial" w:hAnsi="Arial" w:cs="Arial"/>
        </w:rPr>
      </w:pPr>
      <w:r w:rsidRPr="002625CB">
        <w:rPr>
          <w:rFonts w:ascii="Arial" w:hAnsi="Arial" w:cs="Arial"/>
        </w:rPr>
        <w:t>council</w:t>
      </w:r>
      <w:r w:rsidRPr="002625CB">
        <w:rPr>
          <w:rFonts w:ascii="Arial" w:hAnsi="Arial" w:cs="Arial"/>
        </w:rPr>
        <w:tab/>
        <w:t>includes county councils and joint organisations</w:t>
      </w:r>
    </w:p>
    <w:p w14:paraId="1EAF9AA0" w14:textId="77777777" w:rsidR="008766FB" w:rsidRPr="002625CB" w:rsidRDefault="008766FB" w:rsidP="0050020C">
      <w:pPr>
        <w:pStyle w:val="BodyTextIndent3"/>
        <w:ind w:left="2835" w:hanging="2835"/>
        <w:jc w:val="both"/>
        <w:rPr>
          <w:rFonts w:ascii="Arial" w:hAnsi="Arial" w:cs="Arial"/>
        </w:rPr>
      </w:pPr>
    </w:p>
    <w:p w14:paraId="51CBB375" w14:textId="62F12337" w:rsidR="0050020C" w:rsidRPr="002625CB" w:rsidRDefault="0050020C" w:rsidP="0050020C">
      <w:pPr>
        <w:pStyle w:val="BodyTextIndent3"/>
        <w:ind w:left="2835" w:hanging="2835"/>
        <w:jc w:val="both"/>
        <w:rPr>
          <w:rFonts w:ascii="Arial" w:hAnsi="Arial" w:cs="Arial"/>
        </w:rPr>
      </w:pPr>
      <w:r w:rsidRPr="002625CB">
        <w:rPr>
          <w:rFonts w:ascii="Arial" w:hAnsi="Arial" w:cs="Arial"/>
        </w:rPr>
        <w:t>council committee</w:t>
      </w:r>
      <w:r w:rsidRPr="002625CB">
        <w:rPr>
          <w:rFonts w:ascii="Arial" w:hAnsi="Arial" w:cs="Arial"/>
        </w:rPr>
        <w:tab/>
      </w:r>
      <w:r w:rsidR="00926039" w:rsidRPr="002625CB">
        <w:rPr>
          <w:rFonts w:ascii="Arial" w:hAnsi="Arial" w:cs="Arial"/>
        </w:rPr>
        <w:t xml:space="preserve">a committee established by a council comprising of councillors, staff or other persons that the council has delegated functions to </w:t>
      </w:r>
      <w:r w:rsidR="00926039">
        <w:rPr>
          <w:rFonts w:ascii="Arial" w:hAnsi="Arial" w:cs="Arial"/>
        </w:rPr>
        <w:t>and the council’s audit, risk and improvement committee</w:t>
      </w:r>
    </w:p>
    <w:p w14:paraId="0EB06659" w14:textId="77777777" w:rsidR="0050020C" w:rsidRPr="002625CB" w:rsidRDefault="0050020C" w:rsidP="0050020C">
      <w:pPr>
        <w:pStyle w:val="BodyTextIndent3"/>
        <w:ind w:left="2835" w:hanging="2835"/>
        <w:jc w:val="both"/>
        <w:rPr>
          <w:rFonts w:ascii="Arial" w:hAnsi="Arial" w:cs="Arial"/>
        </w:rPr>
      </w:pPr>
    </w:p>
    <w:p w14:paraId="20532BD1" w14:textId="77777777" w:rsidR="0050020C" w:rsidRPr="002625CB" w:rsidRDefault="0050020C" w:rsidP="0050020C">
      <w:pPr>
        <w:pStyle w:val="BodyTextIndent3"/>
        <w:ind w:left="2835" w:hanging="2835"/>
        <w:jc w:val="both"/>
        <w:rPr>
          <w:rFonts w:ascii="Arial" w:hAnsi="Arial" w:cs="Arial"/>
        </w:rPr>
      </w:pPr>
      <w:r w:rsidRPr="002625CB">
        <w:rPr>
          <w:rFonts w:ascii="Arial" w:hAnsi="Arial" w:cs="Arial"/>
        </w:rPr>
        <w:t xml:space="preserve">council committee </w:t>
      </w:r>
    </w:p>
    <w:p w14:paraId="31C4AF58" w14:textId="67E68EE3" w:rsidR="0050020C" w:rsidRPr="002625CB" w:rsidRDefault="0050020C" w:rsidP="0050020C">
      <w:pPr>
        <w:pStyle w:val="BodyTextIndent3"/>
        <w:ind w:left="2835" w:hanging="2835"/>
        <w:jc w:val="both"/>
        <w:rPr>
          <w:rFonts w:ascii="Arial" w:hAnsi="Arial" w:cs="Arial"/>
        </w:rPr>
      </w:pPr>
      <w:r w:rsidRPr="002625CB">
        <w:rPr>
          <w:rFonts w:ascii="Arial" w:hAnsi="Arial" w:cs="Arial"/>
        </w:rPr>
        <w:t>member</w:t>
      </w:r>
      <w:r w:rsidRPr="002625CB">
        <w:rPr>
          <w:rFonts w:ascii="Arial" w:hAnsi="Arial" w:cs="Arial"/>
        </w:rPr>
        <w:tab/>
      </w:r>
      <w:r w:rsidR="00926039" w:rsidRPr="002625CB">
        <w:rPr>
          <w:rFonts w:ascii="Arial" w:hAnsi="Arial" w:cs="Arial"/>
        </w:rPr>
        <w:t>a person other than a councillor or member of staff of a council who is a member of a council committee other than a wholly advisory committee</w:t>
      </w:r>
      <w:r w:rsidR="00926039">
        <w:rPr>
          <w:rFonts w:ascii="Arial" w:hAnsi="Arial" w:cs="Arial"/>
        </w:rPr>
        <w:t>, and a person other than a councillor who is a member of the council’s audit, risk and improvement committee</w:t>
      </w:r>
    </w:p>
    <w:p w14:paraId="61878235" w14:textId="77777777" w:rsidR="0050020C" w:rsidRPr="002625CB" w:rsidRDefault="0050020C" w:rsidP="0050020C">
      <w:pPr>
        <w:pStyle w:val="BodyTextIndent3"/>
        <w:ind w:left="2835" w:hanging="2835"/>
        <w:jc w:val="both"/>
        <w:rPr>
          <w:rFonts w:ascii="Arial" w:hAnsi="Arial" w:cs="Arial"/>
        </w:rPr>
      </w:pPr>
    </w:p>
    <w:p w14:paraId="269B10C9" w14:textId="13049354" w:rsidR="0050020C" w:rsidRPr="002625CB" w:rsidRDefault="0050020C" w:rsidP="0050020C">
      <w:pPr>
        <w:ind w:left="2880" w:hanging="2880"/>
        <w:jc w:val="both"/>
        <w:rPr>
          <w:rFonts w:cs="Arial"/>
        </w:rPr>
      </w:pPr>
      <w:r w:rsidRPr="002625CB">
        <w:rPr>
          <w:rFonts w:cs="Arial"/>
        </w:rPr>
        <w:t>council official</w:t>
      </w:r>
      <w:r w:rsidRPr="002625CB">
        <w:rPr>
          <w:rFonts w:cs="Arial"/>
        </w:rPr>
        <w:tab/>
        <w:t xml:space="preserve">includes councillors, members of staff of </w:t>
      </w:r>
      <w:r w:rsidR="008766FB" w:rsidRPr="002625CB">
        <w:rPr>
          <w:rFonts w:cs="Arial"/>
        </w:rPr>
        <w:t xml:space="preserve">a </w:t>
      </w:r>
      <w:r w:rsidRPr="002625CB">
        <w:rPr>
          <w:rFonts w:cs="Arial"/>
        </w:rPr>
        <w:t>council, administrators, council committee members, delegates of council and</w:t>
      </w:r>
      <w:r w:rsidR="003420D2">
        <w:rPr>
          <w:rFonts w:cs="Arial"/>
        </w:rPr>
        <w:t xml:space="preserve"> </w:t>
      </w:r>
      <w:r w:rsidR="00926039" w:rsidRPr="002625CB">
        <w:rPr>
          <w:rFonts w:cs="Arial"/>
        </w:rPr>
        <w:t>for the purposes of clause 4.16</w:t>
      </w:r>
      <w:r w:rsidR="00926039">
        <w:rPr>
          <w:rFonts w:cs="Arial"/>
        </w:rPr>
        <w:t xml:space="preserve"> of the Model Code of Conduct</w:t>
      </w:r>
      <w:r w:rsidR="00926039" w:rsidRPr="002625CB">
        <w:rPr>
          <w:rFonts w:cs="Arial"/>
        </w:rPr>
        <w:t>, council advisers</w:t>
      </w:r>
      <w:r w:rsidR="00926039" w:rsidRPr="002625CB" w:rsidDel="00926039">
        <w:rPr>
          <w:rFonts w:cs="Arial"/>
        </w:rPr>
        <w:t xml:space="preserve"> </w:t>
      </w:r>
    </w:p>
    <w:p w14:paraId="25DFA738" w14:textId="77777777" w:rsidR="0050020C" w:rsidRPr="002625CB" w:rsidRDefault="0050020C" w:rsidP="0050020C">
      <w:pPr>
        <w:jc w:val="both"/>
        <w:rPr>
          <w:rFonts w:cs="Arial"/>
        </w:rPr>
      </w:pPr>
    </w:p>
    <w:p w14:paraId="101ECBAA" w14:textId="77777777" w:rsidR="0050020C" w:rsidRPr="002625CB" w:rsidRDefault="0050020C" w:rsidP="00067173">
      <w:pPr>
        <w:ind w:left="2835" w:hanging="2835"/>
        <w:jc w:val="both"/>
        <w:rPr>
          <w:rFonts w:cs="Arial"/>
        </w:rPr>
      </w:pPr>
      <w:r w:rsidRPr="002625CB">
        <w:rPr>
          <w:rFonts w:cs="Arial"/>
        </w:rPr>
        <w:t>councillor</w:t>
      </w:r>
      <w:r w:rsidRPr="002625CB">
        <w:rPr>
          <w:rFonts w:cs="Arial"/>
        </w:rPr>
        <w:tab/>
      </w:r>
      <w:r w:rsidR="000168A2" w:rsidRPr="002625CB">
        <w:rPr>
          <w:rFonts w:cs="Arial"/>
        </w:rPr>
        <w:t xml:space="preserve">any </w:t>
      </w:r>
      <w:r w:rsidRPr="002625CB">
        <w:rPr>
          <w:rFonts w:cs="Arial"/>
        </w:rPr>
        <w:t>person elected or appointed to civic office</w:t>
      </w:r>
      <w:r w:rsidR="000168A2" w:rsidRPr="002625CB">
        <w:rPr>
          <w:rFonts w:cs="Arial"/>
        </w:rPr>
        <w:t>,</w:t>
      </w:r>
      <w:r w:rsidRPr="002625CB">
        <w:rPr>
          <w:rFonts w:cs="Arial"/>
        </w:rPr>
        <w:t xml:space="preserve"> </w:t>
      </w:r>
      <w:r w:rsidR="000168A2" w:rsidRPr="002625CB">
        <w:rPr>
          <w:rFonts w:cs="Arial"/>
        </w:rPr>
        <w:t>including the</w:t>
      </w:r>
      <w:r w:rsidRPr="002625CB">
        <w:rPr>
          <w:rFonts w:cs="Arial"/>
        </w:rPr>
        <w:t xml:space="preserve"> </w:t>
      </w:r>
      <w:r w:rsidR="0012778E" w:rsidRPr="002625CB">
        <w:rPr>
          <w:rFonts w:cs="Arial"/>
        </w:rPr>
        <w:t>mayor</w:t>
      </w:r>
      <w:r w:rsidR="00D15435" w:rsidRPr="002625CB">
        <w:rPr>
          <w:rFonts w:cs="Arial"/>
        </w:rPr>
        <w:t xml:space="preserve"> and includes members </w:t>
      </w:r>
      <w:r w:rsidR="008766FB" w:rsidRPr="002625CB">
        <w:rPr>
          <w:rFonts w:cs="Arial"/>
        </w:rPr>
        <w:t xml:space="preserve">and chairpersons </w:t>
      </w:r>
      <w:r w:rsidR="00D15435" w:rsidRPr="002625CB">
        <w:rPr>
          <w:rFonts w:cs="Arial"/>
        </w:rPr>
        <w:t xml:space="preserve">of county councils and </w:t>
      </w:r>
      <w:r w:rsidR="00067173" w:rsidRPr="002625CB">
        <w:rPr>
          <w:rFonts w:cs="Arial"/>
        </w:rPr>
        <w:t>voting representatives of the boards of joint organisations and chairpersons of joint organisations</w:t>
      </w:r>
    </w:p>
    <w:p w14:paraId="1F3E11A1" w14:textId="77777777" w:rsidR="0050020C" w:rsidRPr="002625CB" w:rsidRDefault="0050020C" w:rsidP="0050020C">
      <w:pPr>
        <w:jc w:val="both"/>
        <w:rPr>
          <w:rFonts w:cs="Arial"/>
        </w:rPr>
      </w:pPr>
    </w:p>
    <w:p w14:paraId="7CCD201E" w14:textId="77FD79E5" w:rsidR="0050020C" w:rsidRPr="002625CB" w:rsidRDefault="0050020C" w:rsidP="00246EEB">
      <w:pPr>
        <w:pStyle w:val="BodyTextIndent2"/>
        <w:jc w:val="both"/>
      </w:pPr>
      <w:r w:rsidRPr="002625CB">
        <w:rPr>
          <w:rFonts w:ascii="Arial" w:hAnsi="Arial" w:cs="Arial"/>
        </w:rPr>
        <w:t>delegate of council</w:t>
      </w:r>
      <w:r w:rsidRPr="002625CB">
        <w:rPr>
          <w:rFonts w:ascii="Arial" w:hAnsi="Arial" w:cs="Arial"/>
        </w:rPr>
        <w:tab/>
        <w:t>a person (other than a councillor or member of staff of a council) or body, and the individual members of that body, to whom a function of the council is delegated</w:t>
      </w:r>
      <w:r w:rsidR="006D1FEB" w:rsidRPr="002625CB">
        <w:rPr>
          <w:rFonts w:ascii="Arial" w:hAnsi="Arial" w:cs="Arial"/>
        </w:rPr>
        <w:t xml:space="preserve"> </w:t>
      </w:r>
    </w:p>
    <w:p w14:paraId="55674C0A" w14:textId="2FA992F7" w:rsidR="0050020C" w:rsidRPr="002625CB" w:rsidRDefault="0050020C" w:rsidP="0050020C">
      <w:pPr>
        <w:pStyle w:val="BodyTextIndent3"/>
        <w:ind w:left="2835" w:hanging="2835"/>
        <w:jc w:val="both"/>
        <w:rPr>
          <w:rFonts w:ascii="Arial" w:hAnsi="Arial" w:cs="Arial"/>
        </w:rPr>
      </w:pPr>
    </w:p>
    <w:p w14:paraId="76DCF53E" w14:textId="77777777" w:rsidR="0050020C" w:rsidRPr="002625CB" w:rsidRDefault="0050020C" w:rsidP="0050020C">
      <w:pPr>
        <w:pStyle w:val="BodyTextIndent3"/>
        <w:ind w:left="2835" w:hanging="2835"/>
        <w:jc w:val="both"/>
        <w:rPr>
          <w:rFonts w:ascii="Arial" w:hAnsi="Arial" w:cs="Arial"/>
        </w:rPr>
      </w:pPr>
      <w:r w:rsidRPr="002625CB">
        <w:rPr>
          <w:rFonts w:ascii="Arial" w:hAnsi="Arial" w:cs="Arial"/>
        </w:rPr>
        <w:t>election campaign</w:t>
      </w:r>
      <w:r w:rsidRPr="002625CB">
        <w:rPr>
          <w:rFonts w:ascii="Arial" w:hAnsi="Arial" w:cs="Arial"/>
        </w:rPr>
        <w:tab/>
        <w:t xml:space="preserve">includes council, </w:t>
      </w:r>
      <w:r w:rsidR="004E0DEC" w:rsidRPr="002625CB">
        <w:rPr>
          <w:rFonts w:ascii="Arial" w:hAnsi="Arial" w:cs="Arial"/>
        </w:rPr>
        <w:t xml:space="preserve">state </w:t>
      </w:r>
      <w:r w:rsidRPr="002625CB">
        <w:rPr>
          <w:rFonts w:ascii="Arial" w:hAnsi="Arial" w:cs="Arial"/>
        </w:rPr>
        <w:t xml:space="preserve">and </w:t>
      </w:r>
      <w:r w:rsidR="004E0DEC" w:rsidRPr="002625CB">
        <w:rPr>
          <w:rFonts w:ascii="Arial" w:hAnsi="Arial" w:cs="Arial"/>
        </w:rPr>
        <w:t xml:space="preserve">federal </w:t>
      </w:r>
      <w:r w:rsidRPr="002625CB">
        <w:rPr>
          <w:rFonts w:ascii="Arial" w:hAnsi="Arial" w:cs="Arial"/>
        </w:rPr>
        <w:t>election campaigns</w:t>
      </w:r>
    </w:p>
    <w:p w14:paraId="15B95505" w14:textId="77777777" w:rsidR="0050020C" w:rsidRPr="002625CB" w:rsidRDefault="0050020C" w:rsidP="0050020C">
      <w:pPr>
        <w:pStyle w:val="BodyTextIndent3"/>
        <w:ind w:left="2835" w:hanging="2835"/>
        <w:jc w:val="both"/>
        <w:rPr>
          <w:rFonts w:ascii="Arial" w:hAnsi="Arial" w:cs="Arial"/>
        </w:rPr>
      </w:pPr>
    </w:p>
    <w:p w14:paraId="01FF6049" w14:textId="77777777" w:rsidR="0050020C" w:rsidRPr="002625CB" w:rsidRDefault="0050020C" w:rsidP="0050020C">
      <w:pPr>
        <w:ind w:left="2880" w:hanging="2880"/>
        <w:jc w:val="both"/>
        <w:rPr>
          <w:rFonts w:cs="Arial"/>
        </w:rPr>
      </w:pPr>
      <w:r w:rsidRPr="002625CB">
        <w:rPr>
          <w:rFonts w:cs="Arial"/>
        </w:rPr>
        <w:t>environmental planning</w:t>
      </w:r>
    </w:p>
    <w:p w14:paraId="3D1D7E3A" w14:textId="77777777" w:rsidR="0050020C" w:rsidRPr="002625CB" w:rsidRDefault="0050020C" w:rsidP="0050020C">
      <w:pPr>
        <w:ind w:left="2880" w:hanging="2880"/>
        <w:jc w:val="both"/>
        <w:rPr>
          <w:rFonts w:cs="Arial"/>
          <w:i/>
        </w:rPr>
      </w:pPr>
      <w:r w:rsidRPr="002625CB">
        <w:rPr>
          <w:rFonts w:cs="Arial"/>
        </w:rPr>
        <w:t>instrument</w:t>
      </w:r>
      <w:r w:rsidRPr="002625CB">
        <w:rPr>
          <w:rFonts w:cs="Arial"/>
        </w:rPr>
        <w:tab/>
        <w:t xml:space="preserve">has the same meaning as </w:t>
      </w:r>
      <w:r w:rsidR="00C6034C" w:rsidRPr="002625CB">
        <w:rPr>
          <w:rFonts w:cs="Arial"/>
        </w:rPr>
        <w:t xml:space="preserve">it has </w:t>
      </w:r>
      <w:r w:rsidRPr="002625CB">
        <w:rPr>
          <w:rFonts w:cs="Arial"/>
        </w:rPr>
        <w:t xml:space="preserve">in the </w:t>
      </w:r>
      <w:r w:rsidRPr="002625CB">
        <w:rPr>
          <w:rFonts w:cs="Arial"/>
          <w:i/>
        </w:rPr>
        <w:t>Environmental Planning and Assessment Act 1979</w:t>
      </w:r>
    </w:p>
    <w:p w14:paraId="2F804945" w14:textId="77777777" w:rsidR="00D15435" w:rsidRPr="002625CB" w:rsidRDefault="00D15435" w:rsidP="0050020C">
      <w:pPr>
        <w:ind w:left="2880" w:hanging="2880"/>
        <w:jc w:val="both"/>
        <w:rPr>
          <w:rFonts w:cs="Arial"/>
          <w:i/>
        </w:rPr>
      </w:pPr>
    </w:p>
    <w:p w14:paraId="6787B082" w14:textId="77777777" w:rsidR="00D15435" w:rsidRPr="002625CB" w:rsidRDefault="00D15435" w:rsidP="0050020C">
      <w:pPr>
        <w:ind w:left="2880" w:hanging="2880"/>
        <w:jc w:val="both"/>
        <w:rPr>
          <w:rFonts w:cs="Arial"/>
        </w:rPr>
      </w:pPr>
      <w:r w:rsidRPr="002625CB">
        <w:rPr>
          <w:rFonts w:cs="Arial"/>
        </w:rPr>
        <w:t>general manager</w:t>
      </w:r>
      <w:r w:rsidRPr="002625CB">
        <w:rPr>
          <w:rFonts w:cs="Arial"/>
        </w:rPr>
        <w:tab/>
        <w:t>includes the executive officer of a joint organisation</w:t>
      </w:r>
    </w:p>
    <w:p w14:paraId="5B8B6043" w14:textId="77777777" w:rsidR="0050020C" w:rsidRPr="002625CB" w:rsidRDefault="0050020C" w:rsidP="0050020C">
      <w:pPr>
        <w:ind w:left="2880" w:hanging="2880"/>
        <w:jc w:val="both"/>
        <w:rPr>
          <w:rFonts w:cs="Arial"/>
        </w:rPr>
      </w:pPr>
    </w:p>
    <w:p w14:paraId="0CF8DFE8" w14:textId="77777777" w:rsidR="00003C75" w:rsidRDefault="00003C75" w:rsidP="00003C75">
      <w:pPr>
        <w:ind w:left="2880" w:hanging="2880"/>
        <w:jc w:val="both"/>
        <w:rPr>
          <w:rFonts w:cs="Arial"/>
        </w:rPr>
      </w:pPr>
      <w:r w:rsidRPr="002625CB">
        <w:rPr>
          <w:rFonts w:cs="Arial"/>
        </w:rPr>
        <w:lastRenderedPageBreak/>
        <w:t>joint organisation</w:t>
      </w:r>
      <w:r w:rsidRPr="002625CB">
        <w:rPr>
          <w:rFonts w:cs="Arial"/>
        </w:rPr>
        <w:tab/>
        <w:t>a joint organisation established under section 400O of the LGA</w:t>
      </w:r>
    </w:p>
    <w:p w14:paraId="42B27A88" w14:textId="77777777" w:rsidR="00087481" w:rsidRDefault="00087481" w:rsidP="00003C75">
      <w:pPr>
        <w:ind w:left="2880" w:hanging="2880"/>
        <w:jc w:val="both"/>
        <w:rPr>
          <w:rFonts w:cs="Arial"/>
        </w:rPr>
      </w:pPr>
    </w:p>
    <w:p w14:paraId="54139689" w14:textId="77777777" w:rsidR="00087481" w:rsidRPr="00C17AC5" w:rsidRDefault="00087481" w:rsidP="00C17AC5">
      <w:pPr>
        <w:pStyle w:val="BodyTextIndent3"/>
        <w:keepNext/>
        <w:keepLines/>
        <w:ind w:left="2835" w:hanging="2835"/>
        <w:jc w:val="both"/>
        <w:rPr>
          <w:rFonts w:ascii="Arial" w:hAnsi="Arial" w:cs="Arial"/>
        </w:rPr>
      </w:pPr>
      <w:r w:rsidRPr="002625CB">
        <w:rPr>
          <w:rFonts w:ascii="Arial" w:hAnsi="Arial" w:cs="Arial"/>
        </w:rPr>
        <w:t>LGA</w:t>
      </w:r>
      <w:r w:rsidRPr="002625CB">
        <w:rPr>
          <w:rFonts w:ascii="Arial" w:hAnsi="Arial" w:cs="Arial"/>
        </w:rPr>
        <w:tab/>
        <w:t xml:space="preserve">the </w:t>
      </w:r>
      <w:r w:rsidRPr="002625CB">
        <w:rPr>
          <w:rFonts w:ascii="Arial" w:hAnsi="Arial" w:cs="Arial"/>
          <w:i/>
        </w:rPr>
        <w:t>Local Government Act 1993</w:t>
      </w:r>
    </w:p>
    <w:p w14:paraId="0E82EB87" w14:textId="77777777" w:rsidR="00003C75" w:rsidRPr="002625CB" w:rsidRDefault="00003C75" w:rsidP="00F51802">
      <w:pPr>
        <w:ind w:left="2880" w:hanging="2880"/>
        <w:jc w:val="both"/>
        <w:rPr>
          <w:rFonts w:cs="Arial"/>
        </w:rPr>
      </w:pPr>
    </w:p>
    <w:p w14:paraId="4F9240C8" w14:textId="77777777" w:rsidR="00FB32F7" w:rsidRPr="002625CB" w:rsidRDefault="00FB32F7" w:rsidP="0050020C">
      <w:pPr>
        <w:ind w:left="2880" w:hanging="2880"/>
        <w:jc w:val="both"/>
        <w:rPr>
          <w:rFonts w:cs="Arial"/>
        </w:rPr>
      </w:pPr>
      <w:r w:rsidRPr="002625CB">
        <w:rPr>
          <w:rFonts w:cs="Arial"/>
        </w:rPr>
        <w:t>local planning panel</w:t>
      </w:r>
      <w:r w:rsidRPr="002625CB">
        <w:rPr>
          <w:rFonts w:cs="Arial"/>
        </w:rPr>
        <w:tab/>
        <w:t xml:space="preserve">a local planning panel constituted under the </w:t>
      </w:r>
      <w:r w:rsidRPr="002625CB">
        <w:rPr>
          <w:rFonts w:cs="Arial"/>
          <w:i/>
        </w:rPr>
        <w:t>Environmental Planning and Assessment Act 1979</w:t>
      </w:r>
    </w:p>
    <w:p w14:paraId="38CC0EF9" w14:textId="77777777" w:rsidR="00FB32F7" w:rsidRPr="002625CB" w:rsidRDefault="00FB32F7" w:rsidP="0050020C">
      <w:pPr>
        <w:ind w:left="2880" w:hanging="2880"/>
        <w:jc w:val="both"/>
        <w:rPr>
          <w:rFonts w:cs="Arial"/>
        </w:rPr>
      </w:pPr>
    </w:p>
    <w:p w14:paraId="076749E4" w14:textId="77777777" w:rsidR="00D15435" w:rsidRPr="002625CB" w:rsidRDefault="00D15435" w:rsidP="0050020C">
      <w:pPr>
        <w:ind w:left="2880" w:hanging="2880"/>
        <w:jc w:val="both"/>
        <w:rPr>
          <w:rFonts w:cs="Arial"/>
        </w:rPr>
      </w:pPr>
      <w:r w:rsidRPr="002625CB">
        <w:rPr>
          <w:rFonts w:cs="Arial"/>
        </w:rPr>
        <w:t>mayor</w:t>
      </w:r>
      <w:r w:rsidRPr="002625CB">
        <w:rPr>
          <w:rFonts w:cs="Arial"/>
        </w:rPr>
        <w:tab/>
        <w:t>includes the chairperson of a county council or a joint organisation</w:t>
      </w:r>
    </w:p>
    <w:p w14:paraId="208A64BB" w14:textId="77777777" w:rsidR="006D1FEB" w:rsidRPr="002625CB" w:rsidRDefault="006D1FEB" w:rsidP="0050020C">
      <w:pPr>
        <w:ind w:left="2880" w:hanging="2880"/>
        <w:jc w:val="both"/>
        <w:rPr>
          <w:rFonts w:cs="Arial"/>
        </w:rPr>
      </w:pPr>
    </w:p>
    <w:p w14:paraId="7847168C" w14:textId="77777777" w:rsidR="006D1FEB" w:rsidRPr="002625CB" w:rsidRDefault="006D1FEB" w:rsidP="0050020C">
      <w:pPr>
        <w:ind w:left="2880" w:hanging="2880"/>
        <w:jc w:val="both"/>
        <w:rPr>
          <w:rFonts w:cs="Arial"/>
        </w:rPr>
      </w:pPr>
      <w:r w:rsidRPr="002625CB">
        <w:rPr>
          <w:rFonts w:cs="Arial"/>
        </w:rPr>
        <w:t>members of staff</w:t>
      </w:r>
    </w:p>
    <w:p w14:paraId="5A38F70A" w14:textId="77777777" w:rsidR="006D1FEB" w:rsidRPr="002625CB" w:rsidRDefault="006D1FEB" w:rsidP="0050020C">
      <w:pPr>
        <w:ind w:left="2880" w:hanging="2880"/>
        <w:jc w:val="both"/>
        <w:rPr>
          <w:rFonts w:cs="Arial"/>
        </w:rPr>
      </w:pPr>
      <w:r w:rsidRPr="002625CB">
        <w:rPr>
          <w:rFonts w:cs="Arial"/>
        </w:rPr>
        <w:t>of a council</w:t>
      </w:r>
      <w:r w:rsidRPr="002625CB">
        <w:rPr>
          <w:rFonts w:cs="Arial"/>
        </w:rPr>
        <w:tab/>
        <w:t>includes members of staff of county councils and joint organisations</w:t>
      </w:r>
    </w:p>
    <w:p w14:paraId="566A0FFA" w14:textId="77777777" w:rsidR="00D15435" w:rsidRPr="002625CB" w:rsidRDefault="00D15435" w:rsidP="0050020C">
      <w:pPr>
        <w:ind w:left="2880" w:hanging="2880"/>
        <w:jc w:val="both"/>
        <w:rPr>
          <w:rFonts w:cs="Arial"/>
        </w:rPr>
      </w:pPr>
    </w:p>
    <w:p w14:paraId="3DF3BF64" w14:textId="77777777" w:rsidR="00103653" w:rsidRPr="002625CB" w:rsidRDefault="008F7ACF" w:rsidP="0050020C">
      <w:pPr>
        <w:ind w:left="2880" w:hanging="2880"/>
        <w:jc w:val="both"/>
        <w:rPr>
          <w:rFonts w:cs="Arial"/>
        </w:rPr>
      </w:pPr>
      <w:r w:rsidRPr="002625CB">
        <w:rPr>
          <w:rFonts w:cs="Arial"/>
        </w:rPr>
        <w:t xml:space="preserve">the </w:t>
      </w:r>
      <w:r w:rsidR="00103653" w:rsidRPr="002625CB">
        <w:rPr>
          <w:rFonts w:cs="Arial"/>
        </w:rPr>
        <w:t>Office</w:t>
      </w:r>
      <w:r w:rsidR="00103653" w:rsidRPr="002625CB">
        <w:rPr>
          <w:rFonts w:cs="Arial"/>
        </w:rPr>
        <w:tab/>
      </w:r>
      <w:proofErr w:type="spellStart"/>
      <w:r w:rsidR="00103653" w:rsidRPr="002625CB">
        <w:rPr>
          <w:rFonts w:cs="Arial"/>
        </w:rPr>
        <w:t>Office</w:t>
      </w:r>
      <w:proofErr w:type="spellEnd"/>
      <w:r w:rsidR="00103653" w:rsidRPr="002625CB">
        <w:rPr>
          <w:rFonts w:cs="Arial"/>
        </w:rPr>
        <w:t xml:space="preserve"> of Local Government</w:t>
      </w:r>
    </w:p>
    <w:p w14:paraId="4B022370" w14:textId="77777777" w:rsidR="00103653" w:rsidRPr="002625CB" w:rsidRDefault="00103653" w:rsidP="0050020C">
      <w:pPr>
        <w:ind w:left="2880" w:hanging="2880"/>
        <w:jc w:val="both"/>
        <w:rPr>
          <w:rFonts w:cs="Arial"/>
        </w:rPr>
      </w:pPr>
    </w:p>
    <w:p w14:paraId="2C165DCD" w14:textId="77777777" w:rsidR="0050020C" w:rsidRPr="002625CB" w:rsidRDefault="0050020C" w:rsidP="0050020C">
      <w:pPr>
        <w:ind w:left="2880" w:hanging="2880"/>
        <w:jc w:val="both"/>
        <w:rPr>
          <w:rFonts w:cs="Arial"/>
        </w:rPr>
      </w:pPr>
      <w:r w:rsidRPr="002625CB">
        <w:rPr>
          <w:rFonts w:cs="Arial"/>
        </w:rPr>
        <w:t>personal information</w:t>
      </w:r>
      <w:r w:rsidRPr="002625CB">
        <w:rPr>
          <w:rFonts w:cs="Arial"/>
        </w:rPr>
        <w:tab/>
      </w:r>
      <w:proofErr w:type="spellStart"/>
      <w:r w:rsidR="000D3ACF" w:rsidRPr="002625CB">
        <w:rPr>
          <w:rFonts w:cs="Arial"/>
        </w:rPr>
        <w:t>information</w:t>
      </w:r>
      <w:proofErr w:type="spellEnd"/>
      <w:r w:rsidR="000D3ACF" w:rsidRPr="002625CB">
        <w:rPr>
          <w:rFonts w:cs="Arial"/>
        </w:rPr>
        <w:t xml:space="preserve"> or an opinion (including information or an opinion forming part of a database and </w:t>
      </w:r>
      <w:proofErr w:type="gramStart"/>
      <w:r w:rsidR="000D3ACF" w:rsidRPr="002625CB">
        <w:rPr>
          <w:rFonts w:cs="Arial"/>
        </w:rPr>
        <w:t>whether or not</w:t>
      </w:r>
      <w:proofErr w:type="gramEnd"/>
      <w:r w:rsidR="000D3ACF" w:rsidRPr="002625CB">
        <w:rPr>
          <w:rFonts w:cs="Arial"/>
        </w:rPr>
        <w:t xml:space="preserve"> recorded in a material form) about an individual whose identity is apparent or can reasonably be ascertained from the information or opinion</w:t>
      </w:r>
    </w:p>
    <w:p w14:paraId="71193A57" w14:textId="77777777" w:rsidR="0050020C" w:rsidRPr="002625CB" w:rsidRDefault="0050020C" w:rsidP="0050020C">
      <w:pPr>
        <w:ind w:left="2880" w:hanging="2880"/>
        <w:rPr>
          <w:rFonts w:cs="Arial"/>
        </w:rPr>
      </w:pPr>
    </w:p>
    <w:p w14:paraId="6FE016A3" w14:textId="77777777" w:rsidR="0050020C" w:rsidRPr="002625CB" w:rsidRDefault="0050020C" w:rsidP="00737441">
      <w:pPr>
        <w:ind w:left="2880" w:hanging="2880"/>
        <w:jc w:val="both"/>
        <w:rPr>
          <w:rFonts w:cs="Arial"/>
        </w:rPr>
      </w:pPr>
      <w:r w:rsidRPr="002625CB">
        <w:rPr>
          <w:rFonts w:cs="Arial"/>
        </w:rPr>
        <w:t xml:space="preserve">the </w:t>
      </w:r>
      <w:r w:rsidR="00EF41E7" w:rsidRPr="002625CB">
        <w:rPr>
          <w:rFonts w:cs="Arial"/>
        </w:rPr>
        <w:t>P</w:t>
      </w:r>
      <w:r w:rsidR="00BF03C5" w:rsidRPr="002625CB">
        <w:rPr>
          <w:rFonts w:cs="Arial"/>
        </w:rPr>
        <w:t>rocedures</w:t>
      </w:r>
      <w:r w:rsidR="00BF03C5" w:rsidRPr="002625CB">
        <w:rPr>
          <w:rFonts w:cs="Arial"/>
        </w:rPr>
        <w:tab/>
        <w:t>t</w:t>
      </w:r>
      <w:r w:rsidRPr="002625CB">
        <w:rPr>
          <w:rFonts w:cs="Arial"/>
        </w:rPr>
        <w:t xml:space="preserve">he </w:t>
      </w:r>
      <w:r w:rsidRPr="00742451">
        <w:rPr>
          <w:rFonts w:cs="Arial"/>
          <w:i/>
        </w:rPr>
        <w:t>P</w:t>
      </w:r>
      <w:r w:rsidRPr="00742451">
        <w:rPr>
          <w:i/>
        </w:rPr>
        <w:t>rocedures for the Administration of the Model Code of Conduct for Local Councils in NSW</w:t>
      </w:r>
      <w:r w:rsidRPr="002625CB">
        <w:t xml:space="preserve"> prescribed under the Regulation</w:t>
      </w:r>
    </w:p>
    <w:p w14:paraId="02D14EF3" w14:textId="77777777" w:rsidR="0050020C" w:rsidRPr="002625CB" w:rsidRDefault="0050020C" w:rsidP="0050020C">
      <w:pPr>
        <w:ind w:left="2880" w:hanging="2880"/>
        <w:rPr>
          <w:rFonts w:cs="Arial"/>
        </w:rPr>
      </w:pPr>
    </w:p>
    <w:p w14:paraId="32CE6AC3" w14:textId="77777777" w:rsidR="0050020C" w:rsidRPr="002625CB" w:rsidRDefault="0050020C" w:rsidP="00697E36">
      <w:pPr>
        <w:ind w:left="2880" w:hanging="2880"/>
        <w:jc w:val="both"/>
        <w:rPr>
          <w:rFonts w:cs="Arial"/>
        </w:rPr>
      </w:pPr>
      <w:r w:rsidRPr="002625CB">
        <w:rPr>
          <w:rFonts w:cs="Arial"/>
        </w:rPr>
        <w:t>the Regulation</w:t>
      </w:r>
      <w:r w:rsidRPr="002625CB">
        <w:rPr>
          <w:rFonts w:cs="Arial"/>
        </w:rPr>
        <w:tab/>
        <w:t xml:space="preserve">the </w:t>
      </w:r>
      <w:r w:rsidRPr="00742451">
        <w:rPr>
          <w:rFonts w:cs="Arial"/>
          <w:i/>
        </w:rPr>
        <w:t>Local Government (General) Regulation 2005</w:t>
      </w:r>
    </w:p>
    <w:p w14:paraId="33E2944F" w14:textId="77777777" w:rsidR="00BF03C5" w:rsidRPr="002625CB" w:rsidRDefault="00BF03C5" w:rsidP="0050020C">
      <w:pPr>
        <w:ind w:left="2880" w:hanging="2880"/>
        <w:rPr>
          <w:rFonts w:cs="Arial"/>
        </w:rPr>
      </w:pPr>
    </w:p>
    <w:p w14:paraId="16606089" w14:textId="77777777" w:rsidR="00697E36" w:rsidRPr="002625CB" w:rsidRDefault="00697E36" w:rsidP="00697E36">
      <w:pPr>
        <w:ind w:left="2880" w:hanging="2880"/>
        <w:jc w:val="both"/>
        <w:rPr>
          <w:rFonts w:cs="Arial"/>
        </w:rPr>
      </w:pPr>
      <w:r w:rsidRPr="002625CB">
        <w:rPr>
          <w:rFonts w:cs="Arial"/>
        </w:rPr>
        <w:t xml:space="preserve">voting </w:t>
      </w:r>
      <w:proofErr w:type="gramStart"/>
      <w:r w:rsidRPr="002625CB">
        <w:rPr>
          <w:rFonts w:cs="Arial"/>
        </w:rPr>
        <w:t>representative</w:t>
      </w:r>
      <w:proofErr w:type="gramEnd"/>
      <w:r w:rsidRPr="002625CB">
        <w:rPr>
          <w:rFonts w:cs="Arial"/>
        </w:rPr>
        <w:tab/>
        <w:t>a voting representative of the board of a joint organisation</w:t>
      </w:r>
    </w:p>
    <w:p w14:paraId="0A642657" w14:textId="77777777" w:rsidR="00697E36" w:rsidRPr="002625CB" w:rsidRDefault="00697E36" w:rsidP="0050020C">
      <w:pPr>
        <w:ind w:left="2880" w:hanging="2880"/>
        <w:rPr>
          <w:rFonts w:cs="Arial"/>
        </w:rPr>
      </w:pPr>
    </w:p>
    <w:p w14:paraId="3F1F7E6B" w14:textId="7C37462A" w:rsidR="00BF03C5" w:rsidRPr="002625CB" w:rsidRDefault="00697E36" w:rsidP="00697E36">
      <w:pPr>
        <w:ind w:left="2880" w:hanging="2880"/>
        <w:jc w:val="both"/>
        <w:rPr>
          <w:rFonts w:cs="Arial"/>
        </w:rPr>
      </w:pPr>
      <w:r w:rsidRPr="002625CB">
        <w:rPr>
          <w:rFonts w:cs="Arial"/>
        </w:rPr>
        <w:t>wholly advisory</w:t>
      </w:r>
    </w:p>
    <w:p w14:paraId="3641AC28" w14:textId="2D5E60BA" w:rsidR="00BF03C5" w:rsidRPr="002625CB" w:rsidRDefault="00BF03C5" w:rsidP="00697E36">
      <w:pPr>
        <w:ind w:left="2880" w:hanging="2880"/>
        <w:jc w:val="both"/>
        <w:rPr>
          <w:rFonts w:cs="Arial"/>
        </w:rPr>
      </w:pPr>
      <w:r w:rsidRPr="002625CB">
        <w:rPr>
          <w:rFonts w:cs="Arial"/>
        </w:rPr>
        <w:t>committee</w:t>
      </w:r>
      <w:r w:rsidRPr="002625CB">
        <w:rPr>
          <w:rFonts w:cs="Arial"/>
        </w:rPr>
        <w:tab/>
        <w:t>a council committee that the council has</w:t>
      </w:r>
      <w:r w:rsidR="00B961E4" w:rsidRPr="002625CB">
        <w:rPr>
          <w:rFonts w:cs="Arial"/>
        </w:rPr>
        <w:t xml:space="preserve"> not</w:t>
      </w:r>
      <w:r w:rsidRPr="002625CB">
        <w:rPr>
          <w:rFonts w:cs="Arial"/>
        </w:rPr>
        <w:t xml:space="preserve"> delegated </w:t>
      </w:r>
      <w:r w:rsidR="0094628F" w:rsidRPr="002625CB">
        <w:rPr>
          <w:rFonts w:cs="Arial"/>
        </w:rPr>
        <w:t xml:space="preserve">any </w:t>
      </w:r>
      <w:r w:rsidRPr="002625CB">
        <w:rPr>
          <w:rFonts w:cs="Arial"/>
        </w:rPr>
        <w:t>functions to</w:t>
      </w:r>
    </w:p>
    <w:p w14:paraId="107659D8" w14:textId="77777777" w:rsidR="0050020C" w:rsidRPr="002625CB" w:rsidRDefault="0050020C" w:rsidP="0050020C">
      <w:pPr>
        <w:ind w:left="2880" w:hanging="2880"/>
        <w:rPr>
          <w:rFonts w:cs="Arial"/>
        </w:rPr>
      </w:pPr>
    </w:p>
    <w:p w14:paraId="276168BF" w14:textId="77777777" w:rsidR="00DA561C" w:rsidRPr="002625CB" w:rsidRDefault="00DA561C" w:rsidP="0050020C">
      <w:pPr>
        <w:ind w:left="2880" w:hanging="2880"/>
        <w:rPr>
          <w:rFonts w:cs="Arial"/>
        </w:rPr>
      </w:pPr>
    </w:p>
    <w:p w14:paraId="5EFC207B" w14:textId="77777777" w:rsidR="005657BA" w:rsidRPr="00C81130" w:rsidRDefault="002E063A" w:rsidP="005657BA">
      <w:pPr>
        <w:pStyle w:val="Heading1"/>
        <w:rPr>
          <w:rFonts w:ascii="Arial" w:hAnsi="Arial" w:cs="Arial"/>
          <w:color w:val="000080"/>
        </w:rPr>
      </w:pPr>
      <w:r w:rsidRPr="002625CB">
        <w:rPr>
          <w:rFonts w:ascii="Arial" w:hAnsi="Arial"/>
          <w:b w:val="0"/>
          <w:bCs w:val="0"/>
          <w:lang w:eastAsia="en-AU"/>
        </w:rPr>
        <w:br w:type="page"/>
      </w:r>
      <w:bookmarkStart w:id="10" w:name="_Toc47643419"/>
      <w:r w:rsidR="005657BA" w:rsidRPr="00C81130">
        <w:rPr>
          <w:rFonts w:ascii="Arial" w:hAnsi="Arial" w:cs="Arial"/>
          <w:color w:val="000080"/>
        </w:rPr>
        <w:lastRenderedPageBreak/>
        <w:t>GENERAL CONDUCT OBLIGATIONS</w:t>
      </w:r>
      <w:bookmarkEnd w:id="6"/>
      <w:bookmarkEnd w:id="7"/>
      <w:bookmarkEnd w:id="8"/>
      <w:bookmarkEnd w:id="9"/>
      <w:bookmarkEnd w:id="10"/>
    </w:p>
    <w:p w14:paraId="0976F843" w14:textId="77777777" w:rsidR="005657BA" w:rsidRPr="00C81130" w:rsidRDefault="005657BA" w:rsidP="005657BA">
      <w:pPr>
        <w:keepNext/>
        <w:rPr>
          <w:rFonts w:cs="Arial"/>
        </w:rPr>
      </w:pPr>
    </w:p>
    <w:p w14:paraId="341ED332" w14:textId="77777777" w:rsidR="005657BA" w:rsidRPr="00C81130" w:rsidRDefault="005657BA" w:rsidP="005657BA">
      <w:pPr>
        <w:pStyle w:val="BodyText"/>
        <w:keepNext/>
        <w:jc w:val="left"/>
        <w:rPr>
          <w:rFonts w:ascii="Arial" w:hAnsi="Arial" w:cs="Arial"/>
          <w:color w:val="000080"/>
          <w:u w:val="single"/>
        </w:rPr>
      </w:pPr>
      <w:r w:rsidRPr="00C81130">
        <w:rPr>
          <w:rFonts w:ascii="Arial" w:hAnsi="Arial" w:cs="Arial"/>
          <w:color w:val="000080"/>
          <w:u w:val="single"/>
        </w:rPr>
        <w:t>General conduct</w:t>
      </w:r>
    </w:p>
    <w:p w14:paraId="1D98E920" w14:textId="77777777" w:rsidR="005657BA" w:rsidRPr="00C81130" w:rsidRDefault="005657BA" w:rsidP="005657BA">
      <w:pPr>
        <w:pStyle w:val="Heading2"/>
        <w:rPr>
          <w:rFonts w:ascii="Arial" w:hAnsi="Arial" w:cs="Arial"/>
        </w:rPr>
      </w:pPr>
      <w:r w:rsidRPr="00C81130">
        <w:rPr>
          <w:rFonts w:ascii="Arial" w:hAnsi="Arial" w:cs="Arial"/>
        </w:rPr>
        <w:t>You must not conduct yourself in a manner that:</w:t>
      </w:r>
    </w:p>
    <w:p w14:paraId="0E3440CD" w14:textId="77777777" w:rsidR="00BF126B" w:rsidRPr="00C81130" w:rsidRDefault="00BF126B" w:rsidP="005A42A2">
      <w:pPr>
        <w:pStyle w:val="BodyText2"/>
        <w:numPr>
          <w:ilvl w:val="0"/>
          <w:numId w:val="2"/>
        </w:numPr>
        <w:tabs>
          <w:tab w:val="clear" w:pos="1320"/>
          <w:tab w:val="num" w:pos="1440"/>
        </w:tabs>
        <w:ind w:left="1440"/>
        <w:rPr>
          <w:rFonts w:ascii="Arial" w:hAnsi="Arial" w:cs="Arial"/>
        </w:rPr>
      </w:pPr>
      <w:r w:rsidRPr="00C81130">
        <w:rPr>
          <w:rFonts w:ascii="Arial" w:hAnsi="Arial" w:cs="Arial"/>
        </w:rPr>
        <w:t xml:space="preserve">is likely to bring the council or </w:t>
      </w:r>
      <w:r w:rsidR="004458D8" w:rsidRPr="00C81130">
        <w:rPr>
          <w:rFonts w:ascii="Arial" w:hAnsi="Arial" w:cs="Arial"/>
        </w:rPr>
        <w:t>other council officials</w:t>
      </w:r>
      <w:r w:rsidRPr="00C81130">
        <w:rPr>
          <w:rFonts w:ascii="Arial" w:hAnsi="Arial" w:cs="Arial"/>
        </w:rPr>
        <w:t xml:space="preserve"> into disrepute </w:t>
      </w:r>
    </w:p>
    <w:p w14:paraId="05A6B997" w14:textId="77777777" w:rsidR="005657BA" w:rsidRPr="00C81130" w:rsidRDefault="004458D8" w:rsidP="005A42A2">
      <w:pPr>
        <w:pStyle w:val="BodyText2"/>
        <w:numPr>
          <w:ilvl w:val="0"/>
          <w:numId w:val="2"/>
        </w:numPr>
        <w:tabs>
          <w:tab w:val="clear" w:pos="1320"/>
          <w:tab w:val="num" w:pos="1440"/>
        </w:tabs>
        <w:ind w:left="1440"/>
        <w:rPr>
          <w:rFonts w:ascii="Arial" w:hAnsi="Arial" w:cs="Arial"/>
        </w:rPr>
      </w:pPr>
      <w:r w:rsidRPr="00C81130">
        <w:rPr>
          <w:rFonts w:ascii="Arial" w:hAnsi="Arial" w:cs="Arial"/>
        </w:rPr>
        <w:t xml:space="preserve">is </w:t>
      </w:r>
      <w:r w:rsidR="00BF126B" w:rsidRPr="00C81130">
        <w:rPr>
          <w:rFonts w:ascii="Arial" w:hAnsi="Arial" w:cs="Arial"/>
        </w:rPr>
        <w:t xml:space="preserve">contrary to </w:t>
      </w:r>
      <w:r w:rsidRPr="00C81130">
        <w:rPr>
          <w:rFonts w:ascii="Arial" w:hAnsi="Arial" w:cs="Arial"/>
        </w:rPr>
        <w:t xml:space="preserve">statutory requirements or </w:t>
      </w:r>
      <w:r w:rsidR="00BF126B" w:rsidRPr="00C81130">
        <w:rPr>
          <w:rFonts w:ascii="Arial" w:hAnsi="Arial" w:cs="Arial"/>
        </w:rPr>
        <w:t>the council’s</w:t>
      </w:r>
      <w:r w:rsidR="005657BA" w:rsidRPr="00C81130">
        <w:rPr>
          <w:rFonts w:ascii="Arial" w:hAnsi="Arial" w:cs="Arial"/>
        </w:rPr>
        <w:t xml:space="preserve"> administrative requirements </w:t>
      </w:r>
      <w:r w:rsidR="008175C5" w:rsidRPr="00C81130">
        <w:rPr>
          <w:rFonts w:ascii="Arial" w:hAnsi="Arial" w:cs="Arial"/>
        </w:rPr>
        <w:t>or</w:t>
      </w:r>
      <w:r w:rsidR="005657BA" w:rsidRPr="00C81130">
        <w:rPr>
          <w:rFonts w:ascii="Arial" w:hAnsi="Arial" w:cs="Arial"/>
        </w:rPr>
        <w:t xml:space="preserve"> policies</w:t>
      </w:r>
    </w:p>
    <w:p w14:paraId="682A8369" w14:textId="77777777" w:rsidR="005657BA" w:rsidRPr="00C81130" w:rsidRDefault="005657BA" w:rsidP="005A42A2">
      <w:pPr>
        <w:numPr>
          <w:ilvl w:val="0"/>
          <w:numId w:val="2"/>
        </w:numPr>
        <w:tabs>
          <w:tab w:val="clear" w:pos="1320"/>
          <w:tab w:val="num" w:pos="1440"/>
        </w:tabs>
        <w:ind w:left="1440"/>
        <w:jc w:val="both"/>
        <w:rPr>
          <w:rFonts w:cs="Arial"/>
        </w:rPr>
      </w:pPr>
      <w:r w:rsidRPr="00C81130">
        <w:rPr>
          <w:rFonts w:cs="Arial"/>
        </w:rPr>
        <w:t>is improper or unethical</w:t>
      </w:r>
    </w:p>
    <w:p w14:paraId="42003DC5" w14:textId="77777777" w:rsidR="00986845" w:rsidRPr="00C81130" w:rsidRDefault="005657BA" w:rsidP="00986845">
      <w:pPr>
        <w:numPr>
          <w:ilvl w:val="0"/>
          <w:numId w:val="2"/>
        </w:numPr>
        <w:tabs>
          <w:tab w:val="clear" w:pos="1320"/>
          <w:tab w:val="num" w:pos="1440"/>
        </w:tabs>
        <w:ind w:left="1440"/>
        <w:jc w:val="both"/>
        <w:rPr>
          <w:rFonts w:cs="Arial"/>
        </w:rPr>
      </w:pPr>
      <w:r w:rsidRPr="00C81130">
        <w:rPr>
          <w:rFonts w:cs="Arial"/>
        </w:rPr>
        <w:t xml:space="preserve">is an abuse of power </w:t>
      </w:r>
    </w:p>
    <w:p w14:paraId="1E4E7441" w14:textId="77777777" w:rsidR="00986845" w:rsidRPr="00C81130" w:rsidRDefault="00986845" w:rsidP="00986845">
      <w:pPr>
        <w:numPr>
          <w:ilvl w:val="0"/>
          <w:numId w:val="2"/>
        </w:numPr>
        <w:tabs>
          <w:tab w:val="clear" w:pos="1320"/>
          <w:tab w:val="num" w:pos="1440"/>
        </w:tabs>
        <w:ind w:left="1440"/>
        <w:jc w:val="both"/>
        <w:rPr>
          <w:rFonts w:cs="Arial"/>
        </w:rPr>
      </w:pPr>
      <w:r w:rsidRPr="00C81130">
        <w:rPr>
          <w:rFonts w:cs="Arial"/>
        </w:rPr>
        <w:t>causes, comprises or involves intimidation or verbal abuse</w:t>
      </w:r>
    </w:p>
    <w:p w14:paraId="42CE923E" w14:textId="77777777" w:rsidR="00CE29DA" w:rsidRPr="00C81130" w:rsidRDefault="00CE29DA" w:rsidP="005A42A2">
      <w:pPr>
        <w:numPr>
          <w:ilvl w:val="0"/>
          <w:numId w:val="2"/>
        </w:numPr>
        <w:tabs>
          <w:tab w:val="clear" w:pos="1320"/>
          <w:tab w:val="num" w:pos="1440"/>
        </w:tabs>
        <w:ind w:left="1440"/>
        <w:jc w:val="both"/>
        <w:rPr>
          <w:rFonts w:cs="Arial"/>
        </w:rPr>
      </w:pPr>
      <w:r w:rsidRPr="00C81130">
        <w:rPr>
          <w:rFonts w:cs="Arial"/>
        </w:rPr>
        <w:t xml:space="preserve">involves the misuse of your position to obtain a </w:t>
      </w:r>
      <w:r w:rsidR="00B961E4" w:rsidRPr="00C81130">
        <w:rPr>
          <w:rFonts w:cs="Arial"/>
        </w:rPr>
        <w:t>private</w:t>
      </w:r>
      <w:r w:rsidRPr="00C81130">
        <w:rPr>
          <w:rFonts w:cs="Arial"/>
        </w:rPr>
        <w:t xml:space="preserve"> benefit</w:t>
      </w:r>
    </w:p>
    <w:p w14:paraId="09CD29F2" w14:textId="77777777" w:rsidR="00CE29DA" w:rsidRPr="00C81130" w:rsidRDefault="00336818" w:rsidP="005A42A2">
      <w:pPr>
        <w:numPr>
          <w:ilvl w:val="0"/>
          <w:numId w:val="2"/>
        </w:numPr>
        <w:tabs>
          <w:tab w:val="clear" w:pos="1320"/>
          <w:tab w:val="num" w:pos="1440"/>
        </w:tabs>
        <w:ind w:left="1440"/>
        <w:jc w:val="both"/>
        <w:rPr>
          <w:rFonts w:cs="Arial"/>
        </w:rPr>
      </w:pPr>
      <w:r w:rsidRPr="00C81130">
        <w:rPr>
          <w:rFonts w:cs="Arial"/>
        </w:rPr>
        <w:t>constitute</w:t>
      </w:r>
      <w:r w:rsidR="000168A2" w:rsidRPr="00C81130">
        <w:rPr>
          <w:rFonts w:cs="Arial"/>
        </w:rPr>
        <w:t>s</w:t>
      </w:r>
      <w:r w:rsidRPr="00C81130">
        <w:rPr>
          <w:rFonts w:cs="Arial"/>
        </w:rPr>
        <w:t xml:space="preserve"> harassment or bullying behaviour </w:t>
      </w:r>
      <w:r w:rsidR="000168A2" w:rsidRPr="00C81130">
        <w:rPr>
          <w:rFonts w:cs="Arial"/>
        </w:rPr>
        <w:t>under</w:t>
      </w:r>
      <w:r w:rsidRPr="00C81130">
        <w:rPr>
          <w:rFonts w:cs="Arial"/>
        </w:rPr>
        <w:t xml:space="preserve"> this </w:t>
      </w:r>
      <w:proofErr w:type="gramStart"/>
      <w:r w:rsidRPr="00C81130">
        <w:rPr>
          <w:rFonts w:cs="Arial"/>
        </w:rPr>
        <w:t>code</w:t>
      </w:r>
      <w:r w:rsidR="000168A2" w:rsidRPr="00C81130">
        <w:rPr>
          <w:rFonts w:cs="Arial"/>
        </w:rPr>
        <w:t>,</w:t>
      </w:r>
      <w:r w:rsidRPr="00C81130">
        <w:rPr>
          <w:rFonts w:cs="Arial"/>
        </w:rPr>
        <w:t xml:space="preserve"> or</w:t>
      </w:r>
      <w:proofErr w:type="gramEnd"/>
      <w:r w:rsidRPr="00C81130">
        <w:rPr>
          <w:rFonts w:cs="Arial"/>
        </w:rPr>
        <w:t xml:space="preserve"> </w:t>
      </w:r>
      <w:r w:rsidR="00CE29DA" w:rsidRPr="00C81130">
        <w:rPr>
          <w:rFonts w:cs="Arial"/>
        </w:rPr>
        <w:t xml:space="preserve">is </w:t>
      </w:r>
      <w:r w:rsidR="00B961E4" w:rsidRPr="00C81130">
        <w:rPr>
          <w:rFonts w:cs="Arial"/>
        </w:rPr>
        <w:t>unlawfully</w:t>
      </w:r>
      <w:r w:rsidR="00CE29DA" w:rsidRPr="00C81130">
        <w:rPr>
          <w:rFonts w:cs="Arial"/>
        </w:rPr>
        <w:t xml:space="preserve"> discriminatory.</w:t>
      </w:r>
    </w:p>
    <w:p w14:paraId="1ECEDF17" w14:textId="77777777" w:rsidR="005657BA" w:rsidRPr="00C81130" w:rsidRDefault="005657BA" w:rsidP="005657BA">
      <w:pPr>
        <w:rPr>
          <w:rFonts w:cs="Arial"/>
        </w:rPr>
      </w:pPr>
    </w:p>
    <w:p w14:paraId="01513559" w14:textId="77529EA5" w:rsidR="005657BA" w:rsidRPr="00C81130" w:rsidRDefault="005657BA" w:rsidP="005657BA">
      <w:pPr>
        <w:pStyle w:val="Heading2"/>
        <w:rPr>
          <w:rFonts w:ascii="Arial" w:hAnsi="Arial" w:cs="Arial"/>
        </w:rPr>
      </w:pPr>
      <w:r w:rsidRPr="00C81130">
        <w:rPr>
          <w:rFonts w:ascii="Arial" w:hAnsi="Arial" w:cs="Arial"/>
        </w:rPr>
        <w:t>You must act lawfully</w:t>
      </w:r>
      <w:r w:rsidR="004A2F7E" w:rsidRPr="00C81130">
        <w:rPr>
          <w:rFonts w:ascii="Arial" w:hAnsi="Arial" w:cs="Arial"/>
        </w:rPr>
        <w:t xml:space="preserve"> and </w:t>
      </w:r>
      <w:proofErr w:type="gramStart"/>
      <w:r w:rsidRPr="00C81130">
        <w:rPr>
          <w:rFonts w:ascii="Arial" w:hAnsi="Arial" w:cs="Arial"/>
        </w:rPr>
        <w:t>honestly</w:t>
      </w:r>
      <w:r w:rsidR="004A2F7E" w:rsidRPr="00C81130">
        <w:rPr>
          <w:rFonts w:ascii="Arial" w:hAnsi="Arial" w:cs="Arial"/>
        </w:rPr>
        <w:t>,</w:t>
      </w:r>
      <w:r w:rsidRPr="00C81130">
        <w:rPr>
          <w:rFonts w:ascii="Arial" w:hAnsi="Arial" w:cs="Arial"/>
        </w:rPr>
        <w:t xml:space="preserve"> and</w:t>
      </w:r>
      <w:proofErr w:type="gramEnd"/>
      <w:r w:rsidRPr="00C81130">
        <w:rPr>
          <w:rFonts w:ascii="Arial" w:hAnsi="Arial" w:cs="Arial"/>
        </w:rPr>
        <w:t xml:space="preserve"> exercise a reasonable degree of care and diligence in carrying out your functions under the </w:t>
      </w:r>
      <w:r w:rsidR="00620C7B" w:rsidRPr="00C81130">
        <w:rPr>
          <w:rFonts w:ascii="Arial" w:hAnsi="Arial" w:cs="Arial"/>
        </w:rPr>
        <w:t>LGA</w:t>
      </w:r>
      <w:r w:rsidRPr="00C81130">
        <w:rPr>
          <w:rFonts w:ascii="Arial" w:hAnsi="Arial" w:cs="Arial"/>
        </w:rPr>
        <w:t xml:space="preserve"> or any other Act </w:t>
      </w:r>
      <w:r w:rsidRPr="00C81130">
        <w:rPr>
          <w:rFonts w:ascii="Arial" w:hAnsi="Arial" w:cs="Arial"/>
          <w:i/>
          <w:iCs/>
        </w:rPr>
        <w:t>(section 439)</w:t>
      </w:r>
      <w:r w:rsidR="004A2F7E" w:rsidRPr="00C81130">
        <w:rPr>
          <w:rFonts w:ascii="Arial" w:hAnsi="Arial" w:cs="Arial"/>
          <w:i/>
          <w:iCs/>
        </w:rPr>
        <w:t>.</w:t>
      </w:r>
    </w:p>
    <w:p w14:paraId="23784F75" w14:textId="77777777" w:rsidR="005657BA" w:rsidRPr="00C81130" w:rsidRDefault="005657BA" w:rsidP="005657BA">
      <w:pPr>
        <w:rPr>
          <w:rFonts w:cs="Arial"/>
        </w:rPr>
      </w:pPr>
    </w:p>
    <w:p w14:paraId="598CF0DA" w14:textId="77777777" w:rsidR="005657BA" w:rsidRPr="00C81130" w:rsidRDefault="005657BA" w:rsidP="005657BA">
      <w:pPr>
        <w:pStyle w:val="Heading3"/>
        <w:numPr>
          <w:ilvl w:val="0"/>
          <w:numId w:val="0"/>
        </w:numPr>
        <w:tabs>
          <w:tab w:val="left" w:pos="720"/>
        </w:tabs>
        <w:rPr>
          <w:rFonts w:ascii="Arial" w:hAnsi="Arial" w:cs="Arial"/>
          <w:color w:val="000080"/>
        </w:rPr>
      </w:pPr>
      <w:r w:rsidRPr="00C81130">
        <w:rPr>
          <w:rFonts w:ascii="Arial" w:hAnsi="Arial" w:cs="Arial"/>
          <w:color w:val="000080"/>
        </w:rPr>
        <w:t>Fairness and equity</w:t>
      </w:r>
    </w:p>
    <w:p w14:paraId="0F00CD21" w14:textId="77777777" w:rsidR="005657BA" w:rsidRPr="00C81130" w:rsidRDefault="005657BA" w:rsidP="005657BA">
      <w:pPr>
        <w:pStyle w:val="Heading2"/>
        <w:rPr>
          <w:rFonts w:ascii="Arial" w:hAnsi="Arial" w:cs="Arial"/>
        </w:rPr>
      </w:pPr>
      <w:r w:rsidRPr="00C81130">
        <w:rPr>
          <w:rFonts w:ascii="Arial" w:hAnsi="Arial" w:cs="Arial"/>
        </w:rPr>
        <w:t>You must consider issues consistently, promptly and fairly. You must deal with matters in accordance with established procedures, in a non-discriminatory manner.</w:t>
      </w:r>
    </w:p>
    <w:p w14:paraId="2CCA1267" w14:textId="77777777" w:rsidR="005657BA" w:rsidRPr="00C81130" w:rsidRDefault="005657BA" w:rsidP="005657BA">
      <w:pPr>
        <w:rPr>
          <w:rFonts w:cs="Arial"/>
        </w:rPr>
      </w:pPr>
    </w:p>
    <w:p w14:paraId="5F30C1B9" w14:textId="77777777" w:rsidR="005657BA" w:rsidRPr="00C81130" w:rsidRDefault="005657BA" w:rsidP="005657BA">
      <w:pPr>
        <w:pStyle w:val="Heading2"/>
        <w:rPr>
          <w:rFonts w:ascii="Arial" w:hAnsi="Arial" w:cs="Arial"/>
        </w:rPr>
      </w:pPr>
      <w:r w:rsidRPr="00C81130">
        <w:rPr>
          <w:rFonts w:ascii="Arial" w:hAnsi="Arial" w:cs="Arial"/>
        </w:rPr>
        <w:t xml:space="preserve">You must take all relevant facts known to you, or that you should be reasonably aware of, into consideration and have regard to the </w:t>
      </w:r>
      <w:proofErr w:type="gramStart"/>
      <w:r w:rsidRPr="00C81130">
        <w:rPr>
          <w:rFonts w:ascii="Arial" w:hAnsi="Arial" w:cs="Arial"/>
        </w:rPr>
        <w:t>particular merits</w:t>
      </w:r>
      <w:proofErr w:type="gramEnd"/>
      <w:r w:rsidRPr="00C81130">
        <w:rPr>
          <w:rFonts w:ascii="Arial" w:hAnsi="Arial" w:cs="Arial"/>
        </w:rPr>
        <w:t xml:space="preserve"> of each case. You must not take irrelevant matters or circumstances into consideration when making decisions.</w:t>
      </w:r>
    </w:p>
    <w:p w14:paraId="6C84BAE9" w14:textId="77777777" w:rsidR="004F361B" w:rsidRPr="00C81130" w:rsidRDefault="004F361B" w:rsidP="004F361B">
      <w:pPr>
        <w:rPr>
          <w:lang w:eastAsia="en-US"/>
        </w:rPr>
      </w:pPr>
    </w:p>
    <w:p w14:paraId="3B035B48" w14:textId="77777777" w:rsidR="004F361B" w:rsidRPr="00C81130" w:rsidRDefault="004F361B" w:rsidP="004F361B">
      <w:pPr>
        <w:pStyle w:val="Heading2"/>
        <w:rPr>
          <w:rFonts w:ascii="Arial" w:hAnsi="Arial" w:cs="Arial"/>
        </w:rPr>
      </w:pPr>
      <w:r w:rsidRPr="00C81130">
        <w:rPr>
          <w:rFonts w:ascii="Arial" w:hAnsi="Arial" w:cs="Arial"/>
        </w:rPr>
        <w:t xml:space="preserve">An act or omission in good faith, </w:t>
      </w:r>
      <w:proofErr w:type="gramStart"/>
      <w:r w:rsidRPr="00C81130">
        <w:rPr>
          <w:rFonts w:ascii="Arial" w:hAnsi="Arial" w:cs="Arial"/>
        </w:rPr>
        <w:t>whether or not</w:t>
      </w:r>
      <w:proofErr w:type="gramEnd"/>
      <w:r w:rsidRPr="00C81130">
        <w:rPr>
          <w:rFonts w:ascii="Arial" w:hAnsi="Arial" w:cs="Arial"/>
        </w:rPr>
        <w:t xml:space="preserve"> </w:t>
      </w:r>
      <w:r w:rsidR="004A2F7E" w:rsidRPr="00C81130">
        <w:rPr>
          <w:rFonts w:ascii="Arial" w:hAnsi="Arial" w:cs="Arial"/>
        </w:rPr>
        <w:t xml:space="preserve">it involves </w:t>
      </w:r>
      <w:r w:rsidRPr="00C81130">
        <w:rPr>
          <w:rFonts w:ascii="Arial" w:hAnsi="Arial" w:cs="Arial"/>
        </w:rPr>
        <w:t>error</w:t>
      </w:r>
      <w:r w:rsidR="004A2F7E" w:rsidRPr="00C81130">
        <w:rPr>
          <w:rFonts w:ascii="Arial" w:hAnsi="Arial" w:cs="Arial"/>
        </w:rPr>
        <w:t>,</w:t>
      </w:r>
      <w:r w:rsidRPr="00C81130">
        <w:rPr>
          <w:rFonts w:ascii="Arial" w:hAnsi="Arial" w:cs="Arial"/>
        </w:rPr>
        <w:t xml:space="preserve"> will not constitute a breach of clause</w:t>
      </w:r>
      <w:r w:rsidR="00A67402" w:rsidRPr="00C81130">
        <w:rPr>
          <w:rFonts w:ascii="Arial" w:hAnsi="Arial" w:cs="Arial"/>
        </w:rPr>
        <w:t>s</w:t>
      </w:r>
      <w:r w:rsidRPr="00C81130">
        <w:rPr>
          <w:rFonts w:ascii="Arial" w:hAnsi="Arial" w:cs="Arial"/>
        </w:rPr>
        <w:t xml:space="preserve"> </w:t>
      </w:r>
      <w:r w:rsidR="003F39B4" w:rsidRPr="00C81130">
        <w:rPr>
          <w:rFonts w:ascii="Arial" w:hAnsi="Arial" w:cs="Arial"/>
        </w:rPr>
        <w:t>3</w:t>
      </w:r>
      <w:r w:rsidRPr="00C81130">
        <w:rPr>
          <w:rFonts w:ascii="Arial" w:hAnsi="Arial" w:cs="Arial"/>
        </w:rPr>
        <w:t xml:space="preserve">.3 or </w:t>
      </w:r>
      <w:r w:rsidR="003F39B4" w:rsidRPr="00C81130">
        <w:rPr>
          <w:rFonts w:ascii="Arial" w:hAnsi="Arial" w:cs="Arial"/>
        </w:rPr>
        <w:t>3</w:t>
      </w:r>
      <w:r w:rsidRPr="00C81130">
        <w:rPr>
          <w:rFonts w:ascii="Arial" w:hAnsi="Arial" w:cs="Arial"/>
        </w:rPr>
        <w:t>.4.</w:t>
      </w:r>
    </w:p>
    <w:p w14:paraId="0AD19C85" w14:textId="77777777" w:rsidR="005657BA" w:rsidRPr="00C81130" w:rsidRDefault="005657BA" w:rsidP="005657BA">
      <w:pPr>
        <w:jc w:val="both"/>
        <w:rPr>
          <w:rFonts w:cs="Arial"/>
        </w:rPr>
      </w:pPr>
    </w:p>
    <w:p w14:paraId="266E591C" w14:textId="77777777" w:rsidR="005657BA" w:rsidRPr="00C81130" w:rsidRDefault="005657BA" w:rsidP="005657BA">
      <w:pPr>
        <w:pStyle w:val="Heading3"/>
        <w:numPr>
          <w:ilvl w:val="0"/>
          <w:numId w:val="0"/>
        </w:numPr>
        <w:tabs>
          <w:tab w:val="left" w:pos="720"/>
        </w:tabs>
        <w:rPr>
          <w:rFonts w:ascii="Arial" w:hAnsi="Arial" w:cs="Arial"/>
          <w:color w:val="000080"/>
        </w:rPr>
      </w:pPr>
      <w:r w:rsidRPr="00C81130">
        <w:rPr>
          <w:rFonts w:ascii="Arial" w:hAnsi="Arial" w:cs="Arial"/>
          <w:color w:val="000080"/>
        </w:rPr>
        <w:t>Harassment and discrimination</w:t>
      </w:r>
    </w:p>
    <w:p w14:paraId="125D4ABD" w14:textId="77777777" w:rsidR="001B0C7A" w:rsidRPr="002625CB" w:rsidRDefault="001B0C7A" w:rsidP="001B0C7A">
      <w:pPr>
        <w:pStyle w:val="Heading2"/>
        <w:rPr>
          <w:rFonts w:ascii="Arial" w:hAnsi="Arial" w:cs="Arial"/>
        </w:rPr>
      </w:pPr>
      <w:r w:rsidRPr="002625CB">
        <w:rPr>
          <w:rFonts w:ascii="Arial" w:hAnsi="Arial" w:cs="Arial"/>
        </w:rPr>
        <w:t xml:space="preserve">You must not harass or unlawfully discriminate against others, or support others who harass or unlawfully discriminate against others, on the grounds of </w:t>
      </w:r>
      <w:r>
        <w:rPr>
          <w:rFonts w:ascii="Arial" w:hAnsi="Arial" w:cs="Arial"/>
        </w:rPr>
        <w:t>age, disability, race (</w:t>
      </w:r>
      <w:r w:rsidRPr="00A05090">
        <w:rPr>
          <w:rFonts w:ascii="Arial" w:hAnsi="Arial" w:cs="Arial"/>
        </w:rPr>
        <w:t>including colour, national or ethnic origin or immigrant status</w:t>
      </w:r>
      <w:r>
        <w:rPr>
          <w:rFonts w:ascii="Arial" w:hAnsi="Arial" w:cs="Arial"/>
        </w:rPr>
        <w:t xml:space="preserve">), </w:t>
      </w:r>
      <w:r w:rsidRPr="00A05090">
        <w:rPr>
          <w:rFonts w:ascii="Arial" w:hAnsi="Arial" w:cs="Arial"/>
        </w:rPr>
        <w:t>sex, pregnancy, marital or relationship status, family responsibilities or breastfeeding</w:t>
      </w:r>
      <w:r>
        <w:rPr>
          <w:rFonts w:ascii="Arial" w:hAnsi="Arial" w:cs="Arial"/>
        </w:rPr>
        <w:t xml:space="preserve">, </w:t>
      </w:r>
      <w:r w:rsidRPr="00A05090">
        <w:rPr>
          <w:rFonts w:ascii="Arial" w:hAnsi="Arial" w:cs="Arial"/>
        </w:rPr>
        <w:t>sexual orientation, gender identity or intersex status</w:t>
      </w:r>
      <w:r w:rsidRPr="002625CB">
        <w:rPr>
          <w:rFonts w:ascii="Arial" w:hAnsi="Arial" w:cs="Arial"/>
        </w:rPr>
        <w:t xml:space="preserve"> or political, religious or other affiliation. </w:t>
      </w:r>
    </w:p>
    <w:p w14:paraId="7EDBF5BF" w14:textId="77777777" w:rsidR="008175C5" w:rsidRPr="00C81130" w:rsidRDefault="008175C5" w:rsidP="008175C5">
      <w:pPr>
        <w:rPr>
          <w:lang w:eastAsia="en-US"/>
        </w:rPr>
      </w:pPr>
    </w:p>
    <w:p w14:paraId="576FA72E" w14:textId="77777777" w:rsidR="008175C5" w:rsidRPr="00C81130" w:rsidRDefault="008175C5" w:rsidP="005657BA">
      <w:pPr>
        <w:pStyle w:val="Heading2"/>
        <w:rPr>
          <w:rFonts w:ascii="Arial" w:hAnsi="Arial" w:cs="Arial"/>
        </w:rPr>
      </w:pPr>
      <w:r w:rsidRPr="00C81130">
        <w:rPr>
          <w:rFonts w:ascii="Arial" w:hAnsi="Arial" w:cs="Arial"/>
        </w:rPr>
        <w:t>For the purposes of this code, “harassment” is any form of behaviour towards a person that:</w:t>
      </w:r>
    </w:p>
    <w:p w14:paraId="716D8738" w14:textId="77777777" w:rsidR="008175C5" w:rsidRPr="00C81130" w:rsidRDefault="00CA02EB" w:rsidP="00D236EC">
      <w:pPr>
        <w:pStyle w:val="BodyText2"/>
        <w:numPr>
          <w:ilvl w:val="0"/>
          <w:numId w:val="53"/>
        </w:numPr>
        <w:rPr>
          <w:rFonts w:ascii="Arial" w:hAnsi="Arial" w:cs="Arial"/>
        </w:rPr>
      </w:pPr>
      <w:r w:rsidRPr="00C81130">
        <w:rPr>
          <w:rFonts w:ascii="Arial" w:hAnsi="Arial" w:cs="Arial"/>
        </w:rPr>
        <w:t xml:space="preserve">is </w:t>
      </w:r>
      <w:r w:rsidR="008175C5" w:rsidRPr="00C81130">
        <w:rPr>
          <w:rFonts w:ascii="Arial" w:hAnsi="Arial" w:cs="Arial"/>
        </w:rPr>
        <w:t xml:space="preserve">not wanted by the person </w:t>
      </w:r>
    </w:p>
    <w:p w14:paraId="11E964AF" w14:textId="77777777" w:rsidR="006D6D9C" w:rsidRPr="00C81130" w:rsidRDefault="008175C5" w:rsidP="00D236EC">
      <w:pPr>
        <w:pStyle w:val="BodyText2"/>
        <w:numPr>
          <w:ilvl w:val="0"/>
          <w:numId w:val="53"/>
        </w:numPr>
        <w:rPr>
          <w:rFonts w:ascii="Arial" w:hAnsi="Arial" w:cs="Arial"/>
        </w:rPr>
      </w:pPr>
      <w:r w:rsidRPr="00C81130">
        <w:rPr>
          <w:rFonts w:ascii="Arial" w:hAnsi="Arial" w:cs="Arial"/>
        </w:rPr>
        <w:t>offends, humiliates or intimidates the person</w:t>
      </w:r>
      <w:r w:rsidR="00B961E4" w:rsidRPr="00C81130">
        <w:rPr>
          <w:rFonts w:ascii="Arial" w:hAnsi="Arial" w:cs="Arial"/>
        </w:rPr>
        <w:t>, and</w:t>
      </w:r>
    </w:p>
    <w:p w14:paraId="41C8526F" w14:textId="77777777" w:rsidR="008175C5" w:rsidRPr="00C81130" w:rsidRDefault="008175C5" w:rsidP="00D236EC">
      <w:pPr>
        <w:pStyle w:val="BodyText2"/>
        <w:numPr>
          <w:ilvl w:val="0"/>
          <w:numId w:val="53"/>
        </w:numPr>
        <w:rPr>
          <w:rFonts w:ascii="Arial" w:hAnsi="Arial" w:cs="Arial"/>
        </w:rPr>
      </w:pPr>
      <w:r w:rsidRPr="00C81130">
        <w:rPr>
          <w:rFonts w:ascii="Arial" w:hAnsi="Arial" w:cs="Arial"/>
        </w:rPr>
        <w:t>creates a hostile environment</w:t>
      </w:r>
      <w:r w:rsidR="00DA71BC" w:rsidRPr="00C81130">
        <w:rPr>
          <w:rFonts w:ascii="Arial" w:hAnsi="Arial" w:cs="Arial"/>
        </w:rPr>
        <w:t>.</w:t>
      </w:r>
    </w:p>
    <w:p w14:paraId="3D0F4364" w14:textId="77777777" w:rsidR="00D54E58" w:rsidRPr="00C81130" w:rsidRDefault="00D54E58" w:rsidP="008175C5">
      <w:pPr>
        <w:rPr>
          <w:lang w:eastAsia="en-US"/>
        </w:rPr>
      </w:pPr>
    </w:p>
    <w:p w14:paraId="0D992FB8" w14:textId="77777777" w:rsidR="0090350F" w:rsidRPr="00C81130" w:rsidRDefault="0090350F" w:rsidP="0090350F">
      <w:pPr>
        <w:pStyle w:val="Heading3"/>
        <w:numPr>
          <w:ilvl w:val="0"/>
          <w:numId w:val="0"/>
        </w:numPr>
        <w:tabs>
          <w:tab w:val="left" w:pos="720"/>
        </w:tabs>
        <w:rPr>
          <w:rFonts w:ascii="Arial" w:hAnsi="Arial" w:cs="Arial"/>
          <w:color w:val="000080"/>
        </w:rPr>
      </w:pPr>
      <w:r w:rsidRPr="00C81130">
        <w:rPr>
          <w:rFonts w:ascii="Arial" w:hAnsi="Arial" w:cs="Arial"/>
          <w:color w:val="000080"/>
        </w:rPr>
        <w:lastRenderedPageBreak/>
        <w:t>Bullying</w:t>
      </w:r>
    </w:p>
    <w:p w14:paraId="48C857E5" w14:textId="77777777" w:rsidR="0090350F" w:rsidRPr="00C81130" w:rsidRDefault="0090350F" w:rsidP="0090350F">
      <w:pPr>
        <w:pStyle w:val="Heading2"/>
        <w:rPr>
          <w:rFonts w:ascii="Arial" w:hAnsi="Arial" w:cs="Arial"/>
        </w:rPr>
      </w:pPr>
      <w:r w:rsidRPr="00C81130">
        <w:rPr>
          <w:rFonts w:ascii="Arial" w:hAnsi="Arial" w:cs="Arial"/>
        </w:rPr>
        <w:t>You must not engage in bullying</w:t>
      </w:r>
      <w:r w:rsidR="00937F2C" w:rsidRPr="00C81130">
        <w:rPr>
          <w:rFonts w:ascii="Arial" w:hAnsi="Arial" w:cs="Arial"/>
        </w:rPr>
        <w:t xml:space="preserve"> behaviour towards </w:t>
      </w:r>
      <w:r w:rsidR="00E8543B" w:rsidRPr="00C81130">
        <w:rPr>
          <w:rFonts w:ascii="Arial" w:hAnsi="Arial" w:cs="Arial"/>
        </w:rPr>
        <w:t>others</w:t>
      </w:r>
      <w:r w:rsidRPr="00C81130">
        <w:rPr>
          <w:rFonts w:ascii="Arial" w:hAnsi="Arial" w:cs="Arial"/>
        </w:rPr>
        <w:t>.</w:t>
      </w:r>
    </w:p>
    <w:p w14:paraId="48E0D2EB" w14:textId="77777777" w:rsidR="0090350F" w:rsidRPr="00C81130" w:rsidRDefault="0090350F" w:rsidP="00937F2C">
      <w:pPr>
        <w:pStyle w:val="Heading2"/>
        <w:numPr>
          <w:ilvl w:val="0"/>
          <w:numId w:val="0"/>
        </w:numPr>
        <w:rPr>
          <w:rFonts w:ascii="Arial" w:hAnsi="Arial" w:cs="Arial"/>
        </w:rPr>
      </w:pPr>
    </w:p>
    <w:p w14:paraId="74085C55" w14:textId="77777777" w:rsidR="0090350F" w:rsidRPr="00C81130" w:rsidRDefault="0090350F" w:rsidP="0090350F">
      <w:pPr>
        <w:pStyle w:val="Heading2"/>
        <w:rPr>
          <w:rFonts w:ascii="Arial" w:hAnsi="Arial" w:cs="Arial"/>
        </w:rPr>
      </w:pPr>
      <w:r w:rsidRPr="00C81130">
        <w:rPr>
          <w:rFonts w:ascii="Arial" w:hAnsi="Arial" w:cs="Arial"/>
        </w:rPr>
        <w:t>For the purposes of this code</w:t>
      </w:r>
      <w:r w:rsidR="007F2BA4" w:rsidRPr="00C81130">
        <w:rPr>
          <w:rFonts w:ascii="Arial" w:hAnsi="Arial" w:cs="Arial"/>
        </w:rPr>
        <w:t>,</w:t>
      </w:r>
      <w:r w:rsidRPr="00C81130">
        <w:rPr>
          <w:rFonts w:ascii="Arial" w:hAnsi="Arial" w:cs="Arial"/>
        </w:rPr>
        <w:t xml:space="preserve"> “bullying</w:t>
      </w:r>
      <w:r w:rsidR="00937F2C" w:rsidRPr="00C81130">
        <w:rPr>
          <w:rFonts w:ascii="Arial" w:hAnsi="Arial" w:cs="Arial"/>
        </w:rPr>
        <w:t xml:space="preserve"> behaviour</w:t>
      </w:r>
      <w:r w:rsidRPr="00C81130">
        <w:rPr>
          <w:rFonts w:ascii="Arial" w:hAnsi="Arial" w:cs="Arial"/>
        </w:rPr>
        <w:t xml:space="preserve">” </w:t>
      </w:r>
      <w:r w:rsidR="002D453F" w:rsidRPr="00C81130">
        <w:rPr>
          <w:rFonts w:ascii="Arial" w:hAnsi="Arial" w:cs="Arial"/>
        </w:rPr>
        <w:t>is any behaviour in which</w:t>
      </w:r>
      <w:r w:rsidRPr="00C81130">
        <w:rPr>
          <w:rFonts w:ascii="Arial" w:hAnsi="Arial" w:cs="Arial"/>
        </w:rPr>
        <w:t>:</w:t>
      </w:r>
    </w:p>
    <w:p w14:paraId="7FCB1658" w14:textId="4FA77CAF" w:rsidR="0090350F" w:rsidRPr="00C81130" w:rsidRDefault="00937F2C" w:rsidP="00D236EC">
      <w:pPr>
        <w:pStyle w:val="BodyText2"/>
        <w:numPr>
          <w:ilvl w:val="0"/>
          <w:numId w:val="56"/>
        </w:numPr>
        <w:rPr>
          <w:rFonts w:ascii="Arial" w:hAnsi="Arial" w:cs="Arial"/>
        </w:rPr>
      </w:pPr>
      <w:r w:rsidRPr="00C81130">
        <w:rPr>
          <w:rFonts w:ascii="Arial" w:hAnsi="Arial" w:cs="Arial"/>
        </w:rPr>
        <w:t xml:space="preserve">a person or a group of people repeatedly behaves unreasonably towards another </w:t>
      </w:r>
      <w:r w:rsidR="00E8543B" w:rsidRPr="00C81130">
        <w:rPr>
          <w:rFonts w:ascii="Arial" w:hAnsi="Arial" w:cs="Arial"/>
        </w:rPr>
        <w:t>person</w:t>
      </w:r>
      <w:r w:rsidRPr="00C81130">
        <w:rPr>
          <w:rFonts w:ascii="Arial" w:hAnsi="Arial" w:cs="Arial"/>
        </w:rPr>
        <w:t xml:space="preserve"> or a group of </w:t>
      </w:r>
      <w:r w:rsidR="00E8543B" w:rsidRPr="00C81130">
        <w:rPr>
          <w:rFonts w:ascii="Arial" w:hAnsi="Arial" w:cs="Arial"/>
        </w:rPr>
        <w:t>persons</w:t>
      </w:r>
      <w:r w:rsidR="00017F45">
        <w:rPr>
          <w:rFonts w:ascii="Arial" w:hAnsi="Arial" w:cs="Arial"/>
        </w:rPr>
        <w:t>,</w:t>
      </w:r>
      <w:r w:rsidRPr="00C81130">
        <w:rPr>
          <w:rFonts w:ascii="Arial" w:hAnsi="Arial" w:cs="Arial"/>
        </w:rPr>
        <w:t xml:space="preserve"> and</w:t>
      </w:r>
    </w:p>
    <w:p w14:paraId="2D253CB5" w14:textId="77777777" w:rsidR="0090350F" w:rsidRPr="00C81130" w:rsidRDefault="00937F2C" w:rsidP="00D236EC">
      <w:pPr>
        <w:pStyle w:val="BodyText2"/>
        <w:numPr>
          <w:ilvl w:val="0"/>
          <w:numId w:val="56"/>
        </w:numPr>
        <w:rPr>
          <w:rFonts w:ascii="Arial" w:hAnsi="Arial" w:cs="Arial"/>
        </w:rPr>
      </w:pPr>
      <w:r w:rsidRPr="00C81130">
        <w:rPr>
          <w:rFonts w:ascii="Arial" w:hAnsi="Arial" w:cs="Arial"/>
        </w:rPr>
        <w:t>the behaviour creates a risk to health and safety.</w:t>
      </w:r>
    </w:p>
    <w:p w14:paraId="0896C6A5" w14:textId="77777777" w:rsidR="005657BA" w:rsidRPr="00C81130" w:rsidRDefault="005657BA" w:rsidP="005657BA">
      <w:pPr>
        <w:rPr>
          <w:rFonts w:cs="Arial"/>
        </w:rPr>
      </w:pPr>
    </w:p>
    <w:p w14:paraId="1B4F6815" w14:textId="77777777" w:rsidR="007F2BA4" w:rsidRPr="00C81130" w:rsidRDefault="007F2BA4" w:rsidP="007F2BA4">
      <w:pPr>
        <w:pStyle w:val="Heading2"/>
        <w:rPr>
          <w:rFonts w:ascii="Arial" w:hAnsi="Arial" w:cs="Arial"/>
        </w:rPr>
      </w:pPr>
      <w:r w:rsidRPr="00C81130">
        <w:rPr>
          <w:rFonts w:ascii="Arial" w:hAnsi="Arial" w:cs="Arial"/>
        </w:rPr>
        <w:t>Bullying behaviour may involve</w:t>
      </w:r>
      <w:r w:rsidR="00336818" w:rsidRPr="00C81130">
        <w:rPr>
          <w:rFonts w:ascii="Arial" w:hAnsi="Arial" w:cs="Arial"/>
        </w:rPr>
        <w:t>, but is not limited to,</w:t>
      </w:r>
      <w:r w:rsidRPr="00C81130">
        <w:rPr>
          <w:rFonts w:ascii="Arial" w:hAnsi="Arial" w:cs="Arial"/>
        </w:rPr>
        <w:t xml:space="preserve"> any of the following types of behaviour:</w:t>
      </w:r>
    </w:p>
    <w:p w14:paraId="5058B3B0" w14:textId="77777777" w:rsidR="007F2BA4" w:rsidRPr="00C81130" w:rsidRDefault="0094628F" w:rsidP="00D236EC">
      <w:pPr>
        <w:pStyle w:val="BodyText2"/>
        <w:numPr>
          <w:ilvl w:val="0"/>
          <w:numId w:val="54"/>
        </w:numPr>
        <w:rPr>
          <w:rFonts w:ascii="Arial" w:hAnsi="Arial" w:cs="Arial"/>
        </w:rPr>
      </w:pPr>
      <w:r w:rsidRPr="00C81130">
        <w:rPr>
          <w:rFonts w:ascii="Arial" w:hAnsi="Arial" w:cs="Arial"/>
        </w:rPr>
        <w:t>a</w:t>
      </w:r>
      <w:r w:rsidR="007F2BA4" w:rsidRPr="00C81130">
        <w:rPr>
          <w:rFonts w:ascii="Arial" w:hAnsi="Arial" w:cs="Arial"/>
        </w:rPr>
        <w:t>ggressive</w:t>
      </w:r>
      <w:r w:rsidRPr="00C81130">
        <w:rPr>
          <w:rFonts w:ascii="Arial" w:hAnsi="Arial" w:cs="Arial"/>
        </w:rPr>
        <w:t>,</w:t>
      </w:r>
      <w:r w:rsidR="007F2BA4" w:rsidRPr="00C81130">
        <w:rPr>
          <w:rFonts w:ascii="Arial" w:hAnsi="Arial" w:cs="Arial"/>
        </w:rPr>
        <w:t xml:space="preserve"> </w:t>
      </w:r>
      <w:r w:rsidR="00B961E4" w:rsidRPr="00C81130">
        <w:rPr>
          <w:rFonts w:ascii="Arial" w:hAnsi="Arial" w:cs="Arial"/>
        </w:rPr>
        <w:t xml:space="preserve">threatening </w:t>
      </w:r>
      <w:r w:rsidR="007F2BA4" w:rsidRPr="00C81130">
        <w:rPr>
          <w:rFonts w:ascii="Arial" w:hAnsi="Arial" w:cs="Arial"/>
        </w:rPr>
        <w:t>or intimidating conduct</w:t>
      </w:r>
    </w:p>
    <w:p w14:paraId="75F23A68"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belittling or humiliating comments</w:t>
      </w:r>
    </w:p>
    <w:p w14:paraId="68B78EF5"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spreading malicious rumours</w:t>
      </w:r>
    </w:p>
    <w:p w14:paraId="64F42B7D"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teasing, practical jokes or ‘initiation ceremonies’</w:t>
      </w:r>
    </w:p>
    <w:p w14:paraId="06353620"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exclusion from work-related events</w:t>
      </w:r>
    </w:p>
    <w:p w14:paraId="426A29B0"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unreasonable work expectations, including too much or too little work, or work below or beyond a worker's skill level</w:t>
      </w:r>
    </w:p>
    <w:p w14:paraId="7DCE2A63"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displaying offensive material</w:t>
      </w:r>
    </w:p>
    <w:p w14:paraId="693D15EB" w14:textId="77777777" w:rsidR="007F2BA4" w:rsidRPr="00C81130" w:rsidRDefault="007F2BA4" w:rsidP="00D236EC">
      <w:pPr>
        <w:pStyle w:val="BodyText2"/>
        <w:numPr>
          <w:ilvl w:val="0"/>
          <w:numId w:val="54"/>
        </w:numPr>
        <w:rPr>
          <w:rFonts w:ascii="Arial" w:hAnsi="Arial" w:cs="Arial"/>
        </w:rPr>
      </w:pPr>
      <w:r w:rsidRPr="00C81130">
        <w:rPr>
          <w:rFonts w:ascii="Arial" w:hAnsi="Arial" w:cs="Arial"/>
        </w:rPr>
        <w:t>pressure to behave in an inappropriate manner.</w:t>
      </w:r>
    </w:p>
    <w:p w14:paraId="677EBF3F" w14:textId="77777777" w:rsidR="007F2BA4" w:rsidRPr="00C81130" w:rsidRDefault="007F2BA4" w:rsidP="007F2BA4">
      <w:pPr>
        <w:pStyle w:val="Heading2"/>
        <w:numPr>
          <w:ilvl w:val="0"/>
          <w:numId w:val="0"/>
        </w:numPr>
        <w:rPr>
          <w:rFonts w:ascii="Arial" w:hAnsi="Arial" w:cs="Arial"/>
        </w:rPr>
      </w:pPr>
    </w:p>
    <w:p w14:paraId="047BBCCA" w14:textId="77777777" w:rsidR="007F2BA4" w:rsidRPr="00C81130" w:rsidRDefault="007F2BA4" w:rsidP="007F2BA4">
      <w:pPr>
        <w:pStyle w:val="Heading2"/>
      </w:pPr>
      <w:r w:rsidRPr="00C81130">
        <w:t>Reasonable management action carried out in a reasonable manner does not constitute bullying behaviour for the purposes of this code. Examples of r</w:t>
      </w:r>
      <w:r w:rsidRPr="00C81130">
        <w:rPr>
          <w:rFonts w:ascii="Arial" w:hAnsi="Arial" w:cs="Arial"/>
        </w:rPr>
        <w:t>easonable management action may include</w:t>
      </w:r>
      <w:r w:rsidR="00336818" w:rsidRPr="00C81130">
        <w:rPr>
          <w:rFonts w:ascii="Arial" w:hAnsi="Arial" w:cs="Arial"/>
        </w:rPr>
        <w:t>, but are not limited to</w:t>
      </w:r>
      <w:r w:rsidRPr="00C81130">
        <w:t>:</w:t>
      </w:r>
    </w:p>
    <w:p w14:paraId="1A065040" w14:textId="77777777" w:rsidR="007F2BA4" w:rsidRPr="00C81130" w:rsidRDefault="007F2BA4" w:rsidP="00D236EC">
      <w:pPr>
        <w:pStyle w:val="BodyText2"/>
        <w:numPr>
          <w:ilvl w:val="0"/>
          <w:numId w:val="55"/>
        </w:numPr>
        <w:rPr>
          <w:rFonts w:ascii="Arial" w:hAnsi="Arial" w:cs="Arial"/>
        </w:rPr>
      </w:pPr>
      <w:r w:rsidRPr="00C81130">
        <w:rPr>
          <w:rFonts w:ascii="Arial" w:hAnsi="Arial" w:cs="Arial"/>
        </w:rPr>
        <w:t>performance management processes</w:t>
      </w:r>
    </w:p>
    <w:p w14:paraId="7F4169EF" w14:textId="77777777" w:rsidR="007F2BA4" w:rsidRPr="00C81130" w:rsidRDefault="007F2BA4" w:rsidP="00D236EC">
      <w:pPr>
        <w:pStyle w:val="BodyText2"/>
        <w:numPr>
          <w:ilvl w:val="0"/>
          <w:numId w:val="55"/>
        </w:numPr>
        <w:rPr>
          <w:rFonts w:ascii="Arial" w:hAnsi="Arial" w:cs="Arial"/>
        </w:rPr>
      </w:pPr>
      <w:r w:rsidRPr="00C81130">
        <w:rPr>
          <w:rFonts w:ascii="Arial" w:hAnsi="Arial" w:cs="Arial"/>
        </w:rPr>
        <w:t>disciplinary action for misconduct</w:t>
      </w:r>
    </w:p>
    <w:p w14:paraId="0B89E8FE" w14:textId="77777777" w:rsidR="007F2BA4" w:rsidRPr="00C81130" w:rsidRDefault="007F2BA4" w:rsidP="00D236EC">
      <w:pPr>
        <w:pStyle w:val="BodyText2"/>
        <w:numPr>
          <w:ilvl w:val="0"/>
          <w:numId w:val="55"/>
        </w:numPr>
        <w:rPr>
          <w:rFonts w:ascii="Arial" w:hAnsi="Arial" w:cs="Arial"/>
        </w:rPr>
      </w:pPr>
      <w:r w:rsidRPr="00C81130">
        <w:rPr>
          <w:rFonts w:ascii="Arial" w:hAnsi="Arial" w:cs="Arial"/>
        </w:rPr>
        <w:t>informing a worker about unsatisfactory work performance or inappropriate work behaviour</w:t>
      </w:r>
    </w:p>
    <w:p w14:paraId="44BC12CB" w14:textId="77777777" w:rsidR="007F2BA4" w:rsidRPr="00C81130" w:rsidRDefault="007F2BA4" w:rsidP="00D236EC">
      <w:pPr>
        <w:pStyle w:val="BodyText2"/>
        <w:numPr>
          <w:ilvl w:val="0"/>
          <w:numId w:val="55"/>
        </w:numPr>
        <w:rPr>
          <w:rFonts w:ascii="Arial" w:hAnsi="Arial" w:cs="Arial"/>
        </w:rPr>
      </w:pPr>
      <w:r w:rsidRPr="00C81130">
        <w:rPr>
          <w:rFonts w:ascii="Arial" w:hAnsi="Arial" w:cs="Arial"/>
        </w:rPr>
        <w:t>directing a worker to perform duties in keeping with their job</w:t>
      </w:r>
    </w:p>
    <w:p w14:paraId="7E29CA43" w14:textId="77777777" w:rsidR="00B961E4" w:rsidRPr="00C81130" w:rsidRDefault="007F2BA4" w:rsidP="00D236EC">
      <w:pPr>
        <w:pStyle w:val="BodyText2"/>
        <w:numPr>
          <w:ilvl w:val="0"/>
          <w:numId w:val="55"/>
        </w:numPr>
        <w:rPr>
          <w:rFonts w:ascii="Arial" w:hAnsi="Arial" w:cs="Arial"/>
        </w:rPr>
      </w:pPr>
      <w:r w:rsidRPr="00C81130">
        <w:rPr>
          <w:rFonts w:ascii="Arial" w:hAnsi="Arial" w:cs="Arial"/>
        </w:rPr>
        <w:t>maintaining reasonable workplace goals and standards</w:t>
      </w:r>
    </w:p>
    <w:p w14:paraId="24416859" w14:textId="77777777" w:rsidR="00B961E4" w:rsidRPr="00C81130" w:rsidRDefault="00B961E4" w:rsidP="00D236EC">
      <w:pPr>
        <w:pStyle w:val="BodyText2"/>
        <w:numPr>
          <w:ilvl w:val="0"/>
          <w:numId w:val="55"/>
        </w:numPr>
        <w:rPr>
          <w:rFonts w:ascii="Arial" w:hAnsi="Arial" w:cs="Arial"/>
        </w:rPr>
      </w:pPr>
      <w:r w:rsidRPr="00C81130">
        <w:rPr>
          <w:rFonts w:ascii="Arial" w:hAnsi="Arial" w:cs="Arial"/>
        </w:rPr>
        <w:t>legitimately exercising a regulatory function</w:t>
      </w:r>
    </w:p>
    <w:p w14:paraId="7C4CE97B" w14:textId="77777777" w:rsidR="007F2BA4" w:rsidRPr="00C81130" w:rsidRDefault="00B961E4" w:rsidP="00D236EC">
      <w:pPr>
        <w:pStyle w:val="BodyText2"/>
        <w:numPr>
          <w:ilvl w:val="0"/>
          <w:numId w:val="55"/>
        </w:numPr>
        <w:rPr>
          <w:rFonts w:ascii="Arial" w:hAnsi="Arial" w:cs="Arial"/>
        </w:rPr>
      </w:pPr>
      <w:r w:rsidRPr="00C81130">
        <w:rPr>
          <w:rFonts w:ascii="Arial" w:hAnsi="Arial" w:cs="Arial"/>
        </w:rPr>
        <w:t xml:space="preserve">legitimately implementing </w:t>
      </w:r>
      <w:r w:rsidR="00C6034C" w:rsidRPr="00C81130">
        <w:rPr>
          <w:rFonts w:ascii="Arial" w:hAnsi="Arial" w:cs="Arial"/>
        </w:rPr>
        <w:t xml:space="preserve">a </w:t>
      </w:r>
      <w:r w:rsidRPr="00C81130">
        <w:rPr>
          <w:rFonts w:ascii="Arial" w:hAnsi="Arial" w:cs="Arial"/>
        </w:rPr>
        <w:t>council policy</w:t>
      </w:r>
      <w:r w:rsidR="00533F2A" w:rsidRPr="00C81130">
        <w:rPr>
          <w:rFonts w:ascii="Arial" w:hAnsi="Arial" w:cs="Arial"/>
        </w:rPr>
        <w:t xml:space="preserve"> or administrative processes</w:t>
      </w:r>
      <w:r w:rsidR="007F2BA4" w:rsidRPr="00C81130">
        <w:rPr>
          <w:rFonts w:ascii="Arial" w:hAnsi="Arial" w:cs="Arial"/>
        </w:rPr>
        <w:t>.</w:t>
      </w:r>
    </w:p>
    <w:p w14:paraId="2DA61B01" w14:textId="77777777" w:rsidR="007F2BA4" w:rsidRPr="00C81130" w:rsidRDefault="007F2BA4" w:rsidP="007F2BA4">
      <w:pPr>
        <w:pStyle w:val="Heading2"/>
        <w:numPr>
          <w:ilvl w:val="0"/>
          <w:numId w:val="0"/>
        </w:numPr>
        <w:rPr>
          <w:rFonts w:ascii="Arial" w:hAnsi="Arial" w:cs="Arial"/>
        </w:rPr>
      </w:pPr>
    </w:p>
    <w:p w14:paraId="5866D100" w14:textId="77777777" w:rsidR="00147AF7" w:rsidRPr="00C81130" w:rsidRDefault="00147AF7" w:rsidP="00147AF7">
      <w:pPr>
        <w:pStyle w:val="Heading3"/>
        <w:numPr>
          <w:ilvl w:val="0"/>
          <w:numId w:val="0"/>
        </w:numPr>
        <w:tabs>
          <w:tab w:val="left" w:pos="720"/>
        </w:tabs>
        <w:rPr>
          <w:rFonts w:ascii="Arial" w:hAnsi="Arial" w:cs="Arial"/>
          <w:color w:val="000080"/>
        </w:rPr>
      </w:pPr>
      <w:r w:rsidRPr="00C81130">
        <w:rPr>
          <w:rFonts w:ascii="Arial" w:hAnsi="Arial" w:cs="Arial"/>
          <w:color w:val="000080"/>
        </w:rPr>
        <w:t xml:space="preserve">Work </w:t>
      </w:r>
      <w:r w:rsidR="004335E8" w:rsidRPr="00C81130">
        <w:rPr>
          <w:rFonts w:ascii="Arial" w:hAnsi="Arial" w:cs="Arial"/>
          <w:color w:val="000080"/>
        </w:rPr>
        <w:t xml:space="preserve">health </w:t>
      </w:r>
      <w:r w:rsidRPr="00C81130">
        <w:rPr>
          <w:rFonts w:ascii="Arial" w:hAnsi="Arial" w:cs="Arial"/>
          <w:color w:val="000080"/>
        </w:rPr>
        <w:t xml:space="preserve">and </w:t>
      </w:r>
      <w:r w:rsidR="004335E8" w:rsidRPr="00C81130">
        <w:rPr>
          <w:rFonts w:ascii="Arial" w:hAnsi="Arial" w:cs="Arial"/>
          <w:color w:val="000080"/>
        </w:rPr>
        <w:t>safety</w:t>
      </w:r>
    </w:p>
    <w:p w14:paraId="7B6CCC75" w14:textId="064AD780" w:rsidR="00147AF7" w:rsidRPr="00C81130" w:rsidRDefault="00147AF7" w:rsidP="00147AF7">
      <w:pPr>
        <w:pStyle w:val="Heading2"/>
        <w:rPr>
          <w:rFonts w:ascii="Arial" w:hAnsi="Arial" w:cs="Arial"/>
        </w:rPr>
      </w:pPr>
      <w:r w:rsidRPr="00C81130">
        <w:rPr>
          <w:rFonts w:ascii="Arial" w:hAnsi="Arial" w:cs="Arial"/>
        </w:rPr>
        <w:t>All council officials</w:t>
      </w:r>
      <w:r w:rsidR="007C4C99" w:rsidRPr="00C81130">
        <w:rPr>
          <w:rFonts w:ascii="Arial" w:hAnsi="Arial" w:cs="Arial"/>
        </w:rPr>
        <w:t>,</w:t>
      </w:r>
      <w:r w:rsidRPr="00C81130">
        <w:rPr>
          <w:rFonts w:ascii="Arial" w:hAnsi="Arial" w:cs="Arial"/>
        </w:rPr>
        <w:t xml:space="preserve"> including councillors</w:t>
      </w:r>
      <w:r w:rsidR="007C4C99" w:rsidRPr="00C81130">
        <w:rPr>
          <w:rFonts w:ascii="Arial" w:hAnsi="Arial" w:cs="Arial"/>
        </w:rPr>
        <w:t>,</w:t>
      </w:r>
      <w:r w:rsidRPr="00C81130">
        <w:rPr>
          <w:rFonts w:ascii="Arial" w:hAnsi="Arial" w:cs="Arial"/>
        </w:rPr>
        <w:t xml:space="preserve"> owe statutory duties under the </w:t>
      </w:r>
      <w:r w:rsidRPr="00C81130">
        <w:rPr>
          <w:rFonts w:ascii="Arial" w:hAnsi="Arial" w:cs="Arial"/>
          <w:i/>
        </w:rPr>
        <w:t>Work Health and Safety Act 2011</w:t>
      </w:r>
      <w:r w:rsidR="000D0A1B" w:rsidRPr="00C81130">
        <w:rPr>
          <w:rFonts w:ascii="Arial" w:hAnsi="Arial" w:cs="Arial"/>
          <w:i/>
        </w:rPr>
        <w:t xml:space="preserve"> (</w:t>
      </w:r>
      <w:r w:rsidR="000D0A1B" w:rsidRPr="00C81130">
        <w:rPr>
          <w:rFonts w:ascii="Arial" w:hAnsi="Arial" w:cs="Arial"/>
        </w:rPr>
        <w:t>WHS Act)</w:t>
      </w:r>
      <w:r w:rsidRPr="00C81130">
        <w:rPr>
          <w:rFonts w:ascii="Arial" w:hAnsi="Arial" w:cs="Arial"/>
        </w:rPr>
        <w:t xml:space="preserve">. You must comply with your duties under the </w:t>
      </w:r>
      <w:r w:rsidR="000D0A1B" w:rsidRPr="00C81130">
        <w:rPr>
          <w:rFonts w:ascii="Arial" w:hAnsi="Arial" w:cs="Arial"/>
        </w:rPr>
        <w:t>WHS Act</w:t>
      </w:r>
      <w:r w:rsidRPr="00C81130">
        <w:rPr>
          <w:rFonts w:ascii="Arial" w:hAnsi="Arial" w:cs="Arial"/>
        </w:rPr>
        <w:t xml:space="preserve"> and your responsibilities under any policies or procedures adopted by the </w:t>
      </w:r>
      <w:r w:rsidR="00DA71BC" w:rsidRPr="00C81130">
        <w:rPr>
          <w:rFonts w:ascii="Arial" w:hAnsi="Arial" w:cs="Arial"/>
        </w:rPr>
        <w:t xml:space="preserve">council </w:t>
      </w:r>
      <w:r w:rsidRPr="00C81130">
        <w:rPr>
          <w:rFonts w:ascii="Arial" w:hAnsi="Arial" w:cs="Arial"/>
        </w:rPr>
        <w:t>to ensure workplace health and safety</w:t>
      </w:r>
      <w:r w:rsidR="007C4C99" w:rsidRPr="00C81130">
        <w:rPr>
          <w:rFonts w:ascii="Arial" w:hAnsi="Arial" w:cs="Arial"/>
        </w:rPr>
        <w:t xml:space="preserve">. </w:t>
      </w:r>
      <w:r w:rsidR="006C187F" w:rsidRPr="00C81130">
        <w:rPr>
          <w:rFonts w:ascii="Arial" w:hAnsi="Arial" w:cs="Arial"/>
        </w:rPr>
        <w:t>Specifically, you must:</w:t>
      </w:r>
    </w:p>
    <w:p w14:paraId="17EC8E15" w14:textId="77777777" w:rsidR="006C187F" w:rsidRPr="00C81130" w:rsidRDefault="006C187F" w:rsidP="00D236EC">
      <w:pPr>
        <w:pStyle w:val="BodyText2"/>
        <w:numPr>
          <w:ilvl w:val="0"/>
          <w:numId w:val="57"/>
        </w:numPr>
        <w:rPr>
          <w:rFonts w:ascii="Arial" w:hAnsi="Arial" w:cs="Arial"/>
        </w:rPr>
      </w:pPr>
      <w:r w:rsidRPr="00C81130">
        <w:rPr>
          <w:rFonts w:ascii="Arial" w:hAnsi="Arial" w:cs="Arial"/>
        </w:rPr>
        <w:t>take reasonable care for your own health and safety</w:t>
      </w:r>
    </w:p>
    <w:p w14:paraId="69136C8E" w14:textId="77777777" w:rsidR="006C187F" w:rsidRPr="00C81130" w:rsidRDefault="006C187F" w:rsidP="00D236EC">
      <w:pPr>
        <w:pStyle w:val="BodyText2"/>
        <w:numPr>
          <w:ilvl w:val="0"/>
          <w:numId w:val="57"/>
        </w:numPr>
        <w:rPr>
          <w:rFonts w:ascii="Arial" w:hAnsi="Arial" w:cs="Arial"/>
        </w:rPr>
      </w:pPr>
      <w:r w:rsidRPr="00C81130">
        <w:rPr>
          <w:rFonts w:ascii="Arial" w:hAnsi="Arial" w:cs="Arial"/>
        </w:rPr>
        <w:t>take reasonable care that your acts or omissions do not adversely affect the health and safety of other persons</w:t>
      </w:r>
    </w:p>
    <w:p w14:paraId="293874E1" w14:textId="003A0586" w:rsidR="006C187F" w:rsidRPr="00C81130" w:rsidRDefault="002B2184" w:rsidP="00D236EC">
      <w:pPr>
        <w:pStyle w:val="BodyText2"/>
        <w:numPr>
          <w:ilvl w:val="0"/>
          <w:numId w:val="57"/>
        </w:numPr>
        <w:rPr>
          <w:rFonts w:ascii="Arial" w:hAnsi="Arial" w:cs="Arial"/>
        </w:rPr>
      </w:pPr>
      <w:r w:rsidRPr="00C81130">
        <w:rPr>
          <w:rFonts w:ascii="Arial" w:hAnsi="Arial" w:cs="Arial"/>
        </w:rPr>
        <w:t>comply</w:t>
      </w:r>
      <w:r w:rsidR="006C187F" w:rsidRPr="00C81130">
        <w:rPr>
          <w:rFonts w:ascii="Arial" w:hAnsi="Arial" w:cs="Arial"/>
        </w:rPr>
        <w:t>, so far as you are reasonably able, with any reasonable instruction that is given to</w:t>
      </w:r>
      <w:r w:rsidR="000D0A1B" w:rsidRPr="00C81130">
        <w:rPr>
          <w:rFonts w:ascii="Arial" w:hAnsi="Arial" w:cs="Arial"/>
        </w:rPr>
        <w:t xml:space="preserve"> ensure compliance with the WHS </w:t>
      </w:r>
      <w:proofErr w:type="gramStart"/>
      <w:r w:rsidR="000D0A1B" w:rsidRPr="00C81130">
        <w:rPr>
          <w:rFonts w:ascii="Arial" w:hAnsi="Arial" w:cs="Arial"/>
        </w:rPr>
        <w:t>Act</w:t>
      </w:r>
      <w:proofErr w:type="gramEnd"/>
      <w:r w:rsidR="000D0A1B" w:rsidRPr="00C81130">
        <w:rPr>
          <w:rFonts w:ascii="Arial" w:hAnsi="Arial" w:cs="Arial"/>
        </w:rPr>
        <w:t xml:space="preserve"> and any policies or procedures adopted by the </w:t>
      </w:r>
      <w:r w:rsidR="00DA71BC" w:rsidRPr="00C81130">
        <w:rPr>
          <w:rFonts w:ascii="Arial" w:hAnsi="Arial" w:cs="Arial"/>
        </w:rPr>
        <w:t xml:space="preserve">council </w:t>
      </w:r>
      <w:r w:rsidR="000D0A1B" w:rsidRPr="00C81130">
        <w:rPr>
          <w:rFonts w:ascii="Arial" w:hAnsi="Arial" w:cs="Arial"/>
        </w:rPr>
        <w:t>to ensure workplace health and safety</w:t>
      </w:r>
    </w:p>
    <w:p w14:paraId="75E8A7CA" w14:textId="77777777" w:rsidR="006C187F" w:rsidRPr="00C81130" w:rsidRDefault="000D0A1B" w:rsidP="00D236EC">
      <w:pPr>
        <w:pStyle w:val="BodyText2"/>
        <w:numPr>
          <w:ilvl w:val="0"/>
          <w:numId w:val="57"/>
        </w:numPr>
        <w:rPr>
          <w:rFonts w:ascii="Arial" w:hAnsi="Arial" w:cs="Arial"/>
        </w:rPr>
      </w:pPr>
      <w:r w:rsidRPr="00C81130">
        <w:rPr>
          <w:rFonts w:ascii="Arial" w:hAnsi="Arial" w:cs="Arial"/>
        </w:rPr>
        <w:t>c</w:t>
      </w:r>
      <w:r w:rsidR="002B2184" w:rsidRPr="00C81130">
        <w:rPr>
          <w:rFonts w:ascii="Arial" w:hAnsi="Arial" w:cs="Arial"/>
        </w:rPr>
        <w:t>ooperate</w:t>
      </w:r>
      <w:r w:rsidR="006C187F" w:rsidRPr="00C81130">
        <w:rPr>
          <w:rFonts w:ascii="Arial" w:hAnsi="Arial" w:cs="Arial"/>
        </w:rPr>
        <w:t xml:space="preserve"> with any reasonable policy or procedure of </w:t>
      </w:r>
      <w:r w:rsidR="00DA71BC" w:rsidRPr="00C81130">
        <w:rPr>
          <w:rFonts w:ascii="Arial" w:hAnsi="Arial" w:cs="Arial"/>
        </w:rPr>
        <w:t xml:space="preserve">the council </w:t>
      </w:r>
      <w:r w:rsidR="006C187F" w:rsidRPr="00C81130">
        <w:rPr>
          <w:rFonts w:ascii="Arial" w:hAnsi="Arial" w:cs="Arial"/>
        </w:rPr>
        <w:t xml:space="preserve">relating to </w:t>
      </w:r>
      <w:r w:rsidRPr="00C81130">
        <w:rPr>
          <w:rFonts w:ascii="Arial" w:hAnsi="Arial" w:cs="Arial"/>
        </w:rPr>
        <w:t xml:space="preserve">workplace </w:t>
      </w:r>
      <w:r w:rsidR="006C187F" w:rsidRPr="00C81130">
        <w:rPr>
          <w:rFonts w:ascii="Arial" w:hAnsi="Arial" w:cs="Arial"/>
        </w:rPr>
        <w:t>health or safety</w:t>
      </w:r>
      <w:r w:rsidRPr="00C81130">
        <w:rPr>
          <w:rFonts w:ascii="Arial" w:hAnsi="Arial" w:cs="Arial"/>
        </w:rPr>
        <w:t xml:space="preserve"> that </w:t>
      </w:r>
      <w:r w:rsidR="006950BC" w:rsidRPr="00C81130">
        <w:rPr>
          <w:rFonts w:ascii="Arial" w:hAnsi="Arial" w:cs="Arial"/>
        </w:rPr>
        <w:t>has</w:t>
      </w:r>
      <w:r w:rsidRPr="00C81130">
        <w:rPr>
          <w:rFonts w:ascii="Arial" w:hAnsi="Arial" w:cs="Arial"/>
        </w:rPr>
        <w:t xml:space="preserve"> been notified </w:t>
      </w:r>
      <w:r w:rsidR="006950BC" w:rsidRPr="00C81130">
        <w:rPr>
          <w:rFonts w:ascii="Arial" w:hAnsi="Arial" w:cs="Arial"/>
        </w:rPr>
        <w:t>to council staff</w:t>
      </w:r>
    </w:p>
    <w:p w14:paraId="7979D83B" w14:textId="77777777" w:rsidR="00661120" w:rsidRPr="00C81130" w:rsidRDefault="000D0A1B" w:rsidP="00D236EC">
      <w:pPr>
        <w:pStyle w:val="BodyText2"/>
        <w:numPr>
          <w:ilvl w:val="0"/>
          <w:numId w:val="57"/>
        </w:numPr>
        <w:rPr>
          <w:rFonts w:ascii="Arial" w:hAnsi="Arial" w:cs="Arial"/>
        </w:rPr>
      </w:pPr>
      <w:r w:rsidRPr="00C81130">
        <w:rPr>
          <w:rFonts w:ascii="Arial" w:hAnsi="Arial" w:cs="Arial"/>
        </w:rPr>
        <w:t>r</w:t>
      </w:r>
      <w:r w:rsidR="00F43731" w:rsidRPr="00C81130">
        <w:rPr>
          <w:rFonts w:ascii="Arial" w:hAnsi="Arial" w:cs="Arial"/>
        </w:rPr>
        <w:t>eport</w:t>
      </w:r>
      <w:r w:rsidR="006C187F" w:rsidRPr="00C81130">
        <w:rPr>
          <w:rFonts w:ascii="Arial" w:hAnsi="Arial" w:cs="Arial"/>
        </w:rPr>
        <w:t xml:space="preserve"> accidents, incidents, near misses, t</w:t>
      </w:r>
      <w:r w:rsidR="00F43731" w:rsidRPr="00C81130">
        <w:rPr>
          <w:rFonts w:ascii="Arial" w:hAnsi="Arial" w:cs="Arial"/>
        </w:rPr>
        <w:t xml:space="preserve">o the </w:t>
      </w:r>
      <w:r w:rsidR="004335E8" w:rsidRPr="00C81130">
        <w:rPr>
          <w:rFonts w:ascii="Arial" w:hAnsi="Arial" w:cs="Arial"/>
        </w:rPr>
        <w:t xml:space="preserve">general manager </w:t>
      </w:r>
      <w:r w:rsidR="006950BC" w:rsidRPr="00C81130">
        <w:rPr>
          <w:rFonts w:ascii="Arial" w:hAnsi="Arial" w:cs="Arial"/>
        </w:rPr>
        <w:t xml:space="preserve">or such other staff member nominated by the general manager, </w:t>
      </w:r>
      <w:r w:rsidR="00F43731" w:rsidRPr="00C81130">
        <w:rPr>
          <w:rFonts w:ascii="Arial" w:hAnsi="Arial" w:cs="Arial"/>
        </w:rPr>
        <w:t>and take</w:t>
      </w:r>
      <w:r w:rsidR="006C187F" w:rsidRPr="00C81130">
        <w:rPr>
          <w:rFonts w:ascii="Arial" w:hAnsi="Arial" w:cs="Arial"/>
        </w:rPr>
        <w:t xml:space="preserve"> part in any</w:t>
      </w:r>
      <w:r w:rsidRPr="00C81130">
        <w:rPr>
          <w:rFonts w:ascii="Arial" w:hAnsi="Arial" w:cs="Arial"/>
        </w:rPr>
        <w:t xml:space="preserve"> </w:t>
      </w:r>
      <w:r w:rsidR="006C187F" w:rsidRPr="00C81130">
        <w:rPr>
          <w:rFonts w:ascii="Arial" w:hAnsi="Arial" w:cs="Arial"/>
        </w:rPr>
        <w:t>incident investigations</w:t>
      </w:r>
    </w:p>
    <w:p w14:paraId="52694658" w14:textId="4CF285C0" w:rsidR="006C187F" w:rsidRPr="00C81130" w:rsidRDefault="00661120" w:rsidP="00D236EC">
      <w:pPr>
        <w:pStyle w:val="BodyText2"/>
        <w:numPr>
          <w:ilvl w:val="0"/>
          <w:numId w:val="57"/>
        </w:numPr>
        <w:rPr>
          <w:rFonts w:ascii="Arial" w:hAnsi="Arial" w:cs="Arial"/>
        </w:rPr>
      </w:pPr>
      <w:r w:rsidRPr="00C81130">
        <w:rPr>
          <w:rFonts w:ascii="Arial" w:hAnsi="Arial" w:cs="Arial"/>
        </w:rPr>
        <w:lastRenderedPageBreak/>
        <w:t>so far as is reasonably practicable, consult, co-operate and coordinate with all others who have a duty under the WHS Act in relation to the same matter</w:t>
      </w:r>
      <w:r w:rsidR="006C187F" w:rsidRPr="00C81130">
        <w:rPr>
          <w:rFonts w:ascii="Arial" w:hAnsi="Arial" w:cs="Arial"/>
        </w:rPr>
        <w:t>.</w:t>
      </w:r>
    </w:p>
    <w:p w14:paraId="2BBC8200" w14:textId="77777777" w:rsidR="007F2BA4" w:rsidRPr="00C81130" w:rsidRDefault="007F2BA4" w:rsidP="005657BA">
      <w:pPr>
        <w:rPr>
          <w:rFonts w:cs="Arial"/>
        </w:rPr>
      </w:pPr>
    </w:p>
    <w:p w14:paraId="79D40048" w14:textId="77777777" w:rsidR="005657BA" w:rsidRPr="00C81130" w:rsidRDefault="00BC218C" w:rsidP="005657BA">
      <w:pPr>
        <w:pStyle w:val="Heading3"/>
        <w:numPr>
          <w:ilvl w:val="0"/>
          <w:numId w:val="0"/>
        </w:numPr>
        <w:tabs>
          <w:tab w:val="left" w:pos="720"/>
        </w:tabs>
        <w:rPr>
          <w:rFonts w:ascii="Arial" w:hAnsi="Arial" w:cs="Arial"/>
          <w:color w:val="000080"/>
        </w:rPr>
      </w:pPr>
      <w:r w:rsidRPr="00C81130">
        <w:rPr>
          <w:rFonts w:ascii="Arial" w:hAnsi="Arial" w:cs="Arial"/>
          <w:color w:val="000080"/>
        </w:rPr>
        <w:t>Land use p</w:t>
      </w:r>
      <w:r w:rsidR="00675428" w:rsidRPr="00C81130">
        <w:rPr>
          <w:rFonts w:ascii="Arial" w:hAnsi="Arial" w:cs="Arial"/>
          <w:color w:val="000080"/>
        </w:rPr>
        <w:t>lanning</w:t>
      </w:r>
      <w:r w:rsidRPr="00C81130">
        <w:rPr>
          <w:rFonts w:ascii="Arial" w:hAnsi="Arial" w:cs="Arial"/>
          <w:color w:val="000080"/>
        </w:rPr>
        <w:t>, d</w:t>
      </w:r>
      <w:r w:rsidR="00675428" w:rsidRPr="00C81130">
        <w:rPr>
          <w:rFonts w:ascii="Arial" w:hAnsi="Arial" w:cs="Arial"/>
          <w:color w:val="000080"/>
        </w:rPr>
        <w:t xml:space="preserve">evelopment </w:t>
      </w:r>
      <w:r w:rsidRPr="00C81130">
        <w:rPr>
          <w:rFonts w:ascii="Arial" w:hAnsi="Arial" w:cs="Arial"/>
          <w:color w:val="000080"/>
        </w:rPr>
        <w:t>assessment and other regulatory functions</w:t>
      </w:r>
    </w:p>
    <w:p w14:paraId="551BB288" w14:textId="77777777" w:rsidR="005657BA" w:rsidRPr="00C81130" w:rsidRDefault="005657BA" w:rsidP="005657BA">
      <w:pPr>
        <w:pStyle w:val="Heading2"/>
        <w:rPr>
          <w:rFonts w:ascii="Arial" w:hAnsi="Arial" w:cs="Arial"/>
        </w:rPr>
      </w:pPr>
      <w:r w:rsidRPr="00C81130">
        <w:rPr>
          <w:rFonts w:ascii="Arial" w:hAnsi="Arial" w:cs="Arial"/>
        </w:rPr>
        <w:t xml:space="preserve">You must ensure that </w:t>
      </w:r>
      <w:r w:rsidR="00BC218C" w:rsidRPr="00C81130">
        <w:rPr>
          <w:rFonts w:ascii="Arial" w:hAnsi="Arial" w:cs="Arial"/>
        </w:rPr>
        <w:t xml:space="preserve">land use </w:t>
      </w:r>
      <w:r w:rsidR="00675428" w:rsidRPr="00C81130">
        <w:rPr>
          <w:rFonts w:ascii="Arial" w:hAnsi="Arial" w:cs="Arial"/>
        </w:rPr>
        <w:t>planning</w:t>
      </w:r>
      <w:r w:rsidR="00BC218C" w:rsidRPr="00C81130">
        <w:rPr>
          <w:rFonts w:ascii="Arial" w:hAnsi="Arial" w:cs="Arial"/>
        </w:rPr>
        <w:t>,</w:t>
      </w:r>
      <w:r w:rsidR="00675428" w:rsidRPr="00C81130">
        <w:rPr>
          <w:rFonts w:ascii="Arial" w:hAnsi="Arial" w:cs="Arial"/>
        </w:rPr>
        <w:t xml:space="preserve"> development </w:t>
      </w:r>
      <w:r w:rsidR="00BC218C" w:rsidRPr="00C81130">
        <w:rPr>
          <w:rFonts w:ascii="Arial" w:hAnsi="Arial" w:cs="Arial"/>
        </w:rPr>
        <w:t xml:space="preserve">assessment and other regulatory </w:t>
      </w:r>
      <w:r w:rsidRPr="00C81130">
        <w:rPr>
          <w:rFonts w:ascii="Arial" w:hAnsi="Arial" w:cs="Arial"/>
        </w:rPr>
        <w:t>decisions are properly made</w:t>
      </w:r>
      <w:r w:rsidR="00DA71BC" w:rsidRPr="00C81130">
        <w:rPr>
          <w:rFonts w:ascii="Arial" w:hAnsi="Arial" w:cs="Arial"/>
        </w:rPr>
        <w:t>,</w:t>
      </w:r>
      <w:r w:rsidRPr="00C81130">
        <w:rPr>
          <w:rFonts w:ascii="Arial" w:hAnsi="Arial" w:cs="Arial"/>
        </w:rPr>
        <w:t xml:space="preserve"> and that </w:t>
      </w:r>
      <w:r w:rsidR="00BC218C" w:rsidRPr="00C81130">
        <w:rPr>
          <w:rFonts w:ascii="Arial" w:hAnsi="Arial" w:cs="Arial"/>
        </w:rPr>
        <w:t xml:space="preserve">all </w:t>
      </w:r>
      <w:r w:rsidRPr="00C81130">
        <w:rPr>
          <w:rFonts w:ascii="Arial" w:hAnsi="Arial" w:cs="Arial"/>
        </w:rPr>
        <w:t xml:space="preserve">parties are dealt with fairly. You must avoid any occasion for suspicion of improper conduct in </w:t>
      </w:r>
      <w:r w:rsidR="00BC218C" w:rsidRPr="00C81130">
        <w:rPr>
          <w:rFonts w:ascii="Arial" w:hAnsi="Arial" w:cs="Arial"/>
        </w:rPr>
        <w:t xml:space="preserve">the exercise of </w:t>
      </w:r>
      <w:r w:rsidR="00675428" w:rsidRPr="00C81130">
        <w:rPr>
          <w:rFonts w:ascii="Arial" w:hAnsi="Arial" w:cs="Arial"/>
        </w:rPr>
        <w:t>land use planning</w:t>
      </w:r>
      <w:r w:rsidR="00BC218C" w:rsidRPr="00C81130">
        <w:rPr>
          <w:rFonts w:ascii="Arial" w:hAnsi="Arial" w:cs="Arial"/>
        </w:rPr>
        <w:t>,</w:t>
      </w:r>
      <w:r w:rsidR="00675428" w:rsidRPr="00C81130">
        <w:rPr>
          <w:rFonts w:ascii="Arial" w:hAnsi="Arial" w:cs="Arial"/>
        </w:rPr>
        <w:t xml:space="preserve"> </w:t>
      </w:r>
      <w:r w:rsidRPr="00C81130">
        <w:rPr>
          <w:rFonts w:ascii="Arial" w:hAnsi="Arial" w:cs="Arial"/>
        </w:rPr>
        <w:t xml:space="preserve">development assessment </w:t>
      </w:r>
      <w:r w:rsidR="00BC218C" w:rsidRPr="00C81130">
        <w:rPr>
          <w:rFonts w:ascii="Arial" w:hAnsi="Arial" w:cs="Arial"/>
        </w:rPr>
        <w:t>and other regulatory functions</w:t>
      </w:r>
      <w:r w:rsidRPr="00C81130">
        <w:rPr>
          <w:rFonts w:ascii="Arial" w:hAnsi="Arial" w:cs="Arial"/>
        </w:rPr>
        <w:t xml:space="preserve">. </w:t>
      </w:r>
    </w:p>
    <w:p w14:paraId="229CE64C" w14:textId="77777777" w:rsidR="005657BA" w:rsidRPr="00C81130" w:rsidRDefault="005657BA" w:rsidP="005657BA">
      <w:pPr>
        <w:rPr>
          <w:rFonts w:cs="Arial"/>
        </w:rPr>
      </w:pPr>
    </w:p>
    <w:p w14:paraId="783BB1BF" w14:textId="77777777" w:rsidR="00BD70B7" w:rsidRPr="00C81130" w:rsidRDefault="00BD70B7" w:rsidP="00BD70B7">
      <w:pPr>
        <w:pStyle w:val="Heading2"/>
        <w:rPr>
          <w:rFonts w:ascii="Arial" w:hAnsi="Arial" w:cs="Arial"/>
        </w:rPr>
      </w:pPr>
      <w:r w:rsidRPr="00C81130">
        <w:rPr>
          <w:rFonts w:ascii="Arial" w:hAnsi="Arial" w:cs="Arial"/>
        </w:rPr>
        <w:t>In exercising land use planning</w:t>
      </w:r>
      <w:r w:rsidR="00BC218C" w:rsidRPr="00C81130">
        <w:rPr>
          <w:rFonts w:ascii="Arial" w:hAnsi="Arial" w:cs="Arial"/>
        </w:rPr>
        <w:t>,</w:t>
      </w:r>
      <w:r w:rsidRPr="00C81130">
        <w:rPr>
          <w:rFonts w:ascii="Arial" w:hAnsi="Arial" w:cs="Arial"/>
        </w:rPr>
        <w:t xml:space="preserve"> development assessment </w:t>
      </w:r>
      <w:r w:rsidR="00BC218C" w:rsidRPr="00C81130">
        <w:rPr>
          <w:rFonts w:ascii="Arial" w:hAnsi="Arial" w:cs="Arial"/>
        </w:rPr>
        <w:t xml:space="preserve">and other regulatory </w:t>
      </w:r>
      <w:r w:rsidRPr="00C81130">
        <w:rPr>
          <w:rFonts w:ascii="Arial" w:hAnsi="Arial" w:cs="Arial"/>
        </w:rPr>
        <w:t xml:space="preserve">functions, you must ensure that no action, statement or communication between yourself and </w:t>
      </w:r>
      <w:r w:rsidR="00BC218C" w:rsidRPr="00C81130">
        <w:rPr>
          <w:rFonts w:ascii="Arial" w:hAnsi="Arial" w:cs="Arial"/>
        </w:rPr>
        <w:t>others</w:t>
      </w:r>
      <w:r w:rsidRPr="00C81130">
        <w:rPr>
          <w:rFonts w:ascii="Arial" w:hAnsi="Arial" w:cs="Arial"/>
        </w:rPr>
        <w:t xml:space="preserve"> conveys any suggestion of willingness to </w:t>
      </w:r>
      <w:r w:rsidR="00180A74" w:rsidRPr="00C81130">
        <w:rPr>
          <w:rFonts w:ascii="Arial" w:hAnsi="Arial" w:cs="Arial"/>
        </w:rPr>
        <w:t xml:space="preserve">improperly </w:t>
      </w:r>
      <w:r w:rsidRPr="00C81130">
        <w:rPr>
          <w:rFonts w:ascii="Arial" w:hAnsi="Arial" w:cs="Arial"/>
        </w:rPr>
        <w:t xml:space="preserve">provide concessions or preferential or </w:t>
      </w:r>
      <w:r w:rsidR="00180A74" w:rsidRPr="00C81130">
        <w:rPr>
          <w:rFonts w:ascii="Arial" w:hAnsi="Arial" w:cs="Arial"/>
        </w:rPr>
        <w:t xml:space="preserve">unduly </w:t>
      </w:r>
      <w:r w:rsidRPr="00C81130">
        <w:rPr>
          <w:rFonts w:ascii="Arial" w:hAnsi="Arial" w:cs="Arial"/>
        </w:rPr>
        <w:t>unfavourable treatment.</w:t>
      </w:r>
    </w:p>
    <w:p w14:paraId="251ED8CF" w14:textId="77777777" w:rsidR="00EB7045" w:rsidRPr="00C81130" w:rsidRDefault="00EB7045" w:rsidP="00EB7045">
      <w:pPr>
        <w:rPr>
          <w:lang w:eastAsia="en-US"/>
        </w:rPr>
      </w:pPr>
    </w:p>
    <w:p w14:paraId="2B7050BF" w14:textId="77777777" w:rsidR="005657BA" w:rsidRPr="00C81130" w:rsidRDefault="005657BA" w:rsidP="005657BA">
      <w:pPr>
        <w:pStyle w:val="Heading3"/>
        <w:numPr>
          <w:ilvl w:val="0"/>
          <w:numId w:val="0"/>
        </w:numPr>
        <w:tabs>
          <w:tab w:val="left" w:pos="720"/>
        </w:tabs>
        <w:rPr>
          <w:rFonts w:ascii="Arial" w:hAnsi="Arial" w:cs="Arial"/>
          <w:color w:val="000080"/>
        </w:rPr>
      </w:pPr>
      <w:r w:rsidRPr="00C81130">
        <w:rPr>
          <w:rFonts w:ascii="Arial" w:hAnsi="Arial" w:cs="Arial"/>
          <w:color w:val="000080"/>
        </w:rPr>
        <w:t>Binding caucus votes</w:t>
      </w:r>
    </w:p>
    <w:p w14:paraId="0ED6772C" w14:textId="77777777" w:rsidR="005657BA" w:rsidRPr="00C81130" w:rsidRDefault="005657BA" w:rsidP="005657BA">
      <w:pPr>
        <w:pStyle w:val="Heading2"/>
        <w:rPr>
          <w:rFonts w:ascii="Arial" w:hAnsi="Arial" w:cs="Arial"/>
        </w:rPr>
      </w:pPr>
      <w:r w:rsidRPr="00C81130">
        <w:rPr>
          <w:rFonts w:ascii="Arial" w:hAnsi="Arial" w:cs="Arial"/>
        </w:rPr>
        <w:t>You must not participate in binding caucus votes</w:t>
      </w:r>
      <w:r w:rsidR="00954498" w:rsidRPr="00C81130">
        <w:rPr>
          <w:rFonts w:ascii="Arial" w:hAnsi="Arial" w:cs="Arial"/>
        </w:rPr>
        <w:t xml:space="preserve"> in relation to matters to be considered at a council or committee meeting</w:t>
      </w:r>
      <w:r w:rsidRPr="00C81130">
        <w:rPr>
          <w:rFonts w:ascii="Arial" w:hAnsi="Arial" w:cs="Arial"/>
        </w:rPr>
        <w:t>.</w:t>
      </w:r>
    </w:p>
    <w:p w14:paraId="54A686E9" w14:textId="77777777" w:rsidR="005657BA" w:rsidRPr="00C81130" w:rsidRDefault="005657BA" w:rsidP="005657BA">
      <w:pPr>
        <w:rPr>
          <w:rFonts w:cs="Arial"/>
        </w:rPr>
      </w:pPr>
    </w:p>
    <w:p w14:paraId="13926DC4" w14:textId="77777777" w:rsidR="005657BA" w:rsidRPr="00C81130" w:rsidRDefault="005657BA" w:rsidP="005657BA">
      <w:pPr>
        <w:pStyle w:val="Heading2"/>
        <w:rPr>
          <w:rFonts w:ascii="Arial" w:hAnsi="Arial" w:cs="Arial"/>
        </w:rPr>
      </w:pPr>
      <w:r w:rsidRPr="00C81130">
        <w:rPr>
          <w:rFonts w:ascii="Arial" w:hAnsi="Arial" w:cs="Arial"/>
        </w:rPr>
        <w:t xml:space="preserve">For the purposes of clause </w:t>
      </w:r>
      <w:r w:rsidR="00B92475" w:rsidRPr="00C81130">
        <w:rPr>
          <w:rFonts w:ascii="Arial" w:hAnsi="Arial" w:cs="Arial"/>
        </w:rPr>
        <w:t>3</w:t>
      </w:r>
      <w:r w:rsidR="002B2184" w:rsidRPr="00C81130">
        <w:rPr>
          <w:rFonts w:ascii="Arial" w:hAnsi="Arial" w:cs="Arial"/>
        </w:rPr>
        <w:t>.1</w:t>
      </w:r>
      <w:r w:rsidR="00550434" w:rsidRPr="00C81130">
        <w:rPr>
          <w:rFonts w:ascii="Arial" w:hAnsi="Arial" w:cs="Arial"/>
        </w:rPr>
        <w:t>5</w:t>
      </w:r>
      <w:r w:rsidRPr="00C81130">
        <w:rPr>
          <w:rFonts w:ascii="Arial" w:hAnsi="Arial" w:cs="Arial"/>
        </w:rPr>
        <w:t xml:space="preserve">, a binding caucus vote is a process whereby a group of councillors </w:t>
      </w:r>
      <w:r w:rsidR="004761A1" w:rsidRPr="00C81130">
        <w:rPr>
          <w:rFonts w:ascii="Arial" w:hAnsi="Arial" w:cs="Arial"/>
        </w:rPr>
        <w:t xml:space="preserve">are compelled </w:t>
      </w:r>
      <w:r w:rsidR="003240B0" w:rsidRPr="00C81130">
        <w:rPr>
          <w:rFonts w:ascii="Arial" w:hAnsi="Arial" w:cs="Arial"/>
        </w:rPr>
        <w:t xml:space="preserve">by a threat of disciplinary or other adverse action </w:t>
      </w:r>
      <w:r w:rsidR="004761A1" w:rsidRPr="00C81130">
        <w:rPr>
          <w:rFonts w:ascii="Arial" w:hAnsi="Arial" w:cs="Arial"/>
        </w:rPr>
        <w:t xml:space="preserve">to comply with a predetermined position on a matter before the council </w:t>
      </w:r>
      <w:r w:rsidR="00954498" w:rsidRPr="00C81130">
        <w:rPr>
          <w:rFonts w:ascii="Arial" w:hAnsi="Arial" w:cs="Arial"/>
        </w:rPr>
        <w:t>or committee</w:t>
      </w:r>
      <w:r w:rsidR="00AE3077" w:rsidRPr="00C81130">
        <w:rPr>
          <w:rFonts w:ascii="Arial" w:hAnsi="Arial" w:cs="Arial"/>
        </w:rPr>
        <w:t>,</w:t>
      </w:r>
      <w:r w:rsidR="00954498" w:rsidRPr="00C81130">
        <w:rPr>
          <w:rFonts w:ascii="Arial" w:hAnsi="Arial" w:cs="Arial"/>
        </w:rPr>
        <w:t xml:space="preserve"> </w:t>
      </w:r>
      <w:r w:rsidR="004761A1" w:rsidRPr="00C81130">
        <w:rPr>
          <w:rFonts w:ascii="Arial" w:hAnsi="Arial" w:cs="Arial"/>
        </w:rPr>
        <w:t xml:space="preserve">irrespective of the personal views of individual members of the group on the merits of the matter </w:t>
      </w:r>
      <w:r w:rsidR="00AA4A42" w:rsidRPr="00C81130">
        <w:rPr>
          <w:rFonts w:ascii="Arial" w:hAnsi="Arial" w:cs="Arial"/>
        </w:rPr>
        <w:t>before the council</w:t>
      </w:r>
      <w:r w:rsidR="004761A1" w:rsidRPr="00C81130">
        <w:rPr>
          <w:rFonts w:ascii="Arial" w:hAnsi="Arial" w:cs="Arial"/>
        </w:rPr>
        <w:t xml:space="preserve"> </w:t>
      </w:r>
      <w:r w:rsidR="00954498" w:rsidRPr="00C81130">
        <w:rPr>
          <w:rFonts w:ascii="Arial" w:hAnsi="Arial" w:cs="Arial"/>
        </w:rPr>
        <w:t>or committee</w:t>
      </w:r>
      <w:r w:rsidRPr="00C81130">
        <w:rPr>
          <w:rFonts w:ascii="Arial" w:hAnsi="Arial" w:cs="Arial"/>
        </w:rPr>
        <w:t xml:space="preserve">. </w:t>
      </w:r>
    </w:p>
    <w:p w14:paraId="7389B8DD" w14:textId="77777777" w:rsidR="005657BA" w:rsidRPr="00C81130" w:rsidRDefault="005657BA" w:rsidP="005657BA">
      <w:pPr>
        <w:rPr>
          <w:rFonts w:ascii="Helvetica" w:hAnsi="Helvetica"/>
        </w:rPr>
      </w:pPr>
    </w:p>
    <w:p w14:paraId="0585ED20" w14:textId="379D29BC" w:rsidR="005657BA" w:rsidRPr="00C81130" w:rsidRDefault="005657BA" w:rsidP="00017F45">
      <w:pPr>
        <w:pStyle w:val="Heading2"/>
        <w:rPr>
          <w:rFonts w:ascii="Arial" w:hAnsi="Arial" w:cs="Arial"/>
        </w:rPr>
      </w:pPr>
      <w:r w:rsidRPr="00C81130">
        <w:rPr>
          <w:rFonts w:ascii="Arial" w:hAnsi="Arial" w:cs="Arial"/>
        </w:rPr>
        <w:t xml:space="preserve">Clause </w:t>
      </w:r>
      <w:r w:rsidR="00B92475" w:rsidRPr="00C81130">
        <w:rPr>
          <w:rFonts w:ascii="Arial" w:hAnsi="Arial" w:cs="Arial"/>
        </w:rPr>
        <w:t>3</w:t>
      </w:r>
      <w:r w:rsidR="00550434" w:rsidRPr="00C81130">
        <w:rPr>
          <w:rFonts w:ascii="Arial" w:hAnsi="Arial" w:cs="Arial"/>
        </w:rPr>
        <w:t>.15</w:t>
      </w:r>
      <w:r w:rsidRPr="00C81130">
        <w:rPr>
          <w:rFonts w:ascii="Arial" w:hAnsi="Arial" w:cs="Arial"/>
        </w:rPr>
        <w:t xml:space="preserve"> does not prohibit councillors from discussing a matter before the council </w:t>
      </w:r>
      <w:r w:rsidR="00954498" w:rsidRPr="00C81130">
        <w:rPr>
          <w:rFonts w:ascii="Arial" w:hAnsi="Arial" w:cs="Arial"/>
        </w:rPr>
        <w:t xml:space="preserve">or committee </w:t>
      </w:r>
      <w:r w:rsidRPr="00C81130">
        <w:rPr>
          <w:rFonts w:ascii="Arial" w:hAnsi="Arial" w:cs="Arial"/>
        </w:rPr>
        <w:t xml:space="preserve">prior to considering the matter in question at a council </w:t>
      </w:r>
      <w:r w:rsidR="00954498" w:rsidRPr="00C81130">
        <w:rPr>
          <w:rFonts w:ascii="Arial" w:hAnsi="Arial" w:cs="Arial"/>
        </w:rPr>
        <w:t xml:space="preserve">or committee </w:t>
      </w:r>
      <w:r w:rsidRPr="00C81130">
        <w:rPr>
          <w:rFonts w:ascii="Arial" w:hAnsi="Arial" w:cs="Arial"/>
        </w:rPr>
        <w:t>meeting</w:t>
      </w:r>
      <w:r w:rsidR="00AE3077" w:rsidRPr="00C81130">
        <w:rPr>
          <w:rFonts w:ascii="Arial" w:hAnsi="Arial" w:cs="Arial"/>
        </w:rPr>
        <w:t>,</w:t>
      </w:r>
      <w:r w:rsidR="002C4681" w:rsidRPr="00C81130">
        <w:rPr>
          <w:rFonts w:ascii="Arial" w:hAnsi="Arial" w:cs="Arial"/>
        </w:rPr>
        <w:t xml:space="preserve"> or from voluntarily holding a shared </w:t>
      </w:r>
      <w:r w:rsidR="007F6B67" w:rsidRPr="00C81130">
        <w:rPr>
          <w:rFonts w:ascii="Arial" w:hAnsi="Arial" w:cs="Arial"/>
        </w:rPr>
        <w:t>view</w:t>
      </w:r>
      <w:r w:rsidR="002C4681" w:rsidRPr="00C81130">
        <w:rPr>
          <w:rFonts w:ascii="Arial" w:hAnsi="Arial" w:cs="Arial"/>
        </w:rPr>
        <w:t xml:space="preserve"> with other councillors on </w:t>
      </w:r>
      <w:r w:rsidR="00045BD8" w:rsidRPr="00C81130">
        <w:rPr>
          <w:rFonts w:ascii="Arial" w:hAnsi="Arial" w:cs="Arial"/>
        </w:rPr>
        <w:t>the merits of a</w:t>
      </w:r>
      <w:r w:rsidR="002C4681" w:rsidRPr="00C81130">
        <w:rPr>
          <w:rFonts w:ascii="Arial" w:hAnsi="Arial" w:cs="Arial"/>
        </w:rPr>
        <w:t xml:space="preserve"> matter</w:t>
      </w:r>
      <w:r w:rsidR="005B5367" w:rsidRPr="00C81130">
        <w:rPr>
          <w:rFonts w:ascii="Arial" w:hAnsi="Arial" w:cs="Arial"/>
        </w:rPr>
        <w:t>.</w:t>
      </w:r>
      <w:r w:rsidR="00225870" w:rsidRPr="00C81130">
        <w:rPr>
          <w:rFonts w:ascii="Arial" w:hAnsi="Arial" w:cs="Arial"/>
        </w:rPr>
        <w:t xml:space="preserve"> </w:t>
      </w:r>
    </w:p>
    <w:p w14:paraId="7DE69B65" w14:textId="77777777" w:rsidR="00225870" w:rsidRPr="00C81130" w:rsidRDefault="00225870" w:rsidP="00225870">
      <w:pPr>
        <w:rPr>
          <w:lang w:eastAsia="en-US"/>
        </w:rPr>
      </w:pPr>
    </w:p>
    <w:p w14:paraId="12E4696E" w14:textId="77777777" w:rsidR="00225870" w:rsidRPr="00C81130" w:rsidRDefault="00225870" w:rsidP="00954498">
      <w:pPr>
        <w:pStyle w:val="Heading2"/>
      </w:pPr>
      <w:r w:rsidRPr="00C81130">
        <w:t xml:space="preserve">Clause </w:t>
      </w:r>
      <w:r w:rsidR="00B92475" w:rsidRPr="00C81130">
        <w:t>3</w:t>
      </w:r>
      <w:r w:rsidR="002B2184" w:rsidRPr="00C81130">
        <w:t>.1</w:t>
      </w:r>
      <w:r w:rsidR="00550434" w:rsidRPr="00C81130">
        <w:t>5</w:t>
      </w:r>
      <w:r w:rsidRPr="00C81130">
        <w:t xml:space="preserve"> does not apply to a decision to elect the </w:t>
      </w:r>
      <w:r w:rsidR="0012778E" w:rsidRPr="00C81130">
        <w:t xml:space="preserve">mayor </w:t>
      </w:r>
      <w:r w:rsidRPr="00C81130">
        <w:t xml:space="preserve">or </w:t>
      </w:r>
      <w:r w:rsidR="0012778E" w:rsidRPr="00C81130">
        <w:t>deputy mayor</w:t>
      </w:r>
      <w:r w:rsidR="00AE3077" w:rsidRPr="00C81130">
        <w:t>,</w:t>
      </w:r>
      <w:r w:rsidRPr="00C81130">
        <w:t xml:space="preserve"> or to nominate a person to be a member of a </w:t>
      </w:r>
      <w:r w:rsidR="00954498" w:rsidRPr="00C81130">
        <w:t xml:space="preserve">council </w:t>
      </w:r>
      <w:r w:rsidRPr="00C81130">
        <w:t>committee</w:t>
      </w:r>
      <w:r w:rsidR="00FD5022" w:rsidRPr="00C81130">
        <w:t xml:space="preserve"> or a representative of the council on an external body</w:t>
      </w:r>
      <w:r w:rsidRPr="00C81130">
        <w:t>.</w:t>
      </w:r>
    </w:p>
    <w:p w14:paraId="5FAD5EA0" w14:textId="77777777" w:rsidR="00954498" w:rsidRPr="00C81130" w:rsidRDefault="00954498" w:rsidP="00954498">
      <w:pPr>
        <w:jc w:val="both"/>
        <w:rPr>
          <w:lang w:eastAsia="en-US"/>
        </w:rPr>
      </w:pPr>
    </w:p>
    <w:p w14:paraId="19140CC6" w14:textId="77777777" w:rsidR="00711D75" w:rsidRPr="00C81130" w:rsidRDefault="00711D75" w:rsidP="00711D75">
      <w:pPr>
        <w:pStyle w:val="Header"/>
        <w:keepNext/>
        <w:tabs>
          <w:tab w:val="left" w:pos="720"/>
        </w:tabs>
        <w:jc w:val="both"/>
        <w:rPr>
          <w:rFonts w:cs="Arial"/>
          <w:color w:val="000080"/>
        </w:rPr>
      </w:pPr>
      <w:r w:rsidRPr="00C81130">
        <w:rPr>
          <w:rFonts w:cs="Arial"/>
          <w:color w:val="000080"/>
          <w:u w:val="single"/>
        </w:rPr>
        <w:t xml:space="preserve">Obligations </w:t>
      </w:r>
      <w:r w:rsidR="00A230EF" w:rsidRPr="00C81130">
        <w:rPr>
          <w:rFonts w:cs="Arial"/>
          <w:color w:val="000080"/>
          <w:u w:val="single"/>
        </w:rPr>
        <w:t>in relation to</w:t>
      </w:r>
      <w:r w:rsidRPr="00C81130">
        <w:rPr>
          <w:rFonts w:cs="Arial"/>
          <w:color w:val="000080"/>
          <w:u w:val="single"/>
        </w:rPr>
        <w:t xml:space="preserve"> meetings</w:t>
      </w:r>
    </w:p>
    <w:p w14:paraId="313AC9F1" w14:textId="77777777" w:rsidR="00711D75" w:rsidRPr="00C81130" w:rsidRDefault="00711D75" w:rsidP="0087524C">
      <w:pPr>
        <w:pStyle w:val="Heading2"/>
      </w:pPr>
      <w:r w:rsidRPr="00C81130">
        <w:t>You must comply with rulings by the chair</w:t>
      </w:r>
      <w:r w:rsidR="00A230EF" w:rsidRPr="00C81130">
        <w:t xml:space="preserve"> at council and committee meetings or other proceedings of the council</w:t>
      </w:r>
      <w:r w:rsidR="007C7495" w:rsidRPr="00C81130">
        <w:t xml:space="preserve"> </w:t>
      </w:r>
      <w:r w:rsidR="007C7495" w:rsidRPr="00C81130">
        <w:rPr>
          <w:rFonts w:ascii="Arial" w:hAnsi="Arial" w:cs="Arial"/>
        </w:rPr>
        <w:t>unless a motion dissenting from the ruling is passed</w:t>
      </w:r>
      <w:r w:rsidR="00A230EF" w:rsidRPr="00C81130">
        <w:t>.</w:t>
      </w:r>
    </w:p>
    <w:p w14:paraId="3761FD5D" w14:textId="77777777" w:rsidR="000A0442" w:rsidRPr="00C81130" w:rsidRDefault="000A0442" w:rsidP="000A0442">
      <w:pPr>
        <w:rPr>
          <w:lang w:eastAsia="en-US"/>
        </w:rPr>
      </w:pPr>
    </w:p>
    <w:p w14:paraId="4541B852" w14:textId="77777777" w:rsidR="000A0442" w:rsidRPr="00C81130" w:rsidRDefault="000A0442" w:rsidP="000A0442">
      <w:pPr>
        <w:pStyle w:val="Heading2"/>
        <w:rPr>
          <w:rFonts w:ascii="Arial" w:hAnsi="Arial" w:cs="Arial"/>
        </w:rPr>
      </w:pPr>
      <w:r w:rsidRPr="00C81130">
        <w:rPr>
          <w:rFonts w:ascii="Arial" w:hAnsi="Arial" w:cs="Arial"/>
        </w:rPr>
        <w:t xml:space="preserve">You must not </w:t>
      </w:r>
      <w:r w:rsidR="002C1583" w:rsidRPr="00C81130">
        <w:rPr>
          <w:rFonts w:ascii="Arial" w:hAnsi="Arial" w:cs="Arial"/>
        </w:rPr>
        <w:t>engage in bullying behaviour (as defined under this Part) towards</w:t>
      </w:r>
      <w:r w:rsidRPr="00C81130">
        <w:rPr>
          <w:rFonts w:ascii="Arial" w:hAnsi="Arial" w:cs="Arial"/>
        </w:rPr>
        <w:t xml:space="preserve"> the chair, other council officials </w:t>
      </w:r>
      <w:r w:rsidR="00AE3077" w:rsidRPr="00C81130">
        <w:rPr>
          <w:rFonts w:ascii="Arial" w:hAnsi="Arial" w:cs="Arial"/>
        </w:rPr>
        <w:t xml:space="preserve">or </w:t>
      </w:r>
      <w:r w:rsidRPr="00C81130">
        <w:rPr>
          <w:rFonts w:ascii="Arial" w:hAnsi="Arial" w:cs="Arial"/>
        </w:rPr>
        <w:t>any members of the public present during council or committee meetings or other proceedings of the council</w:t>
      </w:r>
      <w:r w:rsidR="002C1583" w:rsidRPr="00C81130">
        <w:rPr>
          <w:rFonts w:ascii="Arial" w:hAnsi="Arial" w:cs="Arial"/>
        </w:rPr>
        <w:t xml:space="preserve"> (such as, but not limited to, workshops and briefing sessions)</w:t>
      </w:r>
      <w:r w:rsidRPr="00C81130">
        <w:rPr>
          <w:rFonts w:ascii="Arial" w:hAnsi="Arial" w:cs="Arial"/>
        </w:rPr>
        <w:t xml:space="preserve">. </w:t>
      </w:r>
    </w:p>
    <w:p w14:paraId="0548EBF9" w14:textId="77777777" w:rsidR="00711D75" w:rsidRPr="00C81130" w:rsidRDefault="00711D75" w:rsidP="00711D75">
      <w:pPr>
        <w:pStyle w:val="Heading2"/>
        <w:numPr>
          <w:ilvl w:val="0"/>
          <w:numId w:val="0"/>
        </w:numPr>
        <w:rPr>
          <w:rFonts w:ascii="Arial" w:hAnsi="Arial" w:cs="Arial"/>
        </w:rPr>
      </w:pPr>
    </w:p>
    <w:p w14:paraId="59915C30" w14:textId="77777777" w:rsidR="00A230EF" w:rsidRPr="00C81130" w:rsidRDefault="00A230EF" w:rsidP="00711D75">
      <w:pPr>
        <w:pStyle w:val="Heading2"/>
        <w:rPr>
          <w:rFonts w:ascii="Arial" w:hAnsi="Arial" w:cs="Arial"/>
        </w:rPr>
      </w:pPr>
      <w:r w:rsidRPr="00C81130">
        <w:rPr>
          <w:rFonts w:ascii="Arial" w:hAnsi="Arial" w:cs="Arial"/>
        </w:rPr>
        <w:t xml:space="preserve">You must not engage in conduct that disrupts council </w:t>
      </w:r>
      <w:r w:rsidR="000A0442" w:rsidRPr="00C81130">
        <w:rPr>
          <w:rFonts w:ascii="Arial" w:hAnsi="Arial" w:cs="Arial"/>
        </w:rPr>
        <w:t>or</w:t>
      </w:r>
      <w:r w:rsidRPr="00C81130">
        <w:rPr>
          <w:rFonts w:ascii="Arial" w:hAnsi="Arial" w:cs="Arial"/>
        </w:rPr>
        <w:t xml:space="preserve"> committee meetings or other proceedings of the council</w:t>
      </w:r>
      <w:r w:rsidR="0094628F" w:rsidRPr="00C81130">
        <w:rPr>
          <w:rFonts w:ascii="Arial" w:hAnsi="Arial" w:cs="Arial"/>
        </w:rPr>
        <w:t xml:space="preserve"> (such as, but not limited to, workshops and briefing sessions)</w:t>
      </w:r>
      <w:r w:rsidR="00AE3077" w:rsidRPr="00C81130">
        <w:rPr>
          <w:rFonts w:ascii="Arial" w:hAnsi="Arial" w:cs="Arial"/>
        </w:rPr>
        <w:t>,</w:t>
      </w:r>
      <w:r w:rsidRPr="00C81130">
        <w:rPr>
          <w:rFonts w:ascii="Arial" w:hAnsi="Arial" w:cs="Arial"/>
        </w:rPr>
        <w:t xml:space="preserve"> or that would otherwise be inconsistent with the orderly conduct of meetings.</w:t>
      </w:r>
    </w:p>
    <w:p w14:paraId="388A8823" w14:textId="77777777" w:rsidR="00A230EF" w:rsidRPr="00C81130" w:rsidRDefault="00A230EF" w:rsidP="00A230EF">
      <w:pPr>
        <w:rPr>
          <w:lang w:eastAsia="en-US"/>
        </w:rPr>
      </w:pPr>
    </w:p>
    <w:p w14:paraId="3595735E" w14:textId="56FC41FC" w:rsidR="00711D75" w:rsidRPr="00C81130" w:rsidRDefault="00BA31E3" w:rsidP="00711D75">
      <w:pPr>
        <w:pStyle w:val="Heading2"/>
        <w:rPr>
          <w:rFonts w:ascii="Arial" w:hAnsi="Arial" w:cs="Arial"/>
        </w:rPr>
      </w:pPr>
      <w:r>
        <w:rPr>
          <w:rFonts w:ascii="Arial" w:hAnsi="Arial" w:cs="Arial"/>
        </w:rPr>
        <w:lastRenderedPageBreak/>
        <w:t>Y</w:t>
      </w:r>
      <w:r w:rsidR="00711D75" w:rsidRPr="00C81130">
        <w:rPr>
          <w:rFonts w:ascii="Arial" w:hAnsi="Arial" w:cs="Arial"/>
        </w:rPr>
        <w:t xml:space="preserve">ou must not engage in any </w:t>
      </w:r>
      <w:r w:rsidR="00ED3CDB" w:rsidRPr="00C81130">
        <w:rPr>
          <w:rFonts w:ascii="Arial" w:hAnsi="Arial" w:cs="Arial"/>
        </w:rPr>
        <w:t xml:space="preserve">acts of disorder or other </w:t>
      </w:r>
      <w:r w:rsidR="00711D75" w:rsidRPr="00C81130">
        <w:rPr>
          <w:rFonts w:ascii="Arial" w:hAnsi="Arial" w:cs="Arial"/>
        </w:rPr>
        <w:t>conduct that is intended to prevent the proper or effective functioning of the council</w:t>
      </w:r>
      <w:r w:rsidR="0012778E" w:rsidRPr="00C81130">
        <w:rPr>
          <w:rFonts w:ascii="Arial" w:hAnsi="Arial" w:cs="Arial"/>
        </w:rPr>
        <w:t>,</w:t>
      </w:r>
      <w:r w:rsidR="00711D75" w:rsidRPr="00C81130">
        <w:rPr>
          <w:rFonts w:ascii="Arial" w:hAnsi="Arial" w:cs="Arial"/>
        </w:rPr>
        <w:t xml:space="preserve"> or </w:t>
      </w:r>
      <w:r w:rsidR="00AE3077" w:rsidRPr="00C81130">
        <w:rPr>
          <w:rFonts w:ascii="Arial" w:hAnsi="Arial" w:cs="Arial"/>
        </w:rPr>
        <w:t xml:space="preserve">of </w:t>
      </w:r>
      <w:r w:rsidR="00711D75" w:rsidRPr="00C81130">
        <w:rPr>
          <w:rFonts w:ascii="Arial" w:hAnsi="Arial" w:cs="Arial"/>
        </w:rPr>
        <w:t xml:space="preserve">a committee of the council. </w:t>
      </w:r>
      <w:r w:rsidR="00A230EF" w:rsidRPr="00C81130">
        <w:rPr>
          <w:rFonts w:ascii="Arial" w:hAnsi="Arial" w:cs="Arial"/>
        </w:rPr>
        <w:t xml:space="preserve">Without limiting this clause, </w:t>
      </w:r>
      <w:r w:rsidR="00711D75" w:rsidRPr="00C81130">
        <w:rPr>
          <w:rFonts w:ascii="Arial" w:hAnsi="Arial" w:cs="Arial"/>
        </w:rPr>
        <w:t>you must not:</w:t>
      </w:r>
    </w:p>
    <w:p w14:paraId="4177B005" w14:textId="77777777" w:rsidR="00711D75" w:rsidRPr="00C81130" w:rsidRDefault="00711D75" w:rsidP="00D236EC">
      <w:pPr>
        <w:pStyle w:val="BodyText2"/>
        <w:numPr>
          <w:ilvl w:val="0"/>
          <w:numId w:val="74"/>
        </w:numPr>
        <w:rPr>
          <w:rFonts w:ascii="Arial" w:hAnsi="Arial" w:cs="Arial"/>
        </w:rPr>
      </w:pPr>
      <w:r w:rsidRPr="00C81130">
        <w:rPr>
          <w:rFonts w:ascii="Arial" w:hAnsi="Arial" w:cs="Arial"/>
        </w:rPr>
        <w:t>leave a meeting of the council or a committee for the purposes of depriving the meeting of a quorum, or</w:t>
      </w:r>
    </w:p>
    <w:p w14:paraId="27A8859C" w14:textId="77777777" w:rsidR="00711D75" w:rsidRPr="00C81130" w:rsidRDefault="00711D75" w:rsidP="00D236EC">
      <w:pPr>
        <w:pStyle w:val="BodyText2"/>
        <w:numPr>
          <w:ilvl w:val="0"/>
          <w:numId w:val="74"/>
        </w:numPr>
        <w:rPr>
          <w:rFonts w:ascii="Arial" w:hAnsi="Arial" w:cs="Arial"/>
        </w:rPr>
      </w:pPr>
      <w:r w:rsidRPr="00C81130">
        <w:rPr>
          <w:rFonts w:ascii="Arial" w:hAnsi="Arial" w:cs="Arial"/>
        </w:rPr>
        <w:t xml:space="preserve">submit a rescission motion with respect to a decision for </w:t>
      </w:r>
      <w:r w:rsidR="004A59D9" w:rsidRPr="00C81130">
        <w:rPr>
          <w:rFonts w:ascii="Arial" w:hAnsi="Arial" w:cs="Arial"/>
        </w:rPr>
        <w:t xml:space="preserve">the </w:t>
      </w:r>
      <w:r w:rsidRPr="00C81130">
        <w:rPr>
          <w:rFonts w:ascii="Arial" w:hAnsi="Arial" w:cs="Arial"/>
        </w:rPr>
        <w:t xml:space="preserve">purposes of voting against it to prevent another councillor from </w:t>
      </w:r>
      <w:r w:rsidR="00ED3CDB" w:rsidRPr="00C81130">
        <w:rPr>
          <w:rFonts w:ascii="Arial" w:hAnsi="Arial" w:cs="Arial"/>
        </w:rPr>
        <w:t>submitting a rescission motion with respect to the same decision, or</w:t>
      </w:r>
    </w:p>
    <w:p w14:paraId="071A8AB1" w14:textId="77777777" w:rsidR="00711D75" w:rsidRPr="00C81130" w:rsidRDefault="007C7495" w:rsidP="00D236EC">
      <w:pPr>
        <w:pStyle w:val="BodyText2"/>
        <w:numPr>
          <w:ilvl w:val="0"/>
          <w:numId w:val="74"/>
        </w:numPr>
        <w:rPr>
          <w:rFonts w:ascii="Arial" w:hAnsi="Arial" w:cs="Arial"/>
        </w:rPr>
      </w:pPr>
      <w:r w:rsidRPr="00C81130">
        <w:rPr>
          <w:rFonts w:ascii="Arial" w:hAnsi="Arial" w:cs="Arial"/>
        </w:rPr>
        <w:t>deliberately seek to impede the consideration of business at a meeting</w:t>
      </w:r>
      <w:r w:rsidR="00ED3CDB" w:rsidRPr="00C81130">
        <w:rPr>
          <w:rFonts w:ascii="Arial" w:hAnsi="Arial" w:cs="Arial"/>
        </w:rPr>
        <w:t>.</w:t>
      </w:r>
    </w:p>
    <w:p w14:paraId="204753B0" w14:textId="77777777" w:rsidR="00225870" w:rsidRPr="002625CB" w:rsidRDefault="00225870" w:rsidP="00225870">
      <w:pPr>
        <w:rPr>
          <w:lang w:eastAsia="en-US"/>
        </w:rPr>
      </w:pPr>
    </w:p>
    <w:p w14:paraId="6B6240EE" w14:textId="77777777" w:rsidR="002571ED" w:rsidRPr="00F850F3" w:rsidRDefault="005657BA" w:rsidP="00670FF1">
      <w:pPr>
        <w:pStyle w:val="Heading1"/>
        <w:jc w:val="both"/>
        <w:rPr>
          <w:rFonts w:ascii="Arial" w:hAnsi="Arial" w:cs="Arial"/>
          <w:color w:val="000080"/>
        </w:rPr>
      </w:pPr>
      <w:r w:rsidRPr="002625CB">
        <w:rPr>
          <w:rFonts w:ascii="Arial" w:hAnsi="Arial" w:cs="Arial"/>
          <w:b w:val="0"/>
          <w:bCs w:val="0"/>
        </w:rPr>
        <w:br w:type="page"/>
      </w:r>
      <w:bookmarkStart w:id="11" w:name="_Toc47643420"/>
      <w:bookmarkStart w:id="12" w:name="_Toc76538137"/>
      <w:bookmarkStart w:id="13" w:name="_Toc76537186"/>
      <w:bookmarkStart w:id="14" w:name="_Toc76536908"/>
      <w:bookmarkStart w:id="15" w:name="_Toc76536528"/>
      <w:r w:rsidR="002571ED" w:rsidRPr="00F850F3">
        <w:rPr>
          <w:rFonts w:ascii="Arial" w:hAnsi="Arial" w:cs="Arial"/>
          <w:color w:val="000080"/>
        </w:rPr>
        <w:lastRenderedPageBreak/>
        <w:t>PECUNIARY INTERESTS</w:t>
      </w:r>
      <w:bookmarkEnd w:id="11"/>
    </w:p>
    <w:p w14:paraId="3361DAEE" w14:textId="77777777" w:rsidR="002571ED" w:rsidRPr="00F850F3" w:rsidRDefault="002571ED" w:rsidP="00670FF1">
      <w:pPr>
        <w:jc w:val="both"/>
        <w:rPr>
          <w:lang w:eastAsia="en-US"/>
        </w:rPr>
      </w:pPr>
    </w:p>
    <w:p w14:paraId="4C18A8AA" w14:textId="77777777" w:rsidR="002571ED" w:rsidRPr="00F51802" w:rsidRDefault="002571ED" w:rsidP="00670FF1">
      <w:pPr>
        <w:keepNext/>
        <w:keepLines/>
        <w:jc w:val="both"/>
        <w:rPr>
          <w:rFonts w:cs="Arial"/>
          <w:color w:val="000080"/>
          <w:u w:val="single"/>
        </w:rPr>
      </w:pPr>
      <w:r w:rsidRPr="00C81130">
        <w:rPr>
          <w:rFonts w:cs="Arial"/>
          <w:color w:val="000080"/>
          <w:u w:val="single"/>
        </w:rPr>
        <w:t xml:space="preserve">What </w:t>
      </w:r>
      <w:r w:rsidR="00670FF1" w:rsidRPr="00C81130">
        <w:rPr>
          <w:rFonts w:cs="Arial"/>
          <w:color w:val="000080"/>
          <w:u w:val="single"/>
        </w:rPr>
        <w:t>is a</w:t>
      </w:r>
      <w:r w:rsidR="00AE3077" w:rsidRPr="00C81130">
        <w:rPr>
          <w:rFonts w:cs="Arial"/>
          <w:color w:val="000080"/>
          <w:u w:val="single"/>
        </w:rPr>
        <w:t xml:space="preserve"> </w:t>
      </w:r>
      <w:r w:rsidRPr="00F51802">
        <w:rPr>
          <w:rFonts w:cs="Arial"/>
          <w:color w:val="000080"/>
          <w:u w:val="single"/>
        </w:rPr>
        <w:t>pecuniary interest?</w:t>
      </w:r>
    </w:p>
    <w:p w14:paraId="690B512E" w14:textId="77777777" w:rsidR="00670FF1" w:rsidRPr="00F51802" w:rsidRDefault="00807AB6" w:rsidP="00670FF1">
      <w:pPr>
        <w:pStyle w:val="Heading2"/>
      </w:pPr>
      <w:r w:rsidRPr="00F51802">
        <w:t>A</w:t>
      </w:r>
      <w:r w:rsidR="00670FF1" w:rsidRPr="00F51802">
        <w:t xml:space="preserve"> pecuniary interest is an interest that </w:t>
      </w:r>
      <w:r w:rsidR="005A12C9" w:rsidRPr="00F51802">
        <w:t>you have</w:t>
      </w:r>
      <w:r w:rsidR="00670FF1" w:rsidRPr="00F51802">
        <w:t xml:space="preserve"> in a matter because of a reasonable likelihood or expectation of appreciable financial gain or loss to </w:t>
      </w:r>
      <w:r w:rsidR="005A12C9" w:rsidRPr="00F51802">
        <w:t xml:space="preserve">you or a person referred to in clause </w:t>
      </w:r>
      <w:r w:rsidR="00AB5B2B" w:rsidRPr="00F51802">
        <w:t>4</w:t>
      </w:r>
      <w:r w:rsidR="005A12C9" w:rsidRPr="00F51802">
        <w:t>.3</w:t>
      </w:r>
      <w:r w:rsidR="00670FF1" w:rsidRPr="00F51802">
        <w:t>.</w:t>
      </w:r>
    </w:p>
    <w:p w14:paraId="7236403A" w14:textId="77777777" w:rsidR="00670FF1" w:rsidRPr="0073345E" w:rsidRDefault="00670FF1" w:rsidP="00670FF1">
      <w:pPr>
        <w:ind w:left="720" w:hanging="720"/>
        <w:jc w:val="both"/>
        <w:rPr>
          <w:lang w:eastAsia="en-US"/>
        </w:rPr>
      </w:pPr>
    </w:p>
    <w:p w14:paraId="264AEE34" w14:textId="77777777" w:rsidR="002571ED" w:rsidRPr="00780562" w:rsidRDefault="005A12C9" w:rsidP="00670FF1">
      <w:pPr>
        <w:pStyle w:val="Heading2"/>
      </w:pPr>
      <w:r w:rsidRPr="0073345E">
        <w:t>You will</w:t>
      </w:r>
      <w:r w:rsidR="00670FF1" w:rsidRPr="0073345E">
        <w:t xml:space="preserve"> not have a pecuniary interest in a matter if the interest is so remote or insignificant that it could not reasonably be regarded as likely to influence any decision </w:t>
      </w:r>
      <w:r w:rsidRPr="0073345E">
        <w:t>you</w:t>
      </w:r>
      <w:r w:rsidR="00670FF1" w:rsidRPr="00DB7A16">
        <w:t xml:space="preserve"> might make in relation to the matter</w:t>
      </w:r>
      <w:r w:rsidR="00754D6D" w:rsidRPr="00DB7A16">
        <w:t>,</w:t>
      </w:r>
      <w:r w:rsidR="00670FF1" w:rsidRPr="00DB7A16">
        <w:t xml:space="preserve"> or if the interest is of a kind specified in clause </w:t>
      </w:r>
      <w:r w:rsidR="00AB5B2B" w:rsidRPr="00DB7A16">
        <w:t>4</w:t>
      </w:r>
      <w:r w:rsidR="00F9248B" w:rsidRPr="00DB7A16">
        <w:t>.</w:t>
      </w:r>
      <w:r w:rsidR="00EC6C25" w:rsidRPr="00DB7A16">
        <w:t>6</w:t>
      </w:r>
      <w:r w:rsidR="00670FF1" w:rsidRPr="00DB7A16">
        <w:t>.</w:t>
      </w:r>
    </w:p>
    <w:p w14:paraId="23A1018E" w14:textId="77777777" w:rsidR="00670FF1" w:rsidRPr="00086752" w:rsidRDefault="00670FF1" w:rsidP="00670FF1">
      <w:pPr>
        <w:rPr>
          <w:lang w:eastAsia="en-US"/>
        </w:rPr>
      </w:pPr>
    </w:p>
    <w:p w14:paraId="72C5750E" w14:textId="77777777" w:rsidR="00670FF1" w:rsidRPr="0090182F" w:rsidRDefault="00670FF1" w:rsidP="00670FF1">
      <w:pPr>
        <w:pStyle w:val="Heading2"/>
      </w:pPr>
      <w:r w:rsidRPr="0090182F">
        <w:t xml:space="preserve">For the purposes of this Part, </w:t>
      </w:r>
      <w:r w:rsidR="005A12C9" w:rsidRPr="0090182F">
        <w:t>you will have</w:t>
      </w:r>
      <w:r w:rsidRPr="0090182F">
        <w:t xml:space="preserve"> a pecuniary interest in a matter if the pecuniary interest is:</w:t>
      </w:r>
    </w:p>
    <w:p w14:paraId="1C289D70" w14:textId="77777777" w:rsidR="00670FF1" w:rsidRPr="0090182F" w:rsidRDefault="005A12C9" w:rsidP="00D236EC">
      <w:pPr>
        <w:numPr>
          <w:ilvl w:val="0"/>
          <w:numId w:val="23"/>
        </w:numPr>
        <w:jc w:val="both"/>
        <w:rPr>
          <w:lang w:eastAsia="en-US"/>
        </w:rPr>
      </w:pPr>
      <w:r w:rsidRPr="0090182F">
        <w:rPr>
          <w:lang w:eastAsia="en-US"/>
        </w:rPr>
        <w:t>your interest</w:t>
      </w:r>
      <w:r w:rsidR="00670FF1" w:rsidRPr="0090182F">
        <w:rPr>
          <w:lang w:eastAsia="en-US"/>
        </w:rPr>
        <w:t>, or</w:t>
      </w:r>
    </w:p>
    <w:p w14:paraId="5D2C9532" w14:textId="77777777" w:rsidR="00670FF1" w:rsidRPr="0090182F" w:rsidRDefault="005A12C9" w:rsidP="00D236EC">
      <w:pPr>
        <w:numPr>
          <w:ilvl w:val="0"/>
          <w:numId w:val="23"/>
        </w:numPr>
        <w:jc w:val="both"/>
        <w:rPr>
          <w:lang w:eastAsia="en-US"/>
        </w:rPr>
      </w:pPr>
      <w:r w:rsidRPr="0090182F">
        <w:t>the interest of</w:t>
      </w:r>
      <w:r w:rsidRPr="0090182F">
        <w:rPr>
          <w:lang w:eastAsia="en-US"/>
        </w:rPr>
        <w:t xml:space="preserve"> your</w:t>
      </w:r>
      <w:r w:rsidR="00670FF1" w:rsidRPr="0090182F">
        <w:rPr>
          <w:lang w:eastAsia="en-US"/>
        </w:rPr>
        <w:t xml:space="preserve"> spouse or de facto partner</w:t>
      </w:r>
      <w:r w:rsidRPr="0090182F">
        <w:rPr>
          <w:lang w:eastAsia="en-US"/>
        </w:rPr>
        <w:t>,</w:t>
      </w:r>
      <w:r w:rsidR="00670FF1" w:rsidRPr="0090182F">
        <w:rPr>
          <w:lang w:eastAsia="en-US"/>
        </w:rPr>
        <w:t xml:space="preserve"> </w:t>
      </w:r>
      <w:r w:rsidRPr="0090182F">
        <w:rPr>
          <w:lang w:eastAsia="en-US"/>
        </w:rPr>
        <w:t xml:space="preserve">your </w:t>
      </w:r>
      <w:r w:rsidR="00670FF1" w:rsidRPr="0090182F">
        <w:rPr>
          <w:lang w:eastAsia="en-US"/>
        </w:rPr>
        <w:t xml:space="preserve">relative, or </w:t>
      </w:r>
      <w:r w:rsidRPr="0090182F">
        <w:rPr>
          <w:lang w:eastAsia="en-US"/>
        </w:rPr>
        <w:t>your</w:t>
      </w:r>
      <w:r w:rsidR="00670FF1" w:rsidRPr="0090182F">
        <w:rPr>
          <w:lang w:eastAsia="en-US"/>
        </w:rPr>
        <w:t xml:space="preserve"> partner or employer</w:t>
      </w:r>
      <w:r w:rsidRPr="0090182F">
        <w:rPr>
          <w:lang w:eastAsia="en-US"/>
        </w:rPr>
        <w:t>, or</w:t>
      </w:r>
    </w:p>
    <w:p w14:paraId="12649242" w14:textId="77777777" w:rsidR="00670FF1" w:rsidRPr="00C81130" w:rsidRDefault="00670FF1" w:rsidP="00D236EC">
      <w:pPr>
        <w:numPr>
          <w:ilvl w:val="0"/>
          <w:numId w:val="23"/>
        </w:numPr>
        <w:jc w:val="both"/>
        <w:rPr>
          <w:lang w:eastAsia="en-US"/>
        </w:rPr>
      </w:pPr>
      <w:r w:rsidRPr="00C81130">
        <w:rPr>
          <w:lang w:eastAsia="en-US"/>
        </w:rPr>
        <w:t xml:space="preserve">a company or other body of which </w:t>
      </w:r>
      <w:r w:rsidR="005A12C9" w:rsidRPr="00C81130">
        <w:rPr>
          <w:lang w:eastAsia="en-US"/>
        </w:rPr>
        <w:t>you</w:t>
      </w:r>
      <w:r w:rsidRPr="00C81130">
        <w:rPr>
          <w:lang w:eastAsia="en-US"/>
        </w:rPr>
        <w:t xml:space="preserve">, or </w:t>
      </w:r>
      <w:r w:rsidR="005A12C9" w:rsidRPr="00C81130">
        <w:rPr>
          <w:lang w:eastAsia="en-US"/>
        </w:rPr>
        <w:t>your</w:t>
      </w:r>
      <w:r w:rsidRPr="00C81130">
        <w:rPr>
          <w:lang w:eastAsia="en-US"/>
        </w:rPr>
        <w:t xml:space="preserve"> nominee, partner or employer, is a </w:t>
      </w:r>
      <w:r w:rsidR="007E49DF" w:rsidRPr="00C81130">
        <w:rPr>
          <w:lang w:eastAsia="en-US"/>
        </w:rPr>
        <w:t xml:space="preserve">shareholder or </w:t>
      </w:r>
      <w:r w:rsidRPr="00C81130">
        <w:rPr>
          <w:lang w:eastAsia="en-US"/>
        </w:rPr>
        <w:t>member.</w:t>
      </w:r>
    </w:p>
    <w:p w14:paraId="374BA174" w14:textId="77777777" w:rsidR="00670FF1" w:rsidRPr="00C81130" w:rsidRDefault="00670FF1" w:rsidP="00670FF1">
      <w:pPr>
        <w:ind w:left="720" w:hanging="720"/>
        <w:jc w:val="both"/>
        <w:rPr>
          <w:lang w:eastAsia="en-US"/>
        </w:rPr>
      </w:pPr>
    </w:p>
    <w:p w14:paraId="6B7DB0CF" w14:textId="77777777" w:rsidR="00887972" w:rsidRPr="00C81130" w:rsidRDefault="00EC6C25" w:rsidP="00EC6C25">
      <w:pPr>
        <w:pStyle w:val="Heading2"/>
      </w:pPr>
      <w:r w:rsidRPr="00C81130">
        <w:t xml:space="preserve">For the purposes of clause </w:t>
      </w:r>
      <w:r w:rsidR="00AB5B2B" w:rsidRPr="00C81130">
        <w:t>4</w:t>
      </w:r>
      <w:r w:rsidRPr="00C81130">
        <w:t>.3:</w:t>
      </w:r>
    </w:p>
    <w:p w14:paraId="4FF4F4F4" w14:textId="77777777" w:rsidR="00EC6C25" w:rsidRPr="00C81130" w:rsidRDefault="005A12C9" w:rsidP="00D236EC">
      <w:pPr>
        <w:numPr>
          <w:ilvl w:val="0"/>
          <w:numId w:val="34"/>
        </w:numPr>
        <w:jc w:val="both"/>
        <w:rPr>
          <w:lang w:eastAsia="en-US"/>
        </w:rPr>
      </w:pPr>
      <w:r w:rsidRPr="00C81130">
        <w:rPr>
          <w:lang w:eastAsia="en-US"/>
        </w:rPr>
        <w:t xml:space="preserve">Your </w:t>
      </w:r>
      <w:r w:rsidR="00EC6C25" w:rsidRPr="00C81130">
        <w:rPr>
          <w:lang w:eastAsia="en-US"/>
        </w:rPr>
        <w:t xml:space="preserve">“relative” </w:t>
      </w:r>
      <w:r w:rsidRPr="00C81130">
        <w:rPr>
          <w:lang w:eastAsia="en-US"/>
        </w:rPr>
        <w:t>is</w:t>
      </w:r>
      <w:r w:rsidR="00EC6C25" w:rsidRPr="00C81130">
        <w:rPr>
          <w:lang w:eastAsia="en-US"/>
        </w:rPr>
        <w:t xml:space="preserve"> any of the following:</w:t>
      </w:r>
    </w:p>
    <w:p w14:paraId="036602F2" w14:textId="77777777" w:rsidR="005A12C9" w:rsidRPr="00C81130" w:rsidRDefault="005A12C9" w:rsidP="005A42A2">
      <w:pPr>
        <w:pStyle w:val="Header"/>
        <w:numPr>
          <w:ilvl w:val="1"/>
          <w:numId w:val="9"/>
        </w:numPr>
        <w:tabs>
          <w:tab w:val="num" w:pos="2160"/>
        </w:tabs>
        <w:jc w:val="both"/>
        <w:rPr>
          <w:rFonts w:cs="Arial"/>
        </w:rPr>
      </w:pPr>
      <w:r w:rsidRPr="00C81130">
        <w:rPr>
          <w:rFonts w:cs="Arial"/>
        </w:rPr>
        <w:t>your</w:t>
      </w:r>
      <w:r w:rsidR="00EC6C25" w:rsidRPr="00C81130">
        <w:rPr>
          <w:rFonts w:cs="Arial"/>
        </w:rPr>
        <w:t xml:space="preserve"> parent, grandparent, brother, sister, uncle, aunt, nephew, niece, lineal descendant or adopted child </w:t>
      </w:r>
    </w:p>
    <w:p w14:paraId="7B8BAA45" w14:textId="77777777" w:rsidR="00EC6C25" w:rsidRPr="00C81130" w:rsidRDefault="005A12C9" w:rsidP="005A42A2">
      <w:pPr>
        <w:pStyle w:val="Header"/>
        <w:numPr>
          <w:ilvl w:val="1"/>
          <w:numId w:val="9"/>
        </w:numPr>
        <w:tabs>
          <w:tab w:val="num" w:pos="2160"/>
        </w:tabs>
        <w:jc w:val="both"/>
        <w:rPr>
          <w:rFonts w:cs="Arial"/>
        </w:rPr>
      </w:pPr>
      <w:r w:rsidRPr="00C81130">
        <w:rPr>
          <w:rFonts w:cs="Arial"/>
        </w:rPr>
        <w:t>your</w:t>
      </w:r>
      <w:r w:rsidR="00EC6C25" w:rsidRPr="00C81130">
        <w:rPr>
          <w:rFonts w:cs="Arial"/>
        </w:rPr>
        <w:t xml:space="preserve"> spouse</w:t>
      </w:r>
      <w:r w:rsidRPr="00C81130">
        <w:rPr>
          <w:rFonts w:cs="Arial"/>
        </w:rPr>
        <w:t>’s</w:t>
      </w:r>
      <w:r w:rsidR="00EC6C25" w:rsidRPr="00C81130">
        <w:rPr>
          <w:rFonts w:cs="Arial"/>
        </w:rPr>
        <w:t xml:space="preserve"> or de facto partner</w:t>
      </w:r>
      <w:r w:rsidRPr="00C81130">
        <w:rPr>
          <w:rFonts w:cs="Arial"/>
        </w:rPr>
        <w:t>’s parent, grandparent, brother, sister, uncle, aunt, nephew, niece, lineal descendant or adopted child</w:t>
      </w:r>
    </w:p>
    <w:p w14:paraId="38100749" w14:textId="77777777" w:rsidR="00EC6C25" w:rsidRPr="00C81130" w:rsidRDefault="005A12C9" w:rsidP="005A42A2">
      <w:pPr>
        <w:pStyle w:val="Header"/>
        <w:numPr>
          <w:ilvl w:val="1"/>
          <w:numId w:val="9"/>
        </w:numPr>
        <w:tabs>
          <w:tab w:val="num" w:pos="2160"/>
        </w:tabs>
        <w:jc w:val="both"/>
        <w:rPr>
          <w:rFonts w:cs="Arial"/>
        </w:rPr>
      </w:pPr>
      <w:r w:rsidRPr="00C81130">
        <w:rPr>
          <w:rFonts w:cs="Arial"/>
        </w:rPr>
        <w:t>the spouse or de facto partner</w:t>
      </w:r>
      <w:r w:rsidR="00EC6C25" w:rsidRPr="00C81130">
        <w:rPr>
          <w:rFonts w:cs="Arial"/>
        </w:rPr>
        <w:t xml:space="preserve"> of a person referred to in paragraph</w:t>
      </w:r>
      <w:r w:rsidR="00FE1CEA" w:rsidRPr="00C81130">
        <w:rPr>
          <w:rFonts w:cs="Arial"/>
        </w:rPr>
        <w:t>s</w:t>
      </w:r>
      <w:r w:rsidR="00EC6C25" w:rsidRPr="00C81130">
        <w:rPr>
          <w:rFonts w:cs="Arial"/>
        </w:rPr>
        <w:t xml:space="preserve"> (</w:t>
      </w:r>
      <w:proofErr w:type="spellStart"/>
      <w:r w:rsidR="00D261DD" w:rsidRPr="00C81130">
        <w:rPr>
          <w:rFonts w:cs="Arial"/>
        </w:rPr>
        <w:t>i</w:t>
      </w:r>
      <w:proofErr w:type="spellEnd"/>
      <w:r w:rsidR="00EC6C25" w:rsidRPr="00C81130">
        <w:rPr>
          <w:rFonts w:cs="Arial"/>
        </w:rPr>
        <w:t>)</w:t>
      </w:r>
      <w:r w:rsidR="00D261DD" w:rsidRPr="00C81130">
        <w:rPr>
          <w:rFonts w:cs="Arial"/>
        </w:rPr>
        <w:t xml:space="preserve"> and (ii</w:t>
      </w:r>
      <w:r w:rsidR="00FE1CEA" w:rsidRPr="00C81130">
        <w:rPr>
          <w:rFonts w:cs="Arial"/>
        </w:rPr>
        <w:t>)</w:t>
      </w:r>
      <w:r w:rsidR="00EC6C25" w:rsidRPr="00C81130">
        <w:rPr>
          <w:rFonts w:cs="Arial"/>
        </w:rPr>
        <w:t>.</w:t>
      </w:r>
    </w:p>
    <w:p w14:paraId="59F45CDA" w14:textId="77777777" w:rsidR="00EC6C25" w:rsidRPr="00C81130" w:rsidRDefault="00EC6C25" w:rsidP="00D236EC">
      <w:pPr>
        <w:numPr>
          <w:ilvl w:val="0"/>
          <w:numId w:val="34"/>
        </w:numPr>
        <w:jc w:val="both"/>
        <w:rPr>
          <w:lang w:eastAsia="en-US"/>
        </w:rPr>
      </w:pPr>
      <w:r w:rsidRPr="00C81130">
        <w:rPr>
          <w:lang w:eastAsia="en-US"/>
        </w:rPr>
        <w:t xml:space="preserve">“de facto partner” has the same meaning as defined in section 21C of the </w:t>
      </w:r>
      <w:r w:rsidRPr="00C81130">
        <w:rPr>
          <w:i/>
          <w:lang w:eastAsia="en-US"/>
        </w:rPr>
        <w:t>Interpretation Act 1987</w:t>
      </w:r>
      <w:r w:rsidRPr="00C81130">
        <w:rPr>
          <w:lang w:eastAsia="en-US"/>
        </w:rPr>
        <w:t>.</w:t>
      </w:r>
    </w:p>
    <w:p w14:paraId="0E9AEF2A" w14:textId="77777777" w:rsidR="00887972" w:rsidRPr="00C81130" w:rsidRDefault="00887972" w:rsidP="00EC6C25">
      <w:pPr>
        <w:ind w:left="576"/>
        <w:jc w:val="both"/>
        <w:rPr>
          <w:lang w:eastAsia="en-US"/>
        </w:rPr>
      </w:pPr>
    </w:p>
    <w:p w14:paraId="68D5DB2C" w14:textId="77777777" w:rsidR="00670FF1" w:rsidRPr="00C81130" w:rsidRDefault="005A12C9" w:rsidP="00670FF1">
      <w:pPr>
        <w:pStyle w:val="Heading2"/>
      </w:pPr>
      <w:r w:rsidRPr="00C81130">
        <w:t>You will not</w:t>
      </w:r>
      <w:r w:rsidR="00670FF1" w:rsidRPr="00C81130">
        <w:t xml:space="preserve"> have a pecuniary interest </w:t>
      </w:r>
      <w:r w:rsidR="00AB31C2" w:rsidRPr="00C81130">
        <w:t>in relation to a person</w:t>
      </w:r>
      <w:r w:rsidR="00670FF1" w:rsidRPr="00C81130">
        <w:t xml:space="preserve"> referred to in subclauses </w:t>
      </w:r>
      <w:r w:rsidR="00AB5B2B" w:rsidRPr="00C81130">
        <w:t>4</w:t>
      </w:r>
      <w:r w:rsidR="00670FF1" w:rsidRPr="00C81130">
        <w:t>.3(b) or (c):</w:t>
      </w:r>
    </w:p>
    <w:p w14:paraId="6F461AAC" w14:textId="77777777" w:rsidR="00670FF1" w:rsidRPr="00C81130" w:rsidRDefault="001410E7" w:rsidP="00D236EC">
      <w:pPr>
        <w:numPr>
          <w:ilvl w:val="0"/>
          <w:numId w:val="24"/>
        </w:numPr>
        <w:jc w:val="both"/>
        <w:rPr>
          <w:lang w:eastAsia="en-US"/>
        </w:rPr>
      </w:pPr>
      <w:r w:rsidRPr="00C81130">
        <w:rPr>
          <w:lang w:eastAsia="en-US"/>
        </w:rPr>
        <w:t xml:space="preserve">if </w:t>
      </w:r>
      <w:r w:rsidR="00AB31C2" w:rsidRPr="00C81130">
        <w:rPr>
          <w:lang w:eastAsia="en-US"/>
        </w:rPr>
        <w:t xml:space="preserve">you are </w:t>
      </w:r>
      <w:r w:rsidR="00670FF1" w:rsidRPr="00C81130">
        <w:rPr>
          <w:lang w:eastAsia="en-US"/>
        </w:rPr>
        <w:t xml:space="preserve">unaware of the </w:t>
      </w:r>
      <w:r w:rsidR="00AB31C2" w:rsidRPr="00C81130">
        <w:rPr>
          <w:lang w:eastAsia="en-US"/>
        </w:rPr>
        <w:t>relevant pecuniary interest of your</w:t>
      </w:r>
      <w:r w:rsidR="00670FF1" w:rsidRPr="00C81130">
        <w:rPr>
          <w:lang w:eastAsia="en-US"/>
        </w:rPr>
        <w:t xml:space="preserve"> spouse, de facto partner, relative, partner, employer or company or other body, or</w:t>
      </w:r>
    </w:p>
    <w:p w14:paraId="6F7A23B4" w14:textId="77777777" w:rsidR="00670FF1" w:rsidRPr="00C81130" w:rsidRDefault="00670FF1" w:rsidP="00D236EC">
      <w:pPr>
        <w:numPr>
          <w:ilvl w:val="0"/>
          <w:numId w:val="24"/>
        </w:numPr>
        <w:jc w:val="both"/>
        <w:rPr>
          <w:lang w:eastAsia="en-US"/>
        </w:rPr>
      </w:pPr>
      <w:r w:rsidRPr="00C81130">
        <w:rPr>
          <w:lang w:eastAsia="en-US"/>
        </w:rPr>
        <w:t>just because the person is a member of, or is employed by, a council or a statutory body</w:t>
      </w:r>
      <w:r w:rsidR="004A0440" w:rsidRPr="00C81130">
        <w:rPr>
          <w:lang w:eastAsia="en-US"/>
        </w:rPr>
        <w:t>,</w:t>
      </w:r>
      <w:r w:rsidRPr="00C81130">
        <w:rPr>
          <w:lang w:eastAsia="en-US"/>
        </w:rPr>
        <w:t xml:space="preserve"> or is employed by the Crown, or</w:t>
      </w:r>
    </w:p>
    <w:p w14:paraId="3BB8ADE5" w14:textId="77777777" w:rsidR="00670FF1" w:rsidRPr="00C81130" w:rsidRDefault="00670FF1" w:rsidP="00D236EC">
      <w:pPr>
        <w:numPr>
          <w:ilvl w:val="0"/>
          <w:numId w:val="24"/>
        </w:numPr>
        <w:jc w:val="both"/>
        <w:rPr>
          <w:lang w:eastAsia="en-US"/>
        </w:rPr>
      </w:pPr>
      <w:r w:rsidRPr="00C81130">
        <w:rPr>
          <w:lang w:eastAsia="en-US"/>
        </w:rPr>
        <w:t>just because the person is a member of, or a delegate of a council to, a company or other body that has a pecuniary interest in the matter, so long as the person has no beneficial interest in any shares of the company or body.</w:t>
      </w:r>
    </w:p>
    <w:p w14:paraId="36F40D9F" w14:textId="77777777" w:rsidR="00670FF1" w:rsidRPr="00C81130" w:rsidRDefault="00670FF1" w:rsidP="00670FF1">
      <w:pPr>
        <w:ind w:left="720" w:hanging="720"/>
        <w:jc w:val="both"/>
        <w:rPr>
          <w:lang w:eastAsia="en-US"/>
        </w:rPr>
      </w:pPr>
    </w:p>
    <w:p w14:paraId="4BBB6806" w14:textId="77777777" w:rsidR="005D496F" w:rsidRPr="00C81130" w:rsidRDefault="005D496F" w:rsidP="005D496F">
      <w:pPr>
        <w:keepNext/>
        <w:rPr>
          <w:rFonts w:cs="Arial"/>
          <w:color w:val="000080"/>
          <w:u w:val="single"/>
        </w:rPr>
      </w:pPr>
      <w:r w:rsidRPr="00C81130">
        <w:rPr>
          <w:rFonts w:cs="Arial"/>
          <w:color w:val="000080"/>
          <w:u w:val="single"/>
        </w:rPr>
        <w:t>What interests do not have to be disclosed?</w:t>
      </w:r>
    </w:p>
    <w:p w14:paraId="6F929128" w14:textId="77777777" w:rsidR="005D496F" w:rsidRPr="00C81130" w:rsidRDefault="00334181" w:rsidP="005D496F">
      <w:pPr>
        <w:pStyle w:val="Heading2"/>
      </w:pPr>
      <w:r w:rsidRPr="00C81130">
        <w:t>You do not have to disclose the following interests</w:t>
      </w:r>
      <w:r w:rsidR="005D496F" w:rsidRPr="00C81130">
        <w:t xml:space="preserve"> for the purposes of this Part:</w:t>
      </w:r>
    </w:p>
    <w:p w14:paraId="64D7A9B5" w14:textId="77777777" w:rsidR="005D496F" w:rsidRPr="00C81130" w:rsidRDefault="00C22A2A" w:rsidP="00D236EC">
      <w:pPr>
        <w:numPr>
          <w:ilvl w:val="0"/>
          <w:numId w:val="30"/>
        </w:numPr>
        <w:jc w:val="both"/>
        <w:rPr>
          <w:lang w:eastAsia="en-US"/>
        </w:rPr>
      </w:pPr>
      <w:r w:rsidRPr="00C81130">
        <w:rPr>
          <w:lang w:eastAsia="en-US"/>
        </w:rPr>
        <w:t>your interest as an elector</w:t>
      </w:r>
    </w:p>
    <w:p w14:paraId="40968076" w14:textId="77777777" w:rsidR="005D496F" w:rsidRPr="00C81130" w:rsidRDefault="00C22A2A" w:rsidP="00D236EC">
      <w:pPr>
        <w:numPr>
          <w:ilvl w:val="0"/>
          <w:numId w:val="30"/>
        </w:numPr>
        <w:jc w:val="both"/>
        <w:rPr>
          <w:lang w:eastAsia="en-US"/>
        </w:rPr>
      </w:pPr>
      <w:r w:rsidRPr="00C81130">
        <w:rPr>
          <w:lang w:eastAsia="en-US"/>
        </w:rPr>
        <w:t>your</w:t>
      </w:r>
      <w:r w:rsidR="005D496F" w:rsidRPr="00C81130">
        <w:rPr>
          <w:lang w:eastAsia="en-US"/>
        </w:rPr>
        <w:t xml:space="preserve"> interest as a ratepayer o</w:t>
      </w:r>
      <w:r w:rsidRPr="00C81130">
        <w:rPr>
          <w:lang w:eastAsia="en-US"/>
        </w:rPr>
        <w:t>r person liable to pay a charge</w:t>
      </w:r>
    </w:p>
    <w:p w14:paraId="68CB046F" w14:textId="77777777" w:rsidR="005D496F" w:rsidRPr="00C81130" w:rsidRDefault="005D496F" w:rsidP="00D236EC">
      <w:pPr>
        <w:numPr>
          <w:ilvl w:val="0"/>
          <w:numId w:val="30"/>
        </w:numPr>
        <w:jc w:val="both"/>
        <w:rPr>
          <w:lang w:eastAsia="en-US"/>
        </w:rPr>
      </w:pPr>
      <w:r w:rsidRPr="00C81130">
        <w:rPr>
          <w:lang w:eastAsia="en-US"/>
        </w:rPr>
        <w:t xml:space="preserve">an interest </w:t>
      </w:r>
      <w:r w:rsidR="00C22A2A" w:rsidRPr="00C81130">
        <w:rPr>
          <w:lang w:eastAsia="en-US"/>
        </w:rPr>
        <w:t xml:space="preserve">you have </w:t>
      </w:r>
      <w:r w:rsidRPr="00C81130">
        <w:rPr>
          <w:lang w:eastAsia="en-US"/>
        </w:rPr>
        <w:t xml:space="preserve">in any matter relating to the terms on which the provision of a service or the supply of goods or commodities is </w:t>
      </w:r>
      <w:r w:rsidRPr="00C81130">
        <w:rPr>
          <w:lang w:eastAsia="en-US"/>
        </w:rPr>
        <w:lastRenderedPageBreak/>
        <w:t xml:space="preserve">offered to the public generally, or to a section of the public that includes persons who are not subject to this </w:t>
      </w:r>
      <w:r w:rsidR="00F63FEE" w:rsidRPr="00C81130">
        <w:rPr>
          <w:lang w:eastAsia="en-US"/>
        </w:rPr>
        <w:t>code</w:t>
      </w:r>
    </w:p>
    <w:p w14:paraId="5CF12060" w14:textId="77777777" w:rsidR="00F51802" w:rsidRDefault="005D496F" w:rsidP="00F51802">
      <w:pPr>
        <w:numPr>
          <w:ilvl w:val="0"/>
          <w:numId w:val="30"/>
        </w:numPr>
        <w:jc w:val="both"/>
        <w:rPr>
          <w:lang w:eastAsia="en-US"/>
        </w:rPr>
      </w:pPr>
      <w:r w:rsidRPr="00C81130">
        <w:rPr>
          <w:lang w:eastAsia="en-US"/>
        </w:rPr>
        <w:t xml:space="preserve">an interest </w:t>
      </w:r>
      <w:r w:rsidR="00C22A2A" w:rsidRPr="00C81130">
        <w:rPr>
          <w:lang w:eastAsia="en-US"/>
        </w:rPr>
        <w:t xml:space="preserve">you have </w:t>
      </w:r>
      <w:r w:rsidRPr="00C81130">
        <w:rPr>
          <w:lang w:eastAsia="en-US"/>
        </w:rPr>
        <w:t xml:space="preserve">in any matter relating to the terms on which the provision of a service or the supply of goods or commodities is offered to </w:t>
      </w:r>
      <w:r w:rsidR="00C22A2A" w:rsidRPr="00C81130">
        <w:rPr>
          <w:lang w:eastAsia="en-US"/>
        </w:rPr>
        <w:t>your</w:t>
      </w:r>
      <w:r w:rsidRPr="00C81130">
        <w:rPr>
          <w:lang w:eastAsia="en-US"/>
        </w:rPr>
        <w:t xml:space="preserve"> relative by the council in the same manner and subject to the same conditions as apply to persons who are not subject to this </w:t>
      </w:r>
      <w:r w:rsidR="00F51802">
        <w:rPr>
          <w:lang w:eastAsia="en-US"/>
        </w:rPr>
        <w:t>code</w:t>
      </w:r>
    </w:p>
    <w:p w14:paraId="7D097037" w14:textId="72B6769B" w:rsidR="005D496F" w:rsidRPr="00F51802" w:rsidRDefault="005D496F" w:rsidP="00F51802">
      <w:pPr>
        <w:numPr>
          <w:ilvl w:val="0"/>
          <w:numId w:val="30"/>
        </w:numPr>
        <w:jc w:val="both"/>
        <w:rPr>
          <w:lang w:eastAsia="en-US"/>
        </w:rPr>
      </w:pPr>
      <w:r w:rsidRPr="00F51802">
        <w:rPr>
          <w:lang w:eastAsia="en-US"/>
        </w:rPr>
        <w:t xml:space="preserve">an interest </w:t>
      </w:r>
      <w:r w:rsidR="00C22A2A" w:rsidRPr="00F51802">
        <w:rPr>
          <w:lang w:eastAsia="en-US"/>
        </w:rPr>
        <w:t xml:space="preserve">you have </w:t>
      </w:r>
      <w:r w:rsidRPr="00F51802">
        <w:rPr>
          <w:lang w:eastAsia="en-US"/>
        </w:rPr>
        <w:t>as a member of a club or other organisation or</w:t>
      </w:r>
      <w:r w:rsidRPr="00C81130">
        <w:rPr>
          <w:lang w:eastAsia="en-US"/>
        </w:rPr>
        <w:t xml:space="preserve"> association, unless the interest is as the holder of an office in the club or organisation (whe</w:t>
      </w:r>
      <w:r w:rsidR="00C22A2A" w:rsidRPr="00C81130">
        <w:rPr>
          <w:lang w:eastAsia="en-US"/>
        </w:rPr>
        <w:t>ther remunerated or not)</w:t>
      </w:r>
    </w:p>
    <w:p w14:paraId="4DE74982" w14:textId="77777777" w:rsidR="005D496F" w:rsidRPr="00C81130" w:rsidRDefault="005D496F" w:rsidP="00D236EC">
      <w:pPr>
        <w:numPr>
          <w:ilvl w:val="0"/>
          <w:numId w:val="30"/>
        </w:numPr>
        <w:jc w:val="both"/>
        <w:rPr>
          <w:lang w:eastAsia="en-US"/>
        </w:rPr>
      </w:pPr>
      <w:r w:rsidRPr="00C81130">
        <w:rPr>
          <w:lang w:eastAsia="en-US"/>
        </w:rPr>
        <w:t xml:space="preserve">an interest </w:t>
      </w:r>
      <w:r w:rsidR="00C22A2A" w:rsidRPr="00C81130">
        <w:rPr>
          <w:lang w:eastAsia="en-US"/>
        </w:rPr>
        <w:t xml:space="preserve">you have </w:t>
      </w:r>
      <w:r w:rsidRPr="00C81130">
        <w:rPr>
          <w:lang w:eastAsia="en-US"/>
        </w:rPr>
        <w:t>relating to a contract, proposed contract or other matter</w:t>
      </w:r>
      <w:r w:rsidR="004A0440" w:rsidRPr="00C81130">
        <w:rPr>
          <w:lang w:eastAsia="en-US"/>
        </w:rPr>
        <w:t>,</w:t>
      </w:r>
      <w:r w:rsidRPr="00C81130">
        <w:rPr>
          <w:lang w:eastAsia="en-US"/>
        </w:rPr>
        <w:t xml:space="preserve"> if the interest arises only because of a beneficial interest in shares in a company that does not exceed 10 per cent of the voting rights i</w:t>
      </w:r>
      <w:r w:rsidR="00C22A2A" w:rsidRPr="00C81130">
        <w:rPr>
          <w:lang w:eastAsia="en-US"/>
        </w:rPr>
        <w:t>n the company</w:t>
      </w:r>
    </w:p>
    <w:p w14:paraId="3CFBEADA" w14:textId="77777777" w:rsidR="005D496F" w:rsidRPr="00C81130" w:rsidRDefault="005D496F" w:rsidP="00D236EC">
      <w:pPr>
        <w:numPr>
          <w:ilvl w:val="0"/>
          <w:numId w:val="30"/>
        </w:numPr>
        <w:jc w:val="both"/>
        <w:rPr>
          <w:lang w:eastAsia="en-US"/>
        </w:rPr>
      </w:pPr>
      <w:r w:rsidRPr="00C81130">
        <w:rPr>
          <w:lang w:eastAsia="en-US"/>
        </w:rPr>
        <w:t xml:space="preserve">an interest </w:t>
      </w:r>
      <w:r w:rsidR="00C22A2A" w:rsidRPr="00C81130">
        <w:rPr>
          <w:lang w:eastAsia="en-US"/>
        </w:rPr>
        <w:t>you have</w:t>
      </w:r>
      <w:r w:rsidRPr="00C81130">
        <w:rPr>
          <w:lang w:eastAsia="en-US"/>
        </w:rPr>
        <w:t xml:space="preserve"> arising from the proposed making by the council of an agreement between the council and a corporation, association or partnership, being a corporation, association or partnership that has more than 25 members, if the interest arises because </w:t>
      </w:r>
      <w:r w:rsidR="00C22A2A" w:rsidRPr="00C81130">
        <w:rPr>
          <w:lang w:eastAsia="en-US"/>
        </w:rPr>
        <w:t>your</w:t>
      </w:r>
      <w:r w:rsidRPr="00C81130">
        <w:rPr>
          <w:lang w:eastAsia="en-US"/>
        </w:rPr>
        <w:t xml:space="preserve"> relative is a shareholder (but not a director) of the corporation</w:t>
      </w:r>
      <w:r w:rsidR="004A0440" w:rsidRPr="00C81130">
        <w:rPr>
          <w:lang w:eastAsia="en-US"/>
        </w:rPr>
        <w:t>,</w:t>
      </w:r>
      <w:r w:rsidRPr="00C81130">
        <w:rPr>
          <w:lang w:eastAsia="en-US"/>
        </w:rPr>
        <w:t xml:space="preserve"> or is a member (but not a member of the committee) of the association</w:t>
      </w:r>
      <w:r w:rsidR="004A0440" w:rsidRPr="00C81130">
        <w:rPr>
          <w:lang w:eastAsia="en-US"/>
        </w:rPr>
        <w:t>,</w:t>
      </w:r>
      <w:r w:rsidRPr="00C81130">
        <w:rPr>
          <w:lang w:eastAsia="en-US"/>
        </w:rPr>
        <w:t xml:space="preserve"> or </w:t>
      </w:r>
      <w:r w:rsidR="00C22A2A" w:rsidRPr="00C81130">
        <w:rPr>
          <w:lang w:eastAsia="en-US"/>
        </w:rPr>
        <w:t>is a partner of the partnership</w:t>
      </w:r>
    </w:p>
    <w:p w14:paraId="276D72E1" w14:textId="77777777" w:rsidR="005D496F" w:rsidRPr="00C81130" w:rsidRDefault="005D496F" w:rsidP="00D236EC">
      <w:pPr>
        <w:numPr>
          <w:ilvl w:val="0"/>
          <w:numId w:val="30"/>
        </w:numPr>
        <w:jc w:val="both"/>
        <w:rPr>
          <w:lang w:eastAsia="en-US"/>
        </w:rPr>
      </w:pPr>
      <w:r w:rsidRPr="00C81130">
        <w:rPr>
          <w:lang w:eastAsia="en-US"/>
        </w:rPr>
        <w:t xml:space="preserve">an interest </w:t>
      </w:r>
      <w:r w:rsidR="00C22A2A" w:rsidRPr="00C81130">
        <w:rPr>
          <w:lang w:eastAsia="en-US"/>
        </w:rPr>
        <w:t>you have</w:t>
      </w:r>
      <w:r w:rsidRPr="00C81130">
        <w:rPr>
          <w:lang w:eastAsia="en-US"/>
        </w:rPr>
        <w:t xml:space="preserve"> arising from the making by the council of a contract or agreement with </w:t>
      </w:r>
      <w:r w:rsidR="00C22A2A" w:rsidRPr="00C81130">
        <w:rPr>
          <w:lang w:eastAsia="en-US"/>
        </w:rPr>
        <w:t>your</w:t>
      </w:r>
      <w:r w:rsidRPr="00C81130">
        <w:rPr>
          <w:lang w:eastAsia="en-US"/>
        </w:rPr>
        <w:t xml:space="preserve"> relative for</w:t>
      </w:r>
      <w:r w:rsidR="004A0440" w:rsidRPr="00C81130">
        <w:rPr>
          <w:lang w:eastAsia="en-US"/>
        </w:rPr>
        <w:t>,</w:t>
      </w:r>
      <w:r w:rsidRPr="00C81130">
        <w:rPr>
          <w:lang w:eastAsia="en-US"/>
        </w:rPr>
        <w:t xml:space="preserve"> or in relation to</w:t>
      </w:r>
      <w:r w:rsidR="004A0440" w:rsidRPr="00C81130">
        <w:rPr>
          <w:lang w:eastAsia="en-US"/>
        </w:rPr>
        <w:t>,</w:t>
      </w:r>
      <w:r w:rsidRPr="00C81130">
        <w:rPr>
          <w:lang w:eastAsia="en-US"/>
        </w:rPr>
        <w:t xml:space="preserve"> any of the following, but only if the proposed contract or agreement is similar in terms and conditions to such contracts and agreements as have been made, or as are proposed to be made, by the council in respect of similar matters with other residents of the area:</w:t>
      </w:r>
    </w:p>
    <w:p w14:paraId="2CDCF8BB" w14:textId="77777777" w:rsidR="005D496F" w:rsidRPr="00C81130" w:rsidRDefault="005D496F" w:rsidP="00D236EC">
      <w:pPr>
        <w:pStyle w:val="Header"/>
        <w:numPr>
          <w:ilvl w:val="0"/>
          <w:numId w:val="60"/>
        </w:numPr>
        <w:tabs>
          <w:tab w:val="num" w:pos="2520"/>
        </w:tabs>
        <w:jc w:val="both"/>
        <w:rPr>
          <w:rFonts w:cs="Arial"/>
        </w:rPr>
      </w:pPr>
      <w:r w:rsidRPr="00C81130">
        <w:rPr>
          <w:rFonts w:cs="Arial"/>
        </w:rPr>
        <w:t xml:space="preserve">the performance by the council at the expense of </w:t>
      </w:r>
      <w:r w:rsidR="00C22A2A" w:rsidRPr="00C81130">
        <w:rPr>
          <w:rFonts w:cs="Arial"/>
        </w:rPr>
        <w:t>your</w:t>
      </w:r>
      <w:r w:rsidRPr="00C81130">
        <w:rPr>
          <w:rFonts w:cs="Arial"/>
        </w:rPr>
        <w:t xml:space="preserve"> relative of any work or service in conn</w:t>
      </w:r>
      <w:r w:rsidR="00C22A2A" w:rsidRPr="00C81130">
        <w:rPr>
          <w:rFonts w:cs="Arial"/>
        </w:rPr>
        <w:t>ection with roads or sanitation</w:t>
      </w:r>
    </w:p>
    <w:p w14:paraId="343EF35A" w14:textId="77777777" w:rsidR="005D496F" w:rsidRPr="00C81130" w:rsidRDefault="005D496F" w:rsidP="00D236EC">
      <w:pPr>
        <w:pStyle w:val="Header"/>
        <w:numPr>
          <w:ilvl w:val="0"/>
          <w:numId w:val="60"/>
        </w:numPr>
        <w:tabs>
          <w:tab w:val="num" w:pos="2520"/>
        </w:tabs>
        <w:jc w:val="both"/>
        <w:rPr>
          <w:rFonts w:cs="Arial"/>
        </w:rPr>
      </w:pPr>
      <w:r w:rsidRPr="00C81130">
        <w:rPr>
          <w:rFonts w:cs="Arial"/>
        </w:rPr>
        <w:t xml:space="preserve">security for damage to </w:t>
      </w:r>
      <w:r w:rsidR="00C22A2A" w:rsidRPr="00C81130">
        <w:rPr>
          <w:rFonts w:cs="Arial"/>
        </w:rPr>
        <w:t>footpaths or roads</w:t>
      </w:r>
    </w:p>
    <w:p w14:paraId="6E0AA03B" w14:textId="77777777" w:rsidR="005D496F" w:rsidRPr="00C81130" w:rsidRDefault="005D496F" w:rsidP="00D236EC">
      <w:pPr>
        <w:pStyle w:val="Header"/>
        <w:numPr>
          <w:ilvl w:val="0"/>
          <w:numId w:val="60"/>
        </w:numPr>
        <w:tabs>
          <w:tab w:val="num" w:pos="2520"/>
        </w:tabs>
        <w:jc w:val="both"/>
        <w:rPr>
          <w:rFonts w:cs="Arial"/>
        </w:rPr>
      </w:pPr>
      <w:r w:rsidRPr="00C81130">
        <w:rPr>
          <w:rFonts w:cs="Arial"/>
        </w:rPr>
        <w:t>any other service to be rendered, or act to be done, by the council by or under any Act conferring functions on the coun</w:t>
      </w:r>
      <w:r w:rsidR="00C22A2A" w:rsidRPr="00C81130">
        <w:rPr>
          <w:rFonts w:cs="Arial"/>
        </w:rPr>
        <w:t>cil</w:t>
      </w:r>
      <w:r w:rsidR="0012778E" w:rsidRPr="00C81130">
        <w:rPr>
          <w:rFonts w:cs="Arial"/>
        </w:rPr>
        <w:t>,</w:t>
      </w:r>
      <w:r w:rsidR="00C22A2A" w:rsidRPr="00C81130">
        <w:rPr>
          <w:rFonts w:cs="Arial"/>
        </w:rPr>
        <w:t xml:space="preserve"> or by or under any contract</w:t>
      </w:r>
    </w:p>
    <w:p w14:paraId="28B1DDCA" w14:textId="77777777" w:rsidR="005D496F" w:rsidRPr="00C81130" w:rsidRDefault="005D496F" w:rsidP="00D236EC">
      <w:pPr>
        <w:numPr>
          <w:ilvl w:val="0"/>
          <w:numId w:val="30"/>
        </w:numPr>
        <w:jc w:val="both"/>
        <w:rPr>
          <w:lang w:eastAsia="en-US"/>
        </w:rPr>
      </w:pPr>
      <w:r w:rsidRPr="00C81130">
        <w:rPr>
          <w:lang w:eastAsia="en-US"/>
        </w:rPr>
        <w:t>an interest relating to the payment of fees to councillors (including the mayor and</w:t>
      </w:r>
      <w:r w:rsidR="00C22A2A" w:rsidRPr="00C81130">
        <w:rPr>
          <w:lang w:eastAsia="en-US"/>
        </w:rPr>
        <w:t xml:space="preserve"> deputy mayor)</w:t>
      </w:r>
    </w:p>
    <w:p w14:paraId="4A9646A7" w14:textId="2356ECA3" w:rsidR="005D496F" w:rsidRPr="00F51802" w:rsidRDefault="005D496F" w:rsidP="00D236EC">
      <w:pPr>
        <w:numPr>
          <w:ilvl w:val="0"/>
          <w:numId w:val="30"/>
        </w:numPr>
        <w:jc w:val="both"/>
        <w:rPr>
          <w:lang w:eastAsia="en-US"/>
        </w:rPr>
      </w:pPr>
      <w:r w:rsidRPr="00F51802">
        <w:rPr>
          <w:lang w:eastAsia="en-US"/>
        </w:rPr>
        <w:t xml:space="preserve">an interest relating to the payment of expenses and the provision of facilities to councillors (including the mayor and deputy mayor) in accordance with a policy under section 252 of the </w:t>
      </w:r>
      <w:r w:rsidR="0050025D" w:rsidRPr="00F51802">
        <w:rPr>
          <w:lang w:eastAsia="en-US"/>
        </w:rPr>
        <w:t>LGA</w:t>
      </w:r>
    </w:p>
    <w:p w14:paraId="02215E52" w14:textId="77777777" w:rsidR="0012778E" w:rsidRPr="00F51802" w:rsidRDefault="005D496F" w:rsidP="00D236EC">
      <w:pPr>
        <w:numPr>
          <w:ilvl w:val="0"/>
          <w:numId w:val="30"/>
        </w:numPr>
        <w:jc w:val="both"/>
        <w:rPr>
          <w:lang w:eastAsia="en-US"/>
        </w:rPr>
      </w:pPr>
      <w:r w:rsidRPr="00F51802">
        <w:rPr>
          <w:lang w:eastAsia="en-US"/>
        </w:rPr>
        <w:t>an interest relating to an election to the office of mayor arising from the fact that a fee for the following 12 months has been det</w:t>
      </w:r>
      <w:r w:rsidR="00C22A2A" w:rsidRPr="00F51802">
        <w:rPr>
          <w:lang w:eastAsia="en-US"/>
        </w:rPr>
        <w:t>ermined for the office of mayor</w:t>
      </w:r>
    </w:p>
    <w:p w14:paraId="552C279C" w14:textId="58C0ECCD" w:rsidR="005D496F" w:rsidRPr="00C81130" w:rsidRDefault="005D496F" w:rsidP="00D236EC">
      <w:pPr>
        <w:numPr>
          <w:ilvl w:val="0"/>
          <w:numId w:val="30"/>
        </w:numPr>
        <w:jc w:val="both"/>
        <w:rPr>
          <w:lang w:eastAsia="en-US"/>
        </w:rPr>
      </w:pPr>
      <w:r w:rsidRPr="00C81130">
        <w:rPr>
          <w:lang w:eastAsia="en-US"/>
        </w:rPr>
        <w:t xml:space="preserve">an interest of a person arising from the passing for payment of a regular account for </w:t>
      </w:r>
      <w:r w:rsidR="0012778E" w:rsidRPr="00C81130">
        <w:rPr>
          <w:lang w:eastAsia="en-US"/>
        </w:rPr>
        <w:t xml:space="preserve">the </w:t>
      </w:r>
      <w:r w:rsidRPr="00C81130">
        <w:rPr>
          <w:lang w:eastAsia="en-US"/>
        </w:rPr>
        <w:t>wages or salary of an employee who is a relative of the person</w:t>
      </w:r>
    </w:p>
    <w:p w14:paraId="19F871E1" w14:textId="22626F57" w:rsidR="005D496F" w:rsidRPr="00F51802" w:rsidRDefault="005D496F" w:rsidP="00D236EC">
      <w:pPr>
        <w:numPr>
          <w:ilvl w:val="0"/>
          <w:numId w:val="30"/>
        </w:numPr>
        <w:jc w:val="both"/>
        <w:rPr>
          <w:lang w:eastAsia="en-US"/>
        </w:rPr>
      </w:pPr>
      <w:r w:rsidRPr="00C81130">
        <w:rPr>
          <w:lang w:eastAsia="en-US"/>
        </w:rPr>
        <w:t>an interest arising from being covered by, or a proposal to be covered by, indemnity insurance as a councillor</w:t>
      </w:r>
    </w:p>
    <w:p w14:paraId="6B3585EC" w14:textId="77777777" w:rsidR="005D496F" w:rsidRPr="0073345E" w:rsidRDefault="005D496F" w:rsidP="00D236EC">
      <w:pPr>
        <w:numPr>
          <w:ilvl w:val="0"/>
          <w:numId w:val="30"/>
        </w:numPr>
        <w:jc w:val="both"/>
        <w:rPr>
          <w:lang w:eastAsia="en-US"/>
        </w:rPr>
      </w:pPr>
      <w:r w:rsidRPr="00F51802">
        <w:rPr>
          <w:lang w:eastAsia="en-US"/>
        </w:rPr>
        <w:t xml:space="preserve">an interest arising from </w:t>
      </w:r>
      <w:r w:rsidR="0012778E" w:rsidRPr="00F51802">
        <w:rPr>
          <w:lang w:eastAsia="en-US"/>
        </w:rPr>
        <w:t xml:space="preserve">the </w:t>
      </w:r>
      <w:r w:rsidRPr="00F51802">
        <w:rPr>
          <w:lang w:eastAsia="en-US"/>
        </w:rPr>
        <w:t xml:space="preserve">appointment of a councillor to a body as </w:t>
      </w:r>
      <w:r w:rsidR="0012778E" w:rsidRPr="00F51802">
        <w:rPr>
          <w:lang w:eastAsia="en-US"/>
        </w:rPr>
        <w:t xml:space="preserve">a </w:t>
      </w:r>
      <w:r w:rsidRPr="00F51802">
        <w:rPr>
          <w:lang w:eastAsia="en-US"/>
        </w:rPr>
        <w:t xml:space="preserve">representative or delegate of the council, </w:t>
      </w:r>
      <w:proofErr w:type="gramStart"/>
      <w:r w:rsidRPr="00F51802">
        <w:rPr>
          <w:lang w:eastAsia="en-US"/>
        </w:rPr>
        <w:t>whether or not</w:t>
      </w:r>
      <w:proofErr w:type="gramEnd"/>
      <w:r w:rsidRPr="00F51802">
        <w:rPr>
          <w:lang w:eastAsia="en-US"/>
        </w:rPr>
        <w:t xml:space="preserve"> a fee or other recompense is payable t</w:t>
      </w:r>
      <w:r w:rsidRPr="0073345E">
        <w:rPr>
          <w:lang w:eastAsia="en-US"/>
        </w:rPr>
        <w:t>o the representative or delegate.</w:t>
      </w:r>
    </w:p>
    <w:p w14:paraId="7F5FAFFB" w14:textId="77777777" w:rsidR="005D496F" w:rsidRPr="00C81130" w:rsidRDefault="005D496F" w:rsidP="00670FF1">
      <w:pPr>
        <w:ind w:left="720" w:hanging="720"/>
        <w:jc w:val="both"/>
        <w:rPr>
          <w:lang w:eastAsia="en-US"/>
        </w:rPr>
      </w:pPr>
    </w:p>
    <w:p w14:paraId="14EF3D20" w14:textId="77777777" w:rsidR="008B302F" w:rsidRPr="0073345E" w:rsidRDefault="008B302F" w:rsidP="008B302F">
      <w:pPr>
        <w:pStyle w:val="Heading2"/>
      </w:pPr>
      <w:r w:rsidRPr="0073345E">
        <w:lastRenderedPageBreak/>
        <w:t xml:space="preserve">For the purposes of clause </w:t>
      </w:r>
      <w:r w:rsidR="00AB5B2B" w:rsidRPr="0073345E">
        <w:t>4</w:t>
      </w:r>
      <w:r w:rsidRPr="0073345E">
        <w:t>.6</w:t>
      </w:r>
      <w:r w:rsidR="0050025D" w:rsidRPr="0073345E">
        <w:t xml:space="preserve">, “relative” has the same meaning as </w:t>
      </w:r>
      <w:r w:rsidR="0012778E" w:rsidRPr="0073345E">
        <w:t xml:space="preserve">in </w:t>
      </w:r>
      <w:r w:rsidR="0050025D" w:rsidRPr="0073345E">
        <w:t xml:space="preserve">clause </w:t>
      </w:r>
      <w:proofErr w:type="gramStart"/>
      <w:r w:rsidR="00AB5B2B" w:rsidRPr="0073345E">
        <w:t>4</w:t>
      </w:r>
      <w:r w:rsidR="0050025D" w:rsidRPr="0073345E">
        <w:t>.4</w:t>
      </w:r>
      <w:r w:rsidR="0012778E" w:rsidRPr="0073345E">
        <w:t>,</w:t>
      </w:r>
      <w:r w:rsidR="0050025D" w:rsidRPr="0073345E">
        <w:t xml:space="preserve"> but</w:t>
      </w:r>
      <w:proofErr w:type="gramEnd"/>
      <w:r w:rsidR="0050025D" w:rsidRPr="0073345E">
        <w:t xml:space="preserve"> includes </w:t>
      </w:r>
      <w:r w:rsidR="0050025D" w:rsidRPr="0073345E">
        <w:rPr>
          <w:rFonts w:cs="Arial"/>
        </w:rPr>
        <w:t>your spouse or de facto partner.</w:t>
      </w:r>
    </w:p>
    <w:p w14:paraId="47E9FC7B" w14:textId="5B90CB77" w:rsidR="000620F0" w:rsidRPr="0073345E" w:rsidRDefault="000620F0" w:rsidP="000620F0">
      <w:pPr>
        <w:rPr>
          <w:lang w:eastAsia="en-US"/>
        </w:rPr>
      </w:pPr>
    </w:p>
    <w:p w14:paraId="7687E05C" w14:textId="77777777" w:rsidR="005D496F" w:rsidRPr="0073345E" w:rsidRDefault="005D496F" w:rsidP="005D496F">
      <w:pPr>
        <w:keepNext/>
        <w:keepLines/>
        <w:jc w:val="both"/>
        <w:rPr>
          <w:rFonts w:cs="Arial"/>
          <w:color w:val="000080"/>
          <w:u w:val="single"/>
        </w:rPr>
      </w:pPr>
      <w:r w:rsidRPr="0073345E">
        <w:rPr>
          <w:rFonts w:cs="Arial"/>
          <w:color w:val="000080"/>
          <w:u w:val="single"/>
        </w:rPr>
        <w:t>What disclosures must be made by a councillor?</w:t>
      </w:r>
    </w:p>
    <w:p w14:paraId="55B715EB" w14:textId="77777777" w:rsidR="005D496F" w:rsidRPr="0073345E" w:rsidRDefault="005D496F" w:rsidP="005D496F">
      <w:pPr>
        <w:pStyle w:val="Heading2"/>
      </w:pPr>
      <w:r w:rsidRPr="0073345E">
        <w:t>A councillor:</w:t>
      </w:r>
    </w:p>
    <w:p w14:paraId="6BD0B2CF" w14:textId="47A832DC" w:rsidR="005D496F" w:rsidRPr="0073345E" w:rsidRDefault="005D496F" w:rsidP="00D236EC">
      <w:pPr>
        <w:numPr>
          <w:ilvl w:val="0"/>
          <w:numId w:val="25"/>
        </w:numPr>
        <w:jc w:val="both"/>
        <w:rPr>
          <w:lang w:eastAsia="en-US"/>
        </w:rPr>
      </w:pPr>
      <w:r w:rsidRPr="0073345E">
        <w:rPr>
          <w:lang w:eastAsia="en-US"/>
        </w:rPr>
        <w:t xml:space="preserve">must prepare and submit written returns of interests in accordance with </w:t>
      </w:r>
      <w:r w:rsidR="00842061" w:rsidRPr="0073345E">
        <w:rPr>
          <w:lang w:eastAsia="en-US"/>
        </w:rPr>
        <w:t xml:space="preserve">clause </w:t>
      </w:r>
      <w:r w:rsidR="00AB5B2B" w:rsidRPr="0073345E">
        <w:rPr>
          <w:lang w:eastAsia="en-US"/>
        </w:rPr>
        <w:t>4</w:t>
      </w:r>
      <w:r w:rsidR="00842061" w:rsidRPr="0073345E">
        <w:rPr>
          <w:lang w:eastAsia="en-US"/>
        </w:rPr>
        <w:t>.</w:t>
      </w:r>
      <w:r w:rsidR="005906D0" w:rsidRPr="0073345E">
        <w:rPr>
          <w:lang w:eastAsia="en-US"/>
        </w:rPr>
        <w:t>9</w:t>
      </w:r>
      <w:r w:rsidRPr="0073345E">
        <w:rPr>
          <w:lang w:eastAsia="en-US"/>
        </w:rPr>
        <w:t>, and</w:t>
      </w:r>
    </w:p>
    <w:p w14:paraId="40689241" w14:textId="0C559C1D" w:rsidR="005D496F" w:rsidRPr="0073345E" w:rsidRDefault="005D496F" w:rsidP="00D236EC">
      <w:pPr>
        <w:numPr>
          <w:ilvl w:val="0"/>
          <w:numId w:val="25"/>
        </w:numPr>
        <w:jc w:val="both"/>
        <w:rPr>
          <w:lang w:eastAsia="en-US"/>
        </w:rPr>
      </w:pPr>
      <w:r w:rsidRPr="0073345E">
        <w:rPr>
          <w:lang w:eastAsia="en-US"/>
        </w:rPr>
        <w:t>must disclose pecuniary interests in accordance with clause</w:t>
      </w:r>
      <w:r w:rsidR="00F3076C" w:rsidRPr="0073345E">
        <w:rPr>
          <w:lang w:eastAsia="en-US"/>
        </w:rPr>
        <w:t xml:space="preserve"> </w:t>
      </w:r>
      <w:r w:rsidR="00AB5B2B" w:rsidRPr="0073345E">
        <w:rPr>
          <w:lang w:eastAsia="en-US"/>
        </w:rPr>
        <w:t>4</w:t>
      </w:r>
      <w:r w:rsidR="00842061" w:rsidRPr="0073345E">
        <w:rPr>
          <w:lang w:eastAsia="en-US"/>
        </w:rPr>
        <w:t>.</w:t>
      </w:r>
      <w:r w:rsidR="005906D0" w:rsidRPr="0073345E">
        <w:rPr>
          <w:lang w:eastAsia="en-US"/>
        </w:rPr>
        <w:t>16</w:t>
      </w:r>
      <w:r w:rsidR="00C81130" w:rsidRPr="0073345E">
        <w:rPr>
          <w:lang w:eastAsia="en-US"/>
        </w:rPr>
        <w:t xml:space="preserve"> </w:t>
      </w:r>
      <w:r w:rsidR="00F3076C" w:rsidRPr="0073345E">
        <w:rPr>
          <w:lang w:eastAsia="en-US"/>
        </w:rPr>
        <w:t xml:space="preserve">and </w:t>
      </w:r>
      <w:r w:rsidR="00566E8C" w:rsidRPr="0073345E">
        <w:rPr>
          <w:lang w:eastAsia="en-US"/>
        </w:rPr>
        <w:t xml:space="preserve">comply with clause </w:t>
      </w:r>
      <w:r w:rsidR="00AB5B2B" w:rsidRPr="0073345E">
        <w:rPr>
          <w:lang w:eastAsia="en-US"/>
        </w:rPr>
        <w:t>4</w:t>
      </w:r>
      <w:r w:rsidR="00842061" w:rsidRPr="0073345E">
        <w:rPr>
          <w:lang w:eastAsia="en-US"/>
        </w:rPr>
        <w:t>.</w:t>
      </w:r>
      <w:r w:rsidR="005906D0" w:rsidRPr="0073345E">
        <w:rPr>
          <w:lang w:eastAsia="en-US"/>
        </w:rPr>
        <w:t>17</w:t>
      </w:r>
      <w:r w:rsidR="00F910B3" w:rsidRPr="0073345E">
        <w:rPr>
          <w:lang w:eastAsia="en-US"/>
        </w:rPr>
        <w:t xml:space="preserve"> where it is applicable</w:t>
      </w:r>
      <w:r w:rsidRPr="0073345E">
        <w:rPr>
          <w:lang w:eastAsia="en-US"/>
        </w:rPr>
        <w:t>.</w:t>
      </w:r>
    </w:p>
    <w:p w14:paraId="06BFA68D" w14:textId="77777777" w:rsidR="00BC31F9" w:rsidRPr="0073345E" w:rsidRDefault="00BC31F9" w:rsidP="00BC31F9">
      <w:pPr>
        <w:jc w:val="both"/>
        <w:rPr>
          <w:lang w:eastAsia="en-US"/>
        </w:rPr>
      </w:pPr>
    </w:p>
    <w:p w14:paraId="01652806" w14:textId="77777777" w:rsidR="00BC31F9" w:rsidRPr="0073345E" w:rsidRDefault="00BC31F9" w:rsidP="00BC31F9">
      <w:pPr>
        <w:jc w:val="both"/>
        <w:rPr>
          <w:lang w:eastAsia="en-US"/>
        </w:rPr>
      </w:pPr>
      <w:r w:rsidRPr="0073345E">
        <w:rPr>
          <w:rFonts w:cs="Arial"/>
          <w:color w:val="000080"/>
          <w:u w:val="single"/>
        </w:rPr>
        <w:t>Disclosure of interests in written returns</w:t>
      </w:r>
    </w:p>
    <w:p w14:paraId="20BD1585" w14:textId="2F84FED9" w:rsidR="000449D5" w:rsidRPr="0073345E" w:rsidRDefault="00293C13" w:rsidP="00293C13">
      <w:pPr>
        <w:pStyle w:val="Heading2"/>
      </w:pPr>
      <w:r w:rsidRPr="0073345E">
        <w:t xml:space="preserve">A councillor must </w:t>
      </w:r>
      <w:r w:rsidR="009000B2" w:rsidRPr="0073345E">
        <w:t>make</w:t>
      </w:r>
      <w:r w:rsidRPr="0073345E">
        <w:t xml:space="preserve"> and lodge with the general manager </w:t>
      </w:r>
      <w:r w:rsidR="00C01C55" w:rsidRPr="0073345E">
        <w:t>a return in the form set out in schedule 2 to this code</w:t>
      </w:r>
      <w:r w:rsidR="00C7615B" w:rsidRPr="0073345E">
        <w:t>,</w:t>
      </w:r>
      <w:r w:rsidR="00C01C55" w:rsidRPr="0073345E">
        <w:t xml:space="preserve"> disclosing the councillor’s interests as specified in schedule 1 to this code </w:t>
      </w:r>
      <w:r w:rsidRPr="0073345E">
        <w:t>within 3 months</w:t>
      </w:r>
      <w:r w:rsidR="000449D5" w:rsidRPr="0073345E">
        <w:t xml:space="preserve"> after:</w:t>
      </w:r>
    </w:p>
    <w:p w14:paraId="10EF50A9" w14:textId="68F811AD" w:rsidR="000449D5" w:rsidRPr="0073345E" w:rsidRDefault="000449D5" w:rsidP="00D236EC">
      <w:pPr>
        <w:numPr>
          <w:ilvl w:val="0"/>
          <w:numId w:val="29"/>
        </w:numPr>
        <w:jc w:val="both"/>
        <w:rPr>
          <w:lang w:eastAsia="en-US"/>
        </w:rPr>
      </w:pPr>
      <w:r w:rsidRPr="0073345E">
        <w:t>becoming a councillor</w:t>
      </w:r>
      <w:r w:rsidRPr="0073345E">
        <w:rPr>
          <w:lang w:eastAsia="en-US"/>
        </w:rPr>
        <w:t>, and</w:t>
      </w:r>
    </w:p>
    <w:p w14:paraId="47F60AFE" w14:textId="77777777" w:rsidR="000449D5" w:rsidRPr="0073345E" w:rsidRDefault="000449D5" w:rsidP="00D236EC">
      <w:pPr>
        <w:numPr>
          <w:ilvl w:val="0"/>
          <w:numId w:val="29"/>
        </w:numPr>
        <w:jc w:val="both"/>
        <w:rPr>
          <w:lang w:eastAsia="en-US"/>
        </w:rPr>
      </w:pPr>
      <w:r w:rsidRPr="0073345E">
        <w:rPr>
          <w:lang w:eastAsia="en-US"/>
        </w:rPr>
        <w:t xml:space="preserve">30 June of each year, and </w:t>
      </w:r>
    </w:p>
    <w:p w14:paraId="45109F2F" w14:textId="25E5FB01" w:rsidR="000449D5" w:rsidRPr="0073345E" w:rsidRDefault="00966A09" w:rsidP="00D236EC">
      <w:pPr>
        <w:numPr>
          <w:ilvl w:val="0"/>
          <w:numId w:val="29"/>
        </w:numPr>
        <w:jc w:val="both"/>
        <w:rPr>
          <w:lang w:eastAsia="en-US"/>
        </w:rPr>
      </w:pPr>
      <w:r w:rsidRPr="0073345E">
        <w:rPr>
          <w:lang w:eastAsia="en-US"/>
        </w:rPr>
        <w:t xml:space="preserve">the councillor </w:t>
      </w:r>
      <w:r w:rsidR="000449D5" w:rsidRPr="0073345E">
        <w:rPr>
          <w:lang w:eastAsia="en-US"/>
        </w:rPr>
        <w:t xml:space="preserve">becoming aware of an interest </w:t>
      </w:r>
      <w:r w:rsidRPr="0073345E">
        <w:rPr>
          <w:lang w:eastAsia="en-US"/>
        </w:rPr>
        <w:t>they are</w:t>
      </w:r>
      <w:r w:rsidR="000449D5" w:rsidRPr="0073345E">
        <w:rPr>
          <w:lang w:eastAsia="en-US"/>
        </w:rPr>
        <w:t xml:space="preserve"> required to disclose under </w:t>
      </w:r>
      <w:r w:rsidR="00E45F54" w:rsidRPr="0073345E">
        <w:rPr>
          <w:lang w:eastAsia="en-US"/>
        </w:rPr>
        <w:t>schedule 1</w:t>
      </w:r>
      <w:r w:rsidR="000449D5" w:rsidRPr="0073345E">
        <w:rPr>
          <w:lang w:eastAsia="en-US"/>
        </w:rPr>
        <w:t xml:space="preserve"> that has not </w:t>
      </w:r>
      <w:r w:rsidR="00E45F54" w:rsidRPr="0073345E">
        <w:rPr>
          <w:lang w:eastAsia="en-US"/>
        </w:rPr>
        <w:t xml:space="preserve">been previously </w:t>
      </w:r>
      <w:r w:rsidR="000449D5" w:rsidRPr="0073345E">
        <w:rPr>
          <w:lang w:eastAsia="en-US"/>
        </w:rPr>
        <w:t>disclosed</w:t>
      </w:r>
      <w:r w:rsidR="00E45F54" w:rsidRPr="0073345E">
        <w:rPr>
          <w:lang w:eastAsia="en-US"/>
        </w:rPr>
        <w:t xml:space="preserve"> in a return lodged under paragraphs (a) or (b)</w:t>
      </w:r>
      <w:r w:rsidR="000449D5" w:rsidRPr="0073345E">
        <w:rPr>
          <w:lang w:eastAsia="en-US"/>
        </w:rPr>
        <w:t>.</w:t>
      </w:r>
    </w:p>
    <w:p w14:paraId="29B79542" w14:textId="77777777" w:rsidR="000449D5" w:rsidRPr="0073345E" w:rsidRDefault="000449D5" w:rsidP="000449D5">
      <w:pPr>
        <w:pStyle w:val="Heading2"/>
        <w:numPr>
          <w:ilvl w:val="0"/>
          <w:numId w:val="0"/>
        </w:numPr>
      </w:pPr>
    </w:p>
    <w:p w14:paraId="02E5CDE3" w14:textId="267C3C09" w:rsidR="0075476C" w:rsidRPr="0073345E" w:rsidRDefault="000449D5" w:rsidP="00293C13">
      <w:pPr>
        <w:pStyle w:val="Heading2"/>
      </w:pPr>
      <w:r w:rsidRPr="0073345E">
        <w:t xml:space="preserve">A </w:t>
      </w:r>
      <w:r w:rsidR="008555AB">
        <w:t>councillor</w:t>
      </w:r>
      <w:r w:rsidR="008555AB" w:rsidRPr="0073345E">
        <w:t xml:space="preserve"> </w:t>
      </w:r>
      <w:r w:rsidRPr="0073345E">
        <w:t xml:space="preserve">need not </w:t>
      </w:r>
      <w:r w:rsidR="009000B2" w:rsidRPr="0073345E">
        <w:t xml:space="preserve">make and </w:t>
      </w:r>
      <w:r w:rsidRPr="0073345E">
        <w:t xml:space="preserve">lodge a return under clause </w:t>
      </w:r>
      <w:r w:rsidR="00AB5B2B" w:rsidRPr="0073345E">
        <w:t>4</w:t>
      </w:r>
      <w:r w:rsidRPr="0073345E">
        <w:t>.</w:t>
      </w:r>
      <w:r w:rsidR="005906D0" w:rsidRPr="0073345E">
        <w:t>9</w:t>
      </w:r>
      <w:r w:rsidR="00C81130" w:rsidRPr="0073345E">
        <w:t xml:space="preserve"> </w:t>
      </w:r>
      <w:r w:rsidR="00966A09" w:rsidRPr="0073345E">
        <w:t>paragraphs (a) and (b)</w:t>
      </w:r>
      <w:r w:rsidRPr="0073345E">
        <w:t xml:space="preserve"> if:</w:t>
      </w:r>
    </w:p>
    <w:p w14:paraId="451826D3" w14:textId="77777777" w:rsidR="000449D5" w:rsidRPr="0073345E" w:rsidRDefault="000449D5" w:rsidP="00D236EC">
      <w:pPr>
        <w:numPr>
          <w:ilvl w:val="0"/>
          <w:numId w:val="61"/>
        </w:numPr>
        <w:jc w:val="both"/>
        <w:rPr>
          <w:lang w:eastAsia="en-US"/>
        </w:rPr>
      </w:pPr>
      <w:r w:rsidRPr="0073345E">
        <w:t xml:space="preserve">they </w:t>
      </w:r>
      <w:r w:rsidR="009000B2" w:rsidRPr="0073345E">
        <w:t xml:space="preserve">made and </w:t>
      </w:r>
      <w:r w:rsidRPr="0073345E">
        <w:t>lodged a return under that clause in the preceding 3 months</w:t>
      </w:r>
      <w:r w:rsidRPr="0073345E">
        <w:rPr>
          <w:lang w:eastAsia="en-US"/>
        </w:rPr>
        <w:t xml:space="preserve">, or </w:t>
      </w:r>
    </w:p>
    <w:p w14:paraId="4A9650AF" w14:textId="2CB290CB" w:rsidR="000449D5" w:rsidRPr="0073345E" w:rsidRDefault="000449D5" w:rsidP="00D236EC">
      <w:pPr>
        <w:numPr>
          <w:ilvl w:val="0"/>
          <w:numId w:val="61"/>
        </w:numPr>
        <w:jc w:val="both"/>
        <w:rPr>
          <w:lang w:eastAsia="en-US"/>
        </w:rPr>
      </w:pPr>
      <w:r w:rsidRPr="0073345E">
        <w:rPr>
          <w:lang w:eastAsia="en-US"/>
        </w:rPr>
        <w:t xml:space="preserve">they have ceased to be a councillor </w:t>
      </w:r>
      <w:r w:rsidR="00966A09" w:rsidRPr="0073345E">
        <w:rPr>
          <w:lang w:eastAsia="en-US"/>
        </w:rPr>
        <w:t>in the preceding 3 months</w:t>
      </w:r>
      <w:r w:rsidRPr="0073345E">
        <w:rPr>
          <w:lang w:eastAsia="en-US"/>
        </w:rPr>
        <w:t>.</w:t>
      </w:r>
    </w:p>
    <w:p w14:paraId="03A226DD" w14:textId="77777777" w:rsidR="000449D5" w:rsidRPr="0073345E" w:rsidRDefault="000449D5" w:rsidP="000449D5">
      <w:pPr>
        <w:rPr>
          <w:lang w:eastAsia="en-US"/>
        </w:rPr>
      </w:pPr>
    </w:p>
    <w:p w14:paraId="7EB9A53A" w14:textId="3D639533" w:rsidR="0075476C" w:rsidRPr="0073345E" w:rsidRDefault="00293C13" w:rsidP="00293C13">
      <w:pPr>
        <w:pStyle w:val="Heading2"/>
      </w:pPr>
      <w:r w:rsidRPr="0073345E">
        <w:t xml:space="preserve">A </w:t>
      </w:r>
      <w:r w:rsidR="008555AB">
        <w:t>councillor</w:t>
      </w:r>
      <w:r w:rsidR="008555AB" w:rsidRPr="0073345E">
        <w:t xml:space="preserve"> </w:t>
      </w:r>
      <w:r w:rsidRPr="0073345E">
        <w:t xml:space="preserve">must not </w:t>
      </w:r>
      <w:r w:rsidR="009000B2" w:rsidRPr="0073345E">
        <w:t xml:space="preserve">make and </w:t>
      </w:r>
      <w:r w:rsidRPr="0073345E">
        <w:t xml:space="preserve">lodge a return that the </w:t>
      </w:r>
      <w:r w:rsidR="007D5F38">
        <w:t xml:space="preserve">councillor </w:t>
      </w:r>
      <w:r w:rsidRPr="0073345E">
        <w:t xml:space="preserve">knows or ought reasonably to know is false or misleading in a </w:t>
      </w:r>
      <w:proofErr w:type="gramStart"/>
      <w:r w:rsidRPr="0073345E">
        <w:t>material particular</w:t>
      </w:r>
      <w:proofErr w:type="gramEnd"/>
      <w:r w:rsidRPr="0073345E">
        <w:t>.</w:t>
      </w:r>
    </w:p>
    <w:p w14:paraId="3304A412" w14:textId="77777777" w:rsidR="00293C13" w:rsidRPr="0073345E" w:rsidRDefault="00293C13" w:rsidP="0075476C">
      <w:pPr>
        <w:jc w:val="both"/>
        <w:rPr>
          <w:lang w:eastAsia="en-US"/>
        </w:rPr>
      </w:pPr>
    </w:p>
    <w:p w14:paraId="54172612" w14:textId="77777777" w:rsidR="00B67F40" w:rsidRPr="0073345E" w:rsidRDefault="00B67F40" w:rsidP="006F67B0">
      <w:pPr>
        <w:pStyle w:val="Heading2"/>
      </w:pPr>
      <w:r w:rsidRPr="0073345E">
        <w:t xml:space="preserve">The general manager must keep a register of returns required to be </w:t>
      </w:r>
      <w:r w:rsidR="009000B2" w:rsidRPr="0073345E">
        <w:t xml:space="preserve">made and </w:t>
      </w:r>
      <w:r w:rsidRPr="0073345E">
        <w:t>lodged with the general manager.</w:t>
      </w:r>
    </w:p>
    <w:p w14:paraId="171C7116" w14:textId="77777777" w:rsidR="006F67B0" w:rsidRPr="0073345E" w:rsidRDefault="006F67B0" w:rsidP="006F67B0">
      <w:pPr>
        <w:pStyle w:val="ListParagraph"/>
        <w:rPr>
          <w:lang w:eastAsia="en-US"/>
        </w:rPr>
      </w:pPr>
    </w:p>
    <w:p w14:paraId="392B05BA" w14:textId="29792C5A" w:rsidR="002E32CC" w:rsidRPr="0073345E" w:rsidRDefault="002E32CC" w:rsidP="002E32CC">
      <w:pPr>
        <w:pStyle w:val="Heading2"/>
      </w:pPr>
      <w:r w:rsidRPr="0073345E">
        <w:t>Returns required to be lodged with the general manager under clause 4.</w:t>
      </w:r>
      <w:r w:rsidR="005906D0" w:rsidRPr="0073345E">
        <w:t>9</w:t>
      </w:r>
      <w:r w:rsidRPr="0073345E">
        <w:t xml:space="preserve">(a) and (b) must be tabled at the first meeting of the council after the last day the return is </w:t>
      </w:r>
      <w:r w:rsidR="00802E1A" w:rsidRPr="0073345E">
        <w:t xml:space="preserve">required to be </w:t>
      </w:r>
      <w:r w:rsidRPr="0073345E">
        <w:t>lodged.</w:t>
      </w:r>
    </w:p>
    <w:p w14:paraId="428774E8" w14:textId="77777777" w:rsidR="002E32CC" w:rsidRPr="0073345E" w:rsidRDefault="002E32CC" w:rsidP="002E32CC">
      <w:pPr>
        <w:rPr>
          <w:lang w:eastAsia="en-US"/>
        </w:rPr>
      </w:pPr>
    </w:p>
    <w:p w14:paraId="619CB4EE" w14:textId="7F6A01D9" w:rsidR="00802E1A" w:rsidRPr="0073345E" w:rsidRDefault="00802E1A" w:rsidP="006F67B0">
      <w:pPr>
        <w:pStyle w:val="Heading2"/>
      </w:pPr>
      <w:r w:rsidRPr="0073345E">
        <w:t>Returns required to be lodged with the general manager under clause 4.</w:t>
      </w:r>
      <w:r w:rsidR="005906D0" w:rsidRPr="0073345E">
        <w:t>9</w:t>
      </w:r>
      <w:r w:rsidRPr="0073345E">
        <w:t xml:space="preserve">(c) must be tabled at </w:t>
      </w:r>
      <w:r w:rsidR="008A6DDE" w:rsidRPr="0073345E">
        <w:t>the next</w:t>
      </w:r>
      <w:r w:rsidRPr="0073345E">
        <w:t xml:space="preserve"> council meeting after </w:t>
      </w:r>
      <w:r w:rsidR="003D6350" w:rsidRPr="0073345E">
        <w:t>the return</w:t>
      </w:r>
      <w:r w:rsidRPr="0073345E">
        <w:t xml:space="preserve"> is lodged.</w:t>
      </w:r>
    </w:p>
    <w:p w14:paraId="53D607B2" w14:textId="77777777" w:rsidR="00802E1A" w:rsidRPr="0073345E" w:rsidRDefault="00802E1A" w:rsidP="00802E1A">
      <w:pPr>
        <w:rPr>
          <w:lang w:eastAsia="en-US"/>
        </w:rPr>
      </w:pPr>
    </w:p>
    <w:p w14:paraId="54F20D75" w14:textId="530B0494" w:rsidR="00966A09" w:rsidRPr="0073345E" w:rsidRDefault="00875C2E" w:rsidP="00875C2E">
      <w:pPr>
        <w:pStyle w:val="Heading2"/>
      </w:pPr>
      <w:r w:rsidRPr="0073345E">
        <w:t>Information contained in returns made and lodged under clause 4.</w:t>
      </w:r>
      <w:r w:rsidR="005906D0" w:rsidRPr="0073345E">
        <w:t>9</w:t>
      </w:r>
      <w:r w:rsidRPr="0073345E">
        <w:t xml:space="preserve"> is to be made publicly available in accordance with the requirements of the </w:t>
      </w:r>
      <w:r w:rsidRPr="0073345E">
        <w:rPr>
          <w:i/>
        </w:rPr>
        <w:t>Government Information (Public Access) Act 2009</w:t>
      </w:r>
      <w:r w:rsidRPr="0073345E">
        <w:t xml:space="preserve">, the </w:t>
      </w:r>
      <w:r w:rsidRPr="0073345E">
        <w:rPr>
          <w:i/>
        </w:rPr>
        <w:t>Government Information (Public Access) Regulation 2009</w:t>
      </w:r>
      <w:r w:rsidRPr="0073345E">
        <w:t xml:space="preserve"> and any guidelines issued by the Information Commissioner.</w:t>
      </w:r>
    </w:p>
    <w:p w14:paraId="64FB1A84" w14:textId="77777777" w:rsidR="006F67B0" w:rsidRPr="0073345E" w:rsidRDefault="006F67B0" w:rsidP="00875C2E">
      <w:pPr>
        <w:rPr>
          <w:lang w:eastAsia="en-US"/>
        </w:rPr>
      </w:pPr>
    </w:p>
    <w:p w14:paraId="10353211" w14:textId="77777777" w:rsidR="006F67B0" w:rsidRPr="0073345E" w:rsidRDefault="00542909" w:rsidP="009000B2">
      <w:pPr>
        <w:keepNext/>
        <w:rPr>
          <w:rFonts w:cs="Arial"/>
          <w:color w:val="000080"/>
          <w:u w:val="single"/>
        </w:rPr>
      </w:pPr>
      <w:r w:rsidRPr="0073345E">
        <w:rPr>
          <w:rFonts w:cs="Arial"/>
          <w:color w:val="000080"/>
          <w:u w:val="single"/>
        </w:rPr>
        <w:t>Disclosure of pecuniary interests at meetings</w:t>
      </w:r>
    </w:p>
    <w:p w14:paraId="63CE702B" w14:textId="3A45BB35" w:rsidR="0004471D" w:rsidRPr="0073345E" w:rsidRDefault="0004471D" w:rsidP="004E7399">
      <w:pPr>
        <w:pStyle w:val="Heading2"/>
      </w:pPr>
      <w:r w:rsidRPr="0073345E">
        <w:t>A councillor who has a pecuniary interest in any matter with which the council is concerned</w:t>
      </w:r>
      <w:r w:rsidR="00053E2D" w:rsidRPr="0073345E">
        <w:t>,</w:t>
      </w:r>
      <w:r w:rsidRPr="0073345E">
        <w:t xml:space="preserve"> and who is present at a meeting of the council or committee at which </w:t>
      </w:r>
      <w:r w:rsidRPr="0073345E">
        <w:lastRenderedPageBreak/>
        <w:t>the matter is being considered</w:t>
      </w:r>
      <w:r w:rsidR="00053E2D" w:rsidRPr="0073345E">
        <w:t>,</w:t>
      </w:r>
      <w:r w:rsidRPr="0073345E">
        <w:t xml:space="preserve"> must disclose the nature of the interest to the meeting as soon as practicable.</w:t>
      </w:r>
    </w:p>
    <w:p w14:paraId="01B21218" w14:textId="77777777" w:rsidR="0004471D" w:rsidRPr="0073345E" w:rsidRDefault="0004471D" w:rsidP="004E7399">
      <w:pPr>
        <w:jc w:val="both"/>
        <w:rPr>
          <w:lang w:eastAsia="en-US"/>
        </w:rPr>
      </w:pPr>
    </w:p>
    <w:p w14:paraId="276CC87C" w14:textId="5135B6A7" w:rsidR="0004471D" w:rsidRPr="0073345E" w:rsidRDefault="0004471D" w:rsidP="004E7399">
      <w:pPr>
        <w:pStyle w:val="Heading2"/>
      </w:pPr>
      <w:r w:rsidRPr="0073345E">
        <w:t>The councillor must not be present at, or in sight of, the meeting of the council or committee:</w:t>
      </w:r>
    </w:p>
    <w:p w14:paraId="13540582" w14:textId="77777777" w:rsidR="0004471D" w:rsidRPr="0073345E" w:rsidRDefault="0004471D" w:rsidP="00D236EC">
      <w:pPr>
        <w:numPr>
          <w:ilvl w:val="0"/>
          <w:numId w:val="62"/>
        </w:numPr>
        <w:jc w:val="both"/>
        <w:rPr>
          <w:lang w:eastAsia="en-US"/>
        </w:rPr>
      </w:pPr>
      <w:r w:rsidRPr="0073345E">
        <w:rPr>
          <w:lang w:eastAsia="en-US"/>
        </w:rPr>
        <w:t>at any time during which the matter is being considered or discussed by the council or committee, or</w:t>
      </w:r>
    </w:p>
    <w:p w14:paraId="19640925" w14:textId="77777777" w:rsidR="0004471D" w:rsidRPr="0073345E" w:rsidRDefault="0004471D" w:rsidP="00D236EC">
      <w:pPr>
        <w:numPr>
          <w:ilvl w:val="0"/>
          <w:numId w:val="62"/>
        </w:numPr>
        <w:jc w:val="both"/>
        <w:rPr>
          <w:lang w:eastAsia="en-US"/>
        </w:rPr>
      </w:pPr>
      <w:r w:rsidRPr="0073345E">
        <w:rPr>
          <w:lang w:eastAsia="en-US"/>
        </w:rPr>
        <w:t>at any time during which the council or committee is voting on any question in relation to the matter.</w:t>
      </w:r>
    </w:p>
    <w:p w14:paraId="2DBF9DC5" w14:textId="77777777" w:rsidR="0004471D" w:rsidRPr="0073345E" w:rsidRDefault="0004471D" w:rsidP="004E7399">
      <w:pPr>
        <w:jc w:val="both"/>
        <w:rPr>
          <w:lang w:eastAsia="en-US"/>
        </w:rPr>
      </w:pPr>
    </w:p>
    <w:p w14:paraId="2B14536D" w14:textId="1C8375BE" w:rsidR="00D60D91" w:rsidRPr="0073345E" w:rsidRDefault="00D60D91" w:rsidP="00D60D91">
      <w:pPr>
        <w:pStyle w:val="Heading2"/>
      </w:pPr>
      <w:r w:rsidRPr="0073345E">
        <w:t xml:space="preserve">In the case of a meeting of a board of a joint organisation, a </w:t>
      </w:r>
      <w:r w:rsidR="007E49DF" w:rsidRPr="0073345E">
        <w:t>voting representative</w:t>
      </w:r>
      <w:r w:rsidRPr="0073345E">
        <w:t xml:space="preserve"> is taken to be present at the meeting for the purposes of clauses 4.</w:t>
      </w:r>
      <w:r w:rsidR="005906D0" w:rsidRPr="0073345E">
        <w:t>16</w:t>
      </w:r>
      <w:r w:rsidRPr="0073345E">
        <w:t xml:space="preserve"> and 4.</w:t>
      </w:r>
      <w:r w:rsidR="005906D0" w:rsidRPr="0073345E">
        <w:t>17</w:t>
      </w:r>
      <w:r w:rsidRPr="0073345E">
        <w:t xml:space="preserve"> where they participate in the meeting by telephone or other electronic means.</w:t>
      </w:r>
    </w:p>
    <w:p w14:paraId="45D153AA" w14:textId="77777777" w:rsidR="00D60D91" w:rsidRPr="0073345E" w:rsidRDefault="00D60D91" w:rsidP="00D60D91">
      <w:pPr>
        <w:rPr>
          <w:lang w:eastAsia="en-US"/>
        </w:rPr>
      </w:pPr>
    </w:p>
    <w:p w14:paraId="0A837D26" w14:textId="77777777" w:rsidR="00AE4422" w:rsidRPr="0073345E" w:rsidRDefault="00AE4422" w:rsidP="00AE4422">
      <w:pPr>
        <w:pStyle w:val="Heading2"/>
      </w:pPr>
      <w:r w:rsidRPr="0073345E">
        <w:t>A disclosure made at a meeting of a council or council committee must be recorded in the minutes of the meeting.</w:t>
      </w:r>
    </w:p>
    <w:p w14:paraId="7164CCDB" w14:textId="77777777" w:rsidR="00AE4422" w:rsidRPr="0073345E" w:rsidRDefault="00AE4422" w:rsidP="004E7399">
      <w:pPr>
        <w:jc w:val="both"/>
        <w:rPr>
          <w:lang w:eastAsia="en-US"/>
        </w:rPr>
      </w:pPr>
    </w:p>
    <w:p w14:paraId="4313D449" w14:textId="42C10975" w:rsidR="00AE4422" w:rsidRPr="0073345E" w:rsidRDefault="00AE4422" w:rsidP="00AE4422">
      <w:pPr>
        <w:pStyle w:val="Heading2"/>
      </w:pPr>
      <w:r w:rsidRPr="0073345E">
        <w:t xml:space="preserve">A general notice </w:t>
      </w:r>
      <w:r w:rsidR="005E28FB" w:rsidRPr="0073345E">
        <w:t xml:space="preserve">may be </w:t>
      </w:r>
      <w:r w:rsidRPr="0073345E">
        <w:t>given to the general manager in writing by a councillor to the effect that the councillor</w:t>
      </w:r>
      <w:r w:rsidR="00C81130" w:rsidRPr="0073345E">
        <w:t xml:space="preserve"> </w:t>
      </w:r>
      <w:r w:rsidRPr="0073345E">
        <w:t>or the councillor’s spouse, de facto partner or relative, is:</w:t>
      </w:r>
    </w:p>
    <w:p w14:paraId="6AC3CF8E" w14:textId="77777777" w:rsidR="00AE4422" w:rsidRPr="0073345E" w:rsidRDefault="00AE4422" w:rsidP="00D236EC">
      <w:pPr>
        <w:numPr>
          <w:ilvl w:val="0"/>
          <w:numId w:val="32"/>
        </w:numPr>
        <w:jc w:val="both"/>
        <w:rPr>
          <w:lang w:eastAsia="en-US"/>
        </w:rPr>
      </w:pPr>
      <w:r w:rsidRPr="0073345E">
        <w:rPr>
          <w:lang w:eastAsia="en-US"/>
        </w:rPr>
        <w:t>a member</w:t>
      </w:r>
      <w:r w:rsidR="00053E2D" w:rsidRPr="0073345E">
        <w:rPr>
          <w:lang w:eastAsia="en-US"/>
        </w:rPr>
        <w:t xml:space="preserve"> of</w:t>
      </w:r>
      <w:r w:rsidRPr="0073345E">
        <w:rPr>
          <w:lang w:eastAsia="en-US"/>
        </w:rPr>
        <w:t>, or in the employment</w:t>
      </w:r>
      <w:r w:rsidR="00053E2D" w:rsidRPr="0073345E">
        <w:rPr>
          <w:lang w:eastAsia="en-US"/>
        </w:rPr>
        <w:t xml:space="preserve"> </w:t>
      </w:r>
      <w:r w:rsidRPr="0073345E">
        <w:rPr>
          <w:lang w:eastAsia="en-US"/>
        </w:rPr>
        <w:t>of</w:t>
      </w:r>
      <w:r w:rsidR="00053E2D" w:rsidRPr="0073345E">
        <w:rPr>
          <w:lang w:eastAsia="en-US"/>
        </w:rPr>
        <w:t>,</w:t>
      </w:r>
      <w:r w:rsidRPr="0073345E">
        <w:rPr>
          <w:lang w:eastAsia="en-US"/>
        </w:rPr>
        <w:t xml:space="preserve"> a specified company or other body, or</w:t>
      </w:r>
    </w:p>
    <w:p w14:paraId="74FE6F06" w14:textId="77777777" w:rsidR="00AE4422" w:rsidRPr="0073345E" w:rsidRDefault="00AE4422" w:rsidP="00D236EC">
      <w:pPr>
        <w:numPr>
          <w:ilvl w:val="0"/>
          <w:numId w:val="32"/>
        </w:numPr>
        <w:jc w:val="both"/>
        <w:rPr>
          <w:lang w:eastAsia="en-US"/>
        </w:rPr>
      </w:pPr>
      <w:r w:rsidRPr="0073345E">
        <w:rPr>
          <w:lang w:eastAsia="en-US"/>
        </w:rPr>
        <w:t>a partner</w:t>
      </w:r>
      <w:r w:rsidR="00053E2D" w:rsidRPr="0073345E">
        <w:rPr>
          <w:lang w:eastAsia="en-US"/>
        </w:rPr>
        <w:t xml:space="preserve"> of</w:t>
      </w:r>
      <w:r w:rsidRPr="0073345E">
        <w:rPr>
          <w:lang w:eastAsia="en-US"/>
        </w:rPr>
        <w:t>, or in the employment of</w:t>
      </w:r>
      <w:r w:rsidR="00053E2D" w:rsidRPr="0073345E">
        <w:rPr>
          <w:lang w:eastAsia="en-US"/>
        </w:rPr>
        <w:t>,</w:t>
      </w:r>
      <w:r w:rsidRPr="0073345E">
        <w:rPr>
          <w:lang w:eastAsia="en-US"/>
        </w:rPr>
        <w:t xml:space="preserve"> a specified person</w:t>
      </w:r>
      <w:r w:rsidR="005E28FB" w:rsidRPr="0073345E">
        <w:rPr>
          <w:lang w:eastAsia="en-US"/>
        </w:rPr>
        <w:t>.</w:t>
      </w:r>
    </w:p>
    <w:p w14:paraId="5FF61D5B" w14:textId="6C7432EF" w:rsidR="00AE4422" w:rsidRPr="0073345E" w:rsidRDefault="005E28FB" w:rsidP="00AE4422">
      <w:pPr>
        <w:pStyle w:val="Heading2"/>
        <w:numPr>
          <w:ilvl w:val="0"/>
          <w:numId w:val="0"/>
        </w:numPr>
        <w:ind w:left="576"/>
      </w:pPr>
      <w:r w:rsidRPr="0073345E">
        <w:t xml:space="preserve">Such a notice </w:t>
      </w:r>
      <w:r w:rsidR="00AE4422" w:rsidRPr="0073345E">
        <w:t>is, unless and until the notice is withdrawn</w:t>
      </w:r>
      <w:r w:rsidR="0021445E" w:rsidRPr="0073345E">
        <w:t xml:space="preserve"> or until the end of the term of the council in which it is given (whichever is the sooner)</w:t>
      </w:r>
      <w:r w:rsidR="00AE4422" w:rsidRPr="0073345E">
        <w:t>, sufficient disclosure of the councillor’s interest in a matter relating to the specified company, body or person that may be the subject of consideration by the council or council committee after the date of the notice.</w:t>
      </w:r>
    </w:p>
    <w:p w14:paraId="7FD126B6" w14:textId="77777777" w:rsidR="00AE4422" w:rsidRPr="0073345E" w:rsidRDefault="00AE4422" w:rsidP="004E7399">
      <w:pPr>
        <w:jc w:val="both"/>
        <w:rPr>
          <w:lang w:eastAsia="en-US"/>
        </w:rPr>
      </w:pPr>
    </w:p>
    <w:p w14:paraId="15C72196" w14:textId="3B3CE480" w:rsidR="0004471D" w:rsidRPr="0073345E" w:rsidRDefault="0004471D" w:rsidP="004E7399">
      <w:pPr>
        <w:pStyle w:val="Heading2"/>
      </w:pPr>
      <w:r w:rsidRPr="0073345E">
        <w:t xml:space="preserve">A councillor is not prevented from being present at and taking part in a meeting at which a matter is being considered, or from voting on the matter, merely because the councillor has an interest in the matter of a kind referred to in </w:t>
      </w:r>
      <w:r w:rsidR="004E7399" w:rsidRPr="0073345E">
        <w:t xml:space="preserve">clause </w:t>
      </w:r>
      <w:r w:rsidR="00AB5B2B" w:rsidRPr="0073345E">
        <w:t>4</w:t>
      </w:r>
      <w:r w:rsidR="004E7399" w:rsidRPr="0073345E">
        <w:t>.</w:t>
      </w:r>
      <w:r w:rsidR="0013027A" w:rsidRPr="0073345E">
        <w:t>6</w:t>
      </w:r>
      <w:r w:rsidRPr="0073345E">
        <w:t>.</w:t>
      </w:r>
    </w:p>
    <w:p w14:paraId="13602893" w14:textId="77777777" w:rsidR="0004471D" w:rsidRPr="0073345E" w:rsidRDefault="0004471D" w:rsidP="004E7399">
      <w:pPr>
        <w:jc w:val="both"/>
        <w:rPr>
          <w:lang w:eastAsia="en-US"/>
        </w:rPr>
      </w:pPr>
    </w:p>
    <w:p w14:paraId="6B0141E7" w14:textId="5EF050A3" w:rsidR="00DF0C62" w:rsidRPr="0073345E" w:rsidRDefault="00DF0C62" w:rsidP="00DF0C62">
      <w:pPr>
        <w:pStyle w:val="Heading2"/>
      </w:pPr>
      <w:r w:rsidRPr="0073345E">
        <w:t xml:space="preserve">A </w:t>
      </w:r>
      <w:r w:rsidR="008555AB">
        <w:t>councillor</w:t>
      </w:r>
      <w:r w:rsidR="008555AB" w:rsidRPr="0073345E">
        <w:t xml:space="preserve"> </w:t>
      </w:r>
      <w:r w:rsidRPr="0073345E">
        <w:t xml:space="preserve">does not breach clauses </w:t>
      </w:r>
      <w:r w:rsidR="00AB5B2B" w:rsidRPr="0073345E">
        <w:t>4</w:t>
      </w:r>
      <w:r w:rsidRPr="0073345E">
        <w:t>.</w:t>
      </w:r>
      <w:r w:rsidR="005906D0" w:rsidRPr="0073345E">
        <w:t>16</w:t>
      </w:r>
      <w:r w:rsidRPr="0073345E">
        <w:t xml:space="preserve"> or </w:t>
      </w:r>
      <w:r w:rsidR="00AB5B2B" w:rsidRPr="0073345E">
        <w:t>4</w:t>
      </w:r>
      <w:r w:rsidRPr="0073345E">
        <w:t>.</w:t>
      </w:r>
      <w:r w:rsidR="005906D0" w:rsidRPr="0073345E">
        <w:t>17</w:t>
      </w:r>
      <w:r w:rsidRPr="0073345E">
        <w:t xml:space="preserve"> if the </w:t>
      </w:r>
      <w:r w:rsidR="008555AB">
        <w:t>councillor</w:t>
      </w:r>
      <w:r w:rsidR="008555AB" w:rsidRPr="0073345E">
        <w:t xml:space="preserve"> </w:t>
      </w:r>
      <w:r w:rsidRPr="0073345E">
        <w:t>did not know</w:t>
      </w:r>
      <w:r w:rsidR="00053E2D" w:rsidRPr="0073345E">
        <w:t>,</w:t>
      </w:r>
      <w:r w:rsidRPr="0073345E">
        <w:t xml:space="preserve"> and could not reasonably be expected to have known</w:t>
      </w:r>
      <w:r w:rsidR="00053E2D" w:rsidRPr="0073345E">
        <w:t>,</w:t>
      </w:r>
      <w:r w:rsidRPr="0073345E">
        <w:t xml:space="preserve"> that the matter under consideration at the meeting was a matter in which </w:t>
      </w:r>
      <w:r w:rsidR="00970AD4" w:rsidRPr="0073345E">
        <w:t>they</w:t>
      </w:r>
      <w:r w:rsidRPr="0073345E">
        <w:t xml:space="preserve"> had a pecuniary interest.</w:t>
      </w:r>
    </w:p>
    <w:p w14:paraId="2A4A2518" w14:textId="77777777" w:rsidR="00DF0C62" w:rsidRPr="0073345E" w:rsidRDefault="00DF0C62" w:rsidP="004E7399">
      <w:pPr>
        <w:jc w:val="both"/>
        <w:rPr>
          <w:lang w:eastAsia="en-US"/>
        </w:rPr>
      </w:pPr>
    </w:p>
    <w:p w14:paraId="797DCC07" w14:textId="4CCCEE74" w:rsidR="00427393" w:rsidRPr="0073345E" w:rsidRDefault="00427393" w:rsidP="00427393">
      <w:pPr>
        <w:pStyle w:val="Heading2"/>
      </w:pPr>
      <w:r w:rsidRPr="0073345E">
        <w:t>Despite clause 4.</w:t>
      </w:r>
      <w:r w:rsidR="005906D0" w:rsidRPr="0073345E">
        <w:t>17</w:t>
      </w:r>
      <w:r w:rsidRPr="0073345E">
        <w:t>, a councillor who has a pecuniary interest in a matter may participate in a decision to delegate consideration of the matter in question to another body or person.</w:t>
      </w:r>
    </w:p>
    <w:p w14:paraId="6A091F3A" w14:textId="77777777" w:rsidR="00427393" w:rsidRPr="0073345E" w:rsidRDefault="00427393" w:rsidP="00427393">
      <w:pPr>
        <w:pStyle w:val="Heading2"/>
        <w:numPr>
          <w:ilvl w:val="0"/>
          <w:numId w:val="0"/>
        </w:numPr>
      </w:pPr>
    </w:p>
    <w:p w14:paraId="7AFFE97B" w14:textId="725474C1" w:rsidR="0004471D" w:rsidRPr="0073345E" w:rsidRDefault="0004471D" w:rsidP="004E7399">
      <w:pPr>
        <w:pStyle w:val="Heading2"/>
      </w:pPr>
      <w:r w:rsidRPr="0073345E">
        <w:t xml:space="preserve">Clause </w:t>
      </w:r>
      <w:r w:rsidR="00AB5B2B" w:rsidRPr="0073345E">
        <w:t>4</w:t>
      </w:r>
      <w:r w:rsidRPr="0073345E">
        <w:t>.</w:t>
      </w:r>
      <w:r w:rsidR="005906D0" w:rsidRPr="0073345E">
        <w:t>17</w:t>
      </w:r>
      <w:r w:rsidRPr="0073345E">
        <w:t xml:space="preserve"> do</w:t>
      </w:r>
      <w:r w:rsidR="00D61422" w:rsidRPr="0073345E">
        <w:t>es</w:t>
      </w:r>
      <w:r w:rsidRPr="0073345E">
        <w:t xml:space="preserve"> not apply to a councillor who has a pecuniary interest in a matter that is being considered at a meeting if:</w:t>
      </w:r>
    </w:p>
    <w:p w14:paraId="46AD05B9" w14:textId="77777777" w:rsidR="0004471D" w:rsidRPr="0073345E" w:rsidRDefault="0004471D" w:rsidP="00D236EC">
      <w:pPr>
        <w:numPr>
          <w:ilvl w:val="0"/>
          <w:numId w:val="51"/>
        </w:numPr>
        <w:jc w:val="both"/>
        <w:rPr>
          <w:lang w:eastAsia="en-US"/>
        </w:rPr>
      </w:pPr>
      <w:r w:rsidRPr="0073345E">
        <w:rPr>
          <w:lang w:eastAsia="en-US"/>
        </w:rPr>
        <w:t>the matter is a proposal relating to:</w:t>
      </w:r>
    </w:p>
    <w:p w14:paraId="76C175BA" w14:textId="77777777" w:rsidR="0004471D" w:rsidRPr="0073345E" w:rsidRDefault="0004471D" w:rsidP="00D236EC">
      <w:pPr>
        <w:numPr>
          <w:ilvl w:val="1"/>
          <w:numId w:val="28"/>
        </w:numPr>
        <w:jc w:val="both"/>
        <w:rPr>
          <w:lang w:eastAsia="en-US"/>
        </w:rPr>
      </w:pPr>
      <w:r w:rsidRPr="0073345E">
        <w:rPr>
          <w:lang w:eastAsia="en-US"/>
        </w:rPr>
        <w:t xml:space="preserve">the making of a principal environmental planning instrument applying to the whole or a significant </w:t>
      </w:r>
      <w:r w:rsidR="00D61422" w:rsidRPr="0073345E">
        <w:rPr>
          <w:lang w:eastAsia="en-US"/>
        </w:rPr>
        <w:t>portion</w:t>
      </w:r>
      <w:r w:rsidRPr="0073345E">
        <w:rPr>
          <w:lang w:eastAsia="en-US"/>
        </w:rPr>
        <w:t xml:space="preserve"> of the council’s area, or</w:t>
      </w:r>
    </w:p>
    <w:p w14:paraId="76CE5382" w14:textId="77777777" w:rsidR="0004471D" w:rsidRPr="0073345E" w:rsidRDefault="0004471D" w:rsidP="00D236EC">
      <w:pPr>
        <w:numPr>
          <w:ilvl w:val="1"/>
          <w:numId w:val="28"/>
        </w:numPr>
        <w:jc w:val="both"/>
        <w:rPr>
          <w:lang w:eastAsia="en-US"/>
        </w:rPr>
      </w:pPr>
      <w:r w:rsidRPr="0073345E">
        <w:rPr>
          <w:lang w:eastAsia="en-US"/>
        </w:rPr>
        <w:t xml:space="preserve">the amendment, alteration or repeal of an environmental planning instrument where the amendment, alteration or </w:t>
      </w:r>
      <w:r w:rsidRPr="0073345E">
        <w:rPr>
          <w:lang w:eastAsia="en-US"/>
        </w:rPr>
        <w:lastRenderedPageBreak/>
        <w:t xml:space="preserve">repeal applies to the whole or a significant </w:t>
      </w:r>
      <w:r w:rsidR="00D61422" w:rsidRPr="0073345E">
        <w:rPr>
          <w:lang w:eastAsia="en-US"/>
        </w:rPr>
        <w:t>portion</w:t>
      </w:r>
      <w:r w:rsidRPr="0073345E">
        <w:rPr>
          <w:lang w:eastAsia="en-US"/>
        </w:rPr>
        <w:t xml:space="preserve"> of the council’s area, and</w:t>
      </w:r>
    </w:p>
    <w:p w14:paraId="646694A4" w14:textId="35562EA7" w:rsidR="0004471D" w:rsidRPr="0073345E" w:rsidRDefault="0004471D" w:rsidP="00D236EC">
      <w:pPr>
        <w:numPr>
          <w:ilvl w:val="0"/>
          <w:numId w:val="51"/>
        </w:numPr>
        <w:jc w:val="both"/>
        <w:rPr>
          <w:lang w:eastAsia="en-US"/>
        </w:rPr>
      </w:pPr>
      <w:r w:rsidRPr="0073345E">
        <w:rPr>
          <w:lang w:eastAsia="en-US"/>
        </w:rPr>
        <w:t xml:space="preserve">the pecuniary interest arises only because of an interest of the councillor in the councillor’s principal place of residence or an interest of another person (whose interests are relevant under </w:t>
      </w:r>
      <w:r w:rsidR="00D61422" w:rsidRPr="0073345E">
        <w:rPr>
          <w:lang w:eastAsia="en-US"/>
        </w:rPr>
        <w:t xml:space="preserve">clause </w:t>
      </w:r>
      <w:r w:rsidR="00AB5B2B" w:rsidRPr="0073345E">
        <w:rPr>
          <w:lang w:eastAsia="en-US"/>
        </w:rPr>
        <w:t>4</w:t>
      </w:r>
      <w:r w:rsidR="00D61422" w:rsidRPr="0073345E">
        <w:rPr>
          <w:lang w:eastAsia="en-US"/>
        </w:rPr>
        <w:t>.3</w:t>
      </w:r>
      <w:r w:rsidRPr="0073345E">
        <w:rPr>
          <w:lang w:eastAsia="en-US"/>
        </w:rPr>
        <w:t>) in that person’s principal place of residence, and</w:t>
      </w:r>
    </w:p>
    <w:p w14:paraId="4E613F81" w14:textId="46489289" w:rsidR="0004471D" w:rsidRPr="0073345E" w:rsidRDefault="0004471D" w:rsidP="00D236EC">
      <w:pPr>
        <w:numPr>
          <w:ilvl w:val="0"/>
          <w:numId w:val="51"/>
        </w:numPr>
        <w:jc w:val="both"/>
        <w:rPr>
          <w:lang w:eastAsia="en-US"/>
        </w:rPr>
      </w:pPr>
      <w:r w:rsidRPr="0073345E">
        <w:rPr>
          <w:lang w:eastAsia="en-US"/>
        </w:rPr>
        <w:t xml:space="preserve">the councillor made a special disclosure under </w:t>
      </w:r>
      <w:r w:rsidR="00D61422" w:rsidRPr="0073345E">
        <w:rPr>
          <w:lang w:eastAsia="en-US"/>
        </w:rPr>
        <w:t xml:space="preserve">clause </w:t>
      </w:r>
      <w:r w:rsidR="00AB5B2B" w:rsidRPr="0073345E">
        <w:rPr>
          <w:lang w:eastAsia="en-US"/>
        </w:rPr>
        <w:t>4</w:t>
      </w:r>
      <w:r w:rsidR="00081D91" w:rsidRPr="0073345E">
        <w:rPr>
          <w:lang w:eastAsia="en-US"/>
        </w:rPr>
        <w:t>.</w:t>
      </w:r>
      <w:r w:rsidR="005906D0" w:rsidRPr="0073345E">
        <w:rPr>
          <w:lang w:eastAsia="en-US"/>
        </w:rPr>
        <w:t>25</w:t>
      </w:r>
      <w:r w:rsidRPr="0073345E">
        <w:rPr>
          <w:lang w:eastAsia="en-US"/>
        </w:rPr>
        <w:t xml:space="preserve"> in relation to the interest before the commencement of the meeting.</w:t>
      </w:r>
    </w:p>
    <w:p w14:paraId="03CE0F3C" w14:textId="77777777" w:rsidR="0004471D" w:rsidRPr="0073345E" w:rsidRDefault="0004471D" w:rsidP="0004471D">
      <w:pPr>
        <w:rPr>
          <w:lang w:eastAsia="en-US"/>
        </w:rPr>
      </w:pPr>
    </w:p>
    <w:p w14:paraId="132B1C55" w14:textId="482AB6E1" w:rsidR="00CD0D04" w:rsidRPr="0073345E" w:rsidRDefault="004E7399" w:rsidP="00CD0D04">
      <w:pPr>
        <w:pStyle w:val="Heading2"/>
      </w:pPr>
      <w:r w:rsidRPr="0073345E">
        <w:t>A</w:t>
      </w:r>
      <w:r w:rsidR="0004471D" w:rsidRPr="0073345E">
        <w:t xml:space="preserve"> special disclosure of </w:t>
      </w:r>
      <w:r w:rsidRPr="0073345E">
        <w:t>a</w:t>
      </w:r>
      <w:r w:rsidR="0004471D" w:rsidRPr="0073345E">
        <w:t xml:space="preserve"> pecuniary interest</w:t>
      </w:r>
      <w:r w:rsidRPr="0073345E">
        <w:t xml:space="preserve"> made for the purposes of clause </w:t>
      </w:r>
      <w:r w:rsidR="00AB5B2B" w:rsidRPr="0073345E">
        <w:t>4</w:t>
      </w:r>
      <w:r w:rsidR="00AE4422" w:rsidRPr="0073345E">
        <w:t>.</w:t>
      </w:r>
      <w:r w:rsidR="005906D0" w:rsidRPr="0073345E">
        <w:t>24</w:t>
      </w:r>
      <w:r w:rsidRPr="0073345E">
        <w:t>(c)</w:t>
      </w:r>
      <w:r w:rsidR="0004471D" w:rsidRPr="0073345E">
        <w:t xml:space="preserve"> must</w:t>
      </w:r>
      <w:r w:rsidR="00CD0D04" w:rsidRPr="0073345E">
        <w:t>:</w:t>
      </w:r>
    </w:p>
    <w:p w14:paraId="77EAB0CF" w14:textId="77777777" w:rsidR="00CD0D04" w:rsidRPr="0073345E" w:rsidRDefault="00CD0D04" w:rsidP="00D236EC">
      <w:pPr>
        <w:numPr>
          <w:ilvl w:val="0"/>
          <w:numId w:val="31"/>
        </w:numPr>
        <w:jc w:val="both"/>
        <w:rPr>
          <w:lang w:eastAsia="en-US"/>
        </w:rPr>
      </w:pPr>
      <w:r w:rsidRPr="0073345E">
        <w:rPr>
          <w:lang w:eastAsia="en-US"/>
        </w:rPr>
        <w:t>be in the form set out in schedule 3 of this code and contain the information required by that form, and</w:t>
      </w:r>
    </w:p>
    <w:p w14:paraId="018DDD6E" w14:textId="77777777" w:rsidR="00CD0D04" w:rsidRPr="0073345E" w:rsidRDefault="00CD0D04" w:rsidP="00D236EC">
      <w:pPr>
        <w:numPr>
          <w:ilvl w:val="0"/>
          <w:numId w:val="31"/>
        </w:numPr>
        <w:jc w:val="both"/>
        <w:rPr>
          <w:lang w:eastAsia="en-US"/>
        </w:rPr>
      </w:pPr>
      <w:r w:rsidRPr="0073345E">
        <w:rPr>
          <w:lang w:eastAsia="en-US"/>
        </w:rPr>
        <w:t xml:space="preserve">be laid on the table at a meeting of the council </w:t>
      </w:r>
      <w:r w:rsidR="0004471D" w:rsidRPr="0073345E">
        <w:rPr>
          <w:lang w:eastAsia="en-US"/>
        </w:rPr>
        <w:t xml:space="preserve">as soon as practicable after the disclosure is made, and </w:t>
      </w:r>
      <w:r w:rsidR="007E49DF" w:rsidRPr="0073345E">
        <w:rPr>
          <w:lang w:eastAsia="en-US"/>
        </w:rPr>
        <w:t>the information contained in</w:t>
      </w:r>
      <w:r w:rsidRPr="0073345E">
        <w:rPr>
          <w:lang w:eastAsia="en-US"/>
        </w:rPr>
        <w:t xml:space="preserve"> the special disclosure is to be recorded in the minutes of the meeting.</w:t>
      </w:r>
    </w:p>
    <w:p w14:paraId="3A746B8D" w14:textId="77777777" w:rsidR="0004471D" w:rsidRPr="0073345E" w:rsidRDefault="0004471D" w:rsidP="0004471D">
      <w:pPr>
        <w:rPr>
          <w:lang w:eastAsia="en-US"/>
        </w:rPr>
      </w:pPr>
    </w:p>
    <w:p w14:paraId="1F4EC89B" w14:textId="6A9E500B" w:rsidR="0004471D" w:rsidRPr="0073345E" w:rsidRDefault="0004471D" w:rsidP="00FB4778">
      <w:pPr>
        <w:pStyle w:val="Heading2"/>
      </w:pPr>
      <w:r w:rsidRPr="0073345E">
        <w:t xml:space="preserve">The </w:t>
      </w:r>
      <w:r w:rsidR="003F089D" w:rsidRPr="0073345E">
        <w:t>Minister for Local Government</w:t>
      </w:r>
      <w:r w:rsidR="00DF0C62" w:rsidRPr="0073345E">
        <w:t xml:space="preserve"> </w:t>
      </w:r>
      <w:r w:rsidRPr="0073345E">
        <w:t xml:space="preserve">may, conditionally or unconditionally, allow a councillor who has a pecuniary interest in a matter with which the council is concerned to be present at a meeting of the council or committee, to take part in the consideration or discussion of the matter and to vote on the matter if the </w:t>
      </w:r>
      <w:r w:rsidR="003F089D" w:rsidRPr="0073345E">
        <w:t>Minister</w:t>
      </w:r>
      <w:r w:rsidRPr="0073345E">
        <w:t xml:space="preserve"> is of the opinion:</w:t>
      </w:r>
    </w:p>
    <w:p w14:paraId="2C72B315" w14:textId="77777777" w:rsidR="0004471D" w:rsidRPr="0073345E" w:rsidRDefault="0004471D" w:rsidP="00D236EC">
      <w:pPr>
        <w:numPr>
          <w:ilvl w:val="0"/>
          <w:numId w:val="33"/>
        </w:numPr>
        <w:jc w:val="both"/>
        <w:rPr>
          <w:lang w:eastAsia="en-US"/>
        </w:rPr>
      </w:pPr>
      <w:r w:rsidRPr="0073345E">
        <w:rPr>
          <w:lang w:eastAsia="en-US"/>
        </w:rPr>
        <w:t>that the number of councillors prevented from voting would be so great a proportion of the whole as to impede the transaction of business, or</w:t>
      </w:r>
    </w:p>
    <w:p w14:paraId="474CFF20" w14:textId="77777777" w:rsidR="0004471D" w:rsidRPr="0073345E" w:rsidRDefault="0004471D" w:rsidP="00D236EC">
      <w:pPr>
        <w:numPr>
          <w:ilvl w:val="0"/>
          <w:numId w:val="33"/>
        </w:numPr>
        <w:jc w:val="both"/>
        <w:rPr>
          <w:lang w:eastAsia="en-US"/>
        </w:rPr>
      </w:pPr>
      <w:r w:rsidRPr="0073345E">
        <w:rPr>
          <w:lang w:eastAsia="en-US"/>
        </w:rPr>
        <w:t>that it is in the interests of the electors for the area to do so.</w:t>
      </w:r>
    </w:p>
    <w:p w14:paraId="6FE447F0" w14:textId="77777777" w:rsidR="00471EE0" w:rsidRPr="0073345E" w:rsidRDefault="00471EE0" w:rsidP="00471EE0">
      <w:pPr>
        <w:jc w:val="both"/>
        <w:rPr>
          <w:lang w:eastAsia="en-US"/>
        </w:rPr>
      </w:pPr>
    </w:p>
    <w:p w14:paraId="23A8AFCF" w14:textId="01893683" w:rsidR="00471EE0" w:rsidRPr="0073345E" w:rsidRDefault="00471EE0" w:rsidP="00471EE0">
      <w:pPr>
        <w:pStyle w:val="Heading2"/>
      </w:pPr>
      <w:r w:rsidRPr="0073345E">
        <w:t>A councillor with a pecuniary interest in a matter who is permitted to be present at a meeting of the council or committee, to take part in the consideration or discussion of the matter and to vote on the matter under clause 4.</w:t>
      </w:r>
      <w:r w:rsidR="005906D0" w:rsidRPr="0073345E">
        <w:t>26</w:t>
      </w:r>
      <w:r w:rsidRPr="0073345E">
        <w:t xml:space="preserve">, </w:t>
      </w:r>
      <w:r w:rsidRPr="0073345E">
        <w:rPr>
          <w:rFonts w:ascii="Arial" w:hAnsi="Arial" w:cs="Arial"/>
        </w:rPr>
        <w:t>must still disclose the interest they have in the matter in accordance with clause 4.</w:t>
      </w:r>
      <w:r w:rsidR="005906D0" w:rsidRPr="0073345E">
        <w:rPr>
          <w:rFonts w:ascii="Arial" w:hAnsi="Arial" w:cs="Arial"/>
        </w:rPr>
        <w:t>16</w:t>
      </w:r>
      <w:r w:rsidRPr="0073345E">
        <w:rPr>
          <w:rFonts w:ascii="Arial" w:hAnsi="Arial" w:cs="Arial"/>
        </w:rPr>
        <w:t>.</w:t>
      </w:r>
      <w:r w:rsidRPr="0073345E">
        <w:t xml:space="preserve"> </w:t>
      </w:r>
    </w:p>
    <w:p w14:paraId="196D6826" w14:textId="77777777" w:rsidR="00471EE0" w:rsidRPr="002625CB" w:rsidRDefault="00471EE0" w:rsidP="00471EE0">
      <w:pPr>
        <w:jc w:val="both"/>
        <w:rPr>
          <w:lang w:eastAsia="en-US"/>
        </w:rPr>
      </w:pPr>
    </w:p>
    <w:p w14:paraId="15414C61" w14:textId="77777777" w:rsidR="005657BA" w:rsidRPr="0073345E" w:rsidRDefault="00057CE3" w:rsidP="005657BA">
      <w:pPr>
        <w:pStyle w:val="Heading1"/>
        <w:jc w:val="both"/>
        <w:rPr>
          <w:rFonts w:ascii="Arial" w:hAnsi="Arial" w:cs="Arial"/>
          <w:color w:val="000080"/>
        </w:rPr>
      </w:pPr>
      <w:r w:rsidRPr="002625CB">
        <w:rPr>
          <w:rFonts w:ascii="Arial" w:hAnsi="Arial" w:cs="Arial"/>
          <w:b w:val="0"/>
          <w:color w:val="000080"/>
        </w:rPr>
        <w:br w:type="page"/>
      </w:r>
      <w:bookmarkStart w:id="16" w:name="_Toc47643421"/>
      <w:r w:rsidR="002571ED" w:rsidRPr="0073345E">
        <w:rPr>
          <w:rFonts w:ascii="Arial" w:hAnsi="Arial" w:cs="Arial"/>
          <w:color w:val="000080"/>
        </w:rPr>
        <w:lastRenderedPageBreak/>
        <w:t xml:space="preserve">NON-PECUNIARY </w:t>
      </w:r>
      <w:r w:rsidR="005657BA" w:rsidRPr="0073345E">
        <w:rPr>
          <w:rFonts w:ascii="Arial" w:hAnsi="Arial" w:cs="Arial"/>
          <w:color w:val="000080"/>
        </w:rPr>
        <w:t>CONFLICT</w:t>
      </w:r>
      <w:r w:rsidR="002571ED" w:rsidRPr="0073345E">
        <w:rPr>
          <w:rFonts w:ascii="Arial" w:hAnsi="Arial" w:cs="Arial"/>
          <w:color w:val="000080"/>
        </w:rPr>
        <w:t>S</w:t>
      </w:r>
      <w:r w:rsidR="005657BA" w:rsidRPr="0073345E">
        <w:rPr>
          <w:rFonts w:ascii="Arial" w:hAnsi="Arial" w:cs="Arial"/>
          <w:color w:val="000080"/>
        </w:rPr>
        <w:t xml:space="preserve"> OF INTEREST</w:t>
      </w:r>
      <w:bookmarkEnd w:id="12"/>
      <w:bookmarkEnd w:id="13"/>
      <w:bookmarkEnd w:id="14"/>
      <w:bookmarkEnd w:id="15"/>
      <w:bookmarkEnd w:id="16"/>
    </w:p>
    <w:p w14:paraId="051BDF29" w14:textId="77777777" w:rsidR="005657BA" w:rsidRPr="0073345E" w:rsidRDefault="005657BA" w:rsidP="005657BA">
      <w:pPr>
        <w:rPr>
          <w:rFonts w:cs="Arial"/>
          <w:lang w:val="en-US"/>
        </w:rPr>
      </w:pPr>
    </w:p>
    <w:p w14:paraId="194CEB08" w14:textId="77777777" w:rsidR="002571ED" w:rsidRPr="0073345E" w:rsidRDefault="002571ED" w:rsidP="002571ED">
      <w:pPr>
        <w:keepNext/>
        <w:keepLines/>
        <w:rPr>
          <w:rFonts w:cs="Arial"/>
          <w:color w:val="000080"/>
          <w:u w:val="single"/>
        </w:rPr>
      </w:pPr>
      <w:r w:rsidRPr="0073345E">
        <w:rPr>
          <w:rFonts w:cs="Arial"/>
          <w:color w:val="000080"/>
          <w:u w:val="single"/>
        </w:rPr>
        <w:t xml:space="preserve">What </w:t>
      </w:r>
      <w:r w:rsidR="00670FF1" w:rsidRPr="0073345E">
        <w:rPr>
          <w:rFonts w:cs="Arial"/>
          <w:color w:val="000080"/>
          <w:u w:val="single"/>
        </w:rPr>
        <w:t>is a</w:t>
      </w:r>
      <w:r w:rsidRPr="0073345E">
        <w:rPr>
          <w:rFonts w:cs="Arial"/>
          <w:color w:val="000080"/>
          <w:u w:val="single"/>
        </w:rPr>
        <w:t xml:space="preserve"> non-pecuniary</w:t>
      </w:r>
      <w:r w:rsidR="002F2020" w:rsidRPr="0073345E">
        <w:rPr>
          <w:rFonts w:cs="Arial"/>
          <w:color w:val="000080"/>
          <w:u w:val="single"/>
        </w:rPr>
        <w:t xml:space="preserve"> </w:t>
      </w:r>
      <w:r w:rsidR="00600890" w:rsidRPr="0073345E">
        <w:rPr>
          <w:rFonts w:cs="Arial"/>
          <w:color w:val="000080"/>
          <w:u w:val="single"/>
        </w:rPr>
        <w:t>conflict of interest</w:t>
      </w:r>
      <w:r w:rsidRPr="0073345E">
        <w:rPr>
          <w:rFonts w:cs="Arial"/>
          <w:color w:val="000080"/>
          <w:u w:val="single"/>
        </w:rPr>
        <w:t>?</w:t>
      </w:r>
    </w:p>
    <w:p w14:paraId="36E16228" w14:textId="77777777" w:rsidR="002571ED" w:rsidRPr="0073345E" w:rsidRDefault="002571ED" w:rsidP="005657BA">
      <w:pPr>
        <w:rPr>
          <w:rFonts w:cs="Arial"/>
          <w:lang w:val="en-US"/>
        </w:rPr>
      </w:pPr>
    </w:p>
    <w:p w14:paraId="7F7F609C" w14:textId="77777777" w:rsidR="002571ED" w:rsidRPr="0073345E" w:rsidRDefault="002571ED" w:rsidP="00053E2D">
      <w:pPr>
        <w:pStyle w:val="Heading2"/>
      </w:pPr>
      <w:r w:rsidRPr="0073345E">
        <w:t xml:space="preserve">Non-pecuniary interests are private or personal interests </w:t>
      </w:r>
      <w:r w:rsidR="0013027A" w:rsidRPr="0073345E">
        <w:t>a</w:t>
      </w:r>
      <w:r w:rsidRPr="0073345E">
        <w:t xml:space="preserve"> council official has that do not amount to a pecuniary interest as defined in </w:t>
      </w:r>
      <w:r w:rsidR="002F2020" w:rsidRPr="0073345E">
        <w:t>clause 4.1</w:t>
      </w:r>
      <w:r w:rsidRPr="0073345E">
        <w:t xml:space="preserve"> of this code. These commonly arise out of family or personal relationships</w:t>
      </w:r>
      <w:r w:rsidR="00053E2D" w:rsidRPr="0073345E">
        <w:t>,</w:t>
      </w:r>
      <w:r w:rsidRPr="0073345E">
        <w:t xml:space="preserve"> or </w:t>
      </w:r>
      <w:r w:rsidR="00053E2D" w:rsidRPr="0073345E">
        <w:rPr>
          <w:rFonts w:ascii="Arial" w:hAnsi="Arial" w:cs="Arial"/>
        </w:rPr>
        <w:t xml:space="preserve">out of </w:t>
      </w:r>
      <w:r w:rsidRPr="0073345E">
        <w:t>involvement in sporting, social</w:t>
      </w:r>
      <w:r w:rsidR="007C49BF" w:rsidRPr="0073345E">
        <w:t>, religious</w:t>
      </w:r>
      <w:r w:rsidRPr="0073345E">
        <w:t xml:space="preserve"> or other cultural groups and associations</w:t>
      </w:r>
      <w:r w:rsidR="00053E2D" w:rsidRPr="0073345E">
        <w:t>,</w:t>
      </w:r>
      <w:r w:rsidRPr="0073345E">
        <w:t xml:space="preserve"> and may include an interest of a financial nature. </w:t>
      </w:r>
    </w:p>
    <w:p w14:paraId="54AA36D5" w14:textId="77777777" w:rsidR="007416F8" w:rsidRPr="0073345E" w:rsidRDefault="007416F8" w:rsidP="002571ED">
      <w:pPr>
        <w:pStyle w:val="Footer"/>
        <w:tabs>
          <w:tab w:val="left" w:pos="720"/>
        </w:tabs>
        <w:rPr>
          <w:rFonts w:cs="Arial"/>
        </w:rPr>
      </w:pPr>
    </w:p>
    <w:p w14:paraId="21067474" w14:textId="77777777" w:rsidR="005657BA" w:rsidRPr="0073345E" w:rsidRDefault="005657BA" w:rsidP="005657BA">
      <w:pPr>
        <w:pStyle w:val="Heading2"/>
        <w:rPr>
          <w:rFonts w:ascii="Arial" w:hAnsi="Arial" w:cs="Arial"/>
        </w:rPr>
      </w:pPr>
      <w:r w:rsidRPr="0073345E">
        <w:rPr>
          <w:rFonts w:ascii="Arial" w:hAnsi="Arial" w:cs="Arial"/>
        </w:rPr>
        <w:t xml:space="preserve">A </w:t>
      </w:r>
      <w:r w:rsidR="002571ED" w:rsidRPr="0073345E">
        <w:rPr>
          <w:rFonts w:ascii="Arial" w:hAnsi="Arial" w:cs="Arial"/>
        </w:rPr>
        <w:t xml:space="preserve">non-pecuniary </w:t>
      </w:r>
      <w:r w:rsidR="00600890" w:rsidRPr="0073345E">
        <w:rPr>
          <w:rFonts w:ascii="Arial" w:hAnsi="Arial" w:cs="Arial"/>
        </w:rPr>
        <w:t>conflict of interest</w:t>
      </w:r>
      <w:r w:rsidRPr="0073345E">
        <w:rPr>
          <w:rFonts w:ascii="Arial" w:hAnsi="Arial" w:cs="Arial"/>
        </w:rPr>
        <w:t xml:space="preserve"> exists where a reasonable and informed person would perceive that you could be influenced by a private interest when carrying out your </w:t>
      </w:r>
      <w:r w:rsidR="007C49BF" w:rsidRPr="0073345E">
        <w:rPr>
          <w:rFonts w:ascii="Arial" w:hAnsi="Arial" w:cs="Arial"/>
        </w:rPr>
        <w:t>official</w:t>
      </w:r>
      <w:r w:rsidRPr="0073345E">
        <w:rPr>
          <w:rFonts w:ascii="Arial" w:hAnsi="Arial" w:cs="Arial"/>
        </w:rPr>
        <w:t xml:space="preserve"> </w:t>
      </w:r>
      <w:r w:rsidR="00253727" w:rsidRPr="0073345E">
        <w:rPr>
          <w:rFonts w:ascii="Arial" w:hAnsi="Arial" w:cs="Arial"/>
        </w:rPr>
        <w:t>functions</w:t>
      </w:r>
      <w:r w:rsidR="00E95F8D" w:rsidRPr="0073345E">
        <w:rPr>
          <w:rFonts w:ascii="Arial" w:hAnsi="Arial" w:cs="Arial"/>
        </w:rPr>
        <w:t xml:space="preserve"> in relation to a matter</w:t>
      </w:r>
      <w:r w:rsidRPr="0073345E">
        <w:rPr>
          <w:rFonts w:ascii="Arial" w:hAnsi="Arial" w:cs="Arial"/>
        </w:rPr>
        <w:t>.</w:t>
      </w:r>
    </w:p>
    <w:p w14:paraId="0FAE4F46" w14:textId="77777777" w:rsidR="007B587E" w:rsidRPr="0073345E" w:rsidRDefault="007B587E" w:rsidP="007B587E">
      <w:pPr>
        <w:pStyle w:val="Footer"/>
        <w:tabs>
          <w:tab w:val="left" w:pos="720"/>
        </w:tabs>
        <w:rPr>
          <w:rFonts w:cs="Arial"/>
        </w:rPr>
      </w:pPr>
    </w:p>
    <w:p w14:paraId="2D23EEB2" w14:textId="77777777" w:rsidR="007B587E" w:rsidRPr="0073345E" w:rsidRDefault="007B587E" w:rsidP="007B587E">
      <w:pPr>
        <w:pStyle w:val="Heading2"/>
        <w:rPr>
          <w:rFonts w:ascii="Arial" w:hAnsi="Arial" w:cs="Arial"/>
        </w:rPr>
      </w:pPr>
      <w:r w:rsidRPr="0073345E">
        <w:rPr>
          <w:rFonts w:ascii="Arial" w:hAnsi="Arial" w:cs="Arial"/>
        </w:rPr>
        <w:t>The personal or political views of a council official do not constitute a private interest for the purposes of clause 5.2.</w:t>
      </w:r>
    </w:p>
    <w:p w14:paraId="5688FA54" w14:textId="77777777" w:rsidR="007B587E" w:rsidRPr="0073345E" w:rsidRDefault="007B587E" w:rsidP="005657BA">
      <w:pPr>
        <w:pStyle w:val="Footer"/>
        <w:tabs>
          <w:tab w:val="left" w:pos="720"/>
        </w:tabs>
        <w:rPr>
          <w:rFonts w:cs="Arial"/>
        </w:rPr>
      </w:pPr>
    </w:p>
    <w:p w14:paraId="5FF85649" w14:textId="77777777" w:rsidR="005657BA" w:rsidRPr="0073345E" w:rsidRDefault="00771290" w:rsidP="005657BA">
      <w:pPr>
        <w:pStyle w:val="Heading2"/>
        <w:rPr>
          <w:rFonts w:ascii="Arial" w:hAnsi="Arial" w:cs="Arial"/>
        </w:rPr>
      </w:pPr>
      <w:r w:rsidRPr="0073345E">
        <w:rPr>
          <w:rFonts w:ascii="Arial" w:hAnsi="Arial" w:cs="Arial"/>
        </w:rPr>
        <w:t xml:space="preserve">Non-pecuniary conflicts of interest must be identified and appropriately managed to uphold community confidence in the probity of council decision-making. </w:t>
      </w:r>
      <w:r w:rsidR="005657BA" w:rsidRPr="0073345E">
        <w:rPr>
          <w:rFonts w:ascii="Arial" w:hAnsi="Arial" w:cs="Arial"/>
        </w:rPr>
        <w:t>The onus is on you to identify a</w:t>
      </w:r>
      <w:r w:rsidR="00A46620" w:rsidRPr="0073345E">
        <w:rPr>
          <w:rFonts w:ascii="Arial" w:hAnsi="Arial" w:cs="Arial"/>
        </w:rPr>
        <w:t>ny</w:t>
      </w:r>
      <w:r w:rsidR="005657BA" w:rsidRPr="0073345E">
        <w:rPr>
          <w:rFonts w:ascii="Arial" w:hAnsi="Arial" w:cs="Arial"/>
        </w:rPr>
        <w:t xml:space="preserve"> </w:t>
      </w:r>
      <w:r w:rsidR="002571ED" w:rsidRPr="0073345E">
        <w:rPr>
          <w:rFonts w:ascii="Arial" w:hAnsi="Arial" w:cs="Arial"/>
        </w:rPr>
        <w:t xml:space="preserve">non-pecuniary </w:t>
      </w:r>
      <w:r w:rsidR="00600890" w:rsidRPr="0073345E">
        <w:rPr>
          <w:rFonts w:ascii="Arial" w:hAnsi="Arial" w:cs="Arial"/>
        </w:rPr>
        <w:t>conflict of interest</w:t>
      </w:r>
      <w:r w:rsidR="005657BA" w:rsidRPr="0073345E">
        <w:rPr>
          <w:rFonts w:ascii="Arial" w:hAnsi="Arial" w:cs="Arial"/>
        </w:rPr>
        <w:t xml:space="preserve"> </w:t>
      </w:r>
      <w:r w:rsidR="00A46620" w:rsidRPr="0073345E">
        <w:rPr>
          <w:rFonts w:ascii="Arial" w:hAnsi="Arial" w:cs="Arial"/>
        </w:rPr>
        <w:t>you may have in matters that you deal with,</w:t>
      </w:r>
      <w:r w:rsidR="005657BA" w:rsidRPr="0073345E">
        <w:rPr>
          <w:rFonts w:ascii="Arial" w:hAnsi="Arial" w:cs="Arial"/>
        </w:rPr>
        <w:t xml:space="preserve"> </w:t>
      </w:r>
      <w:r w:rsidR="00A46620" w:rsidRPr="0073345E">
        <w:rPr>
          <w:rFonts w:ascii="Arial" w:hAnsi="Arial" w:cs="Arial"/>
        </w:rPr>
        <w:t xml:space="preserve">to disclose the interest </w:t>
      </w:r>
      <w:r w:rsidRPr="0073345E">
        <w:rPr>
          <w:rFonts w:ascii="Arial" w:hAnsi="Arial" w:cs="Arial"/>
        </w:rPr>
        <w:t>fully and in writing</w:t>
      </w:r>
      <w:r w:rsidR="00053E2D" w:rsidRPr="0073345E">
        <w:rPr>
          <w:rFonts w:ascii="Arial" w:hAnsi="Arial" w:cs="Arial"/>
        </w:rPr>
        <w:t>,</w:t>
      </w:r>
      <w:r w:rsidRPr="0073345E">
        <w:rPr>
          <w:rFonts w:ascii="Arial" w:hAnsi="Arial" w:cs="Arial"/>
        </w:rPr>
        <w:t xml:space="preserve"> </w:t>
      </w:r>
      <w:r w:rsidR="00A46620" w:rsidRPr="0073345E">
        <w:rPr>
          <w:rFonts w:ascii="Arial" w:hAnsi="Arial" w:cs="Arial"/>
        </w:rPr>
        <w:t xml:space="preserve">and </w:t>
      </w:r>
      <w:r w:rsidRPr="0073345E">
        <w:rPr>
          <w:rFonts w:ascii="Arial" w:hAnsi="Arial" w:cs="Arial"/>
        </w:rPr>
        <w:t xml:space="preserve">to </w:t>
      </w:r>
      <w:r w:rsidR="005657BA" w:rsidRPr="0073345E">
        <w:rPr>
          <w:rFonts w:ascii="Arial" w:hAnsi="Arial" w:cs="Arial"/>
        </w:rPr>
        <w:t xml:space="preserve">take appropriate action to manage the conflict in </w:t>
      </w:r>
      <w:r w:rsidR="002E3DD7" w:rsidRPr="0073345E">
        <w:rPr>
          <w:rFonts w:ascii="Arial" w:hAnsi="Arial" w:cs="Arial"/>
        </w:rPr>
        <w:t>accordance with this code</w:t>
      </w:r>
      <w:r w:rsidR="005657BA" w:rsidRPr="0073345E">
        <w:rPr>
          <w:rFonts w:ascii="Arial" w:hAnsi="Arial" w:cs="Arial"/>
        </w:rPr>
        <w:t>.</w:t>
      </w:r>
    </w:p>
    <w:p w14:paraId="55130C54" w14:textId="77777777" w:rsidR="005657BA" w:rsidRPr="0073345E" w:rsidRDefault="005657BA" w:rsidP="005657BA">
      <w:pPr>
        <w:rPr>
          <w:rFonts w:cs="Arial"/>
        </w:rPr>
      </w:pPr>
    </w:p>
    <w:p w14:paraId="56CCDC3D" w14:textId="77777777" w:rsidR="005657BA" w:rsidRPr="0073345E" w:rsidRDefault="005657BA" w:rsidP="005657BA">
      <w:pPr>
        <w:pStyle w:val="Heading2"/>
        <w:rPr>
          <w:rFonts w:ascii="Arial" w:hAnsi="Arial" w:cs="Arial"/>
        </w:rPr>
      </w:pPr>
      <w:r w:rsidRPr="0073345E">
        <w:rPr>
          <w:rFonts w:ascii="Arial" w:hAnsi="Arial" w:cs="Arial"/>
        </w:rPr>
        <w:t xml:space="preserve">When considering </w:t>
      </w:r>
      <w:proofErr w:type="gramStart"/>
      <w:r w:rsidRPr="0073345E">
        <w:rPr>
          <w:rFonts w:ascii="Arial" w:hAnsi="Arial" w:cs="Arial"/>
        </w:rPr>
        <w:t>whether or not</w:t>
      </w:r>
      <w:proofErr w:type="gramEnd"/>
      <w:r w:rsidRPr="0073345E">
        <w:rPr>
          <w:rFonts w:ascii="Arial" w:hAnsi="Arial" w:cs="Arial"/>
        </w:rPr>
        <w:t xml:space="preserve"> you have a </w:t>
      </w:r>
      <w:r w:rsidR="002571ED" w:rsidRPr="0073345E">
        <w:rPr>
          <w:rFonts w:ascii="Arial" w:hAnsi="Arial" w:cs="Arial"/>
        </w:rPr>
        <w:t xml:space="preserve">non-pecuniary </w:t>
      </w:r>
      <w:r w:rsidRPr="0073345E">
        <w:rPr>
          <w:rFonts w:ascii="Arial" w:hAnsi="Arial" w:cs="Arial"/>
        </w:rPr>
        <w:t>conflict of interest</w:t>
      </w:r>
      <w:r w:rsidR="00E95F8D" w:rsidRPr="0073345E">
        <w:rPr>
          <w:rFonts w:ascii="Arial" w:hAnsi="Arial" w:cs="Arial"/>
        </w:rPr>
        <w:t xml:space="preserve"> in a matter you are dealing with</w:t>
      </w:r>
      <w:r w:rsidRPr="0073345E">
        <w:rPr>
          <w:rFonts w:ascii="Arial" w:hAnsi="Arial" w:cs="Arial"/>
        </w:rPr>
        <w:t>, it is always important to think about how others would view your situation.</w:t>
      </w:r>
    </w:p>
    <w:p w14:paraId="0C29F551" w14:textId="77777777" w:rsidR="005657BA" w:rsidRPr="0073345E" w:rsidRDefault="005657BA" w:rsidP="005657BA">
      <w:pPr>
        <w:rPr>
          <w:rFonts w:cs="Arial"/>
        </w:rPr>
      </w:pPr>
    </w:p>
    <w:p w14:paraId="40B4E025" w14:textId="77777777" w:rsidR="005657BA" w:rsidRPr="0073345E" w:rsidRDefault="005657BA" w:rsidP="005657BA">
      <w:pPr>
        <w:rPr>
          <w:rFonts w:cs="Arial"/>
          <w:color w:val="000080"/>
          <w:u w:val="single"/>
        </w:rPr>
      </w:pPr>
      <w:r w:rsidRPr="0073345E">
        <w:rPr>
          <w:rFonts w:cs="Arial"/>
          <w:color w:val="000080"/>
          <w:u w:val="single"/>
        </w:rPr>
        <w:t>Managing non-pecuniary conflict</w:t>
      </w:r>
      <w:r w:rsidR="00C26F21" w:rsidRPr="0073345E">
        <w:rPr>
          <w:rFonts w:cs="Arial"/>
          <w:color w:val="000080"/>
          <w:u w:val="single"/>
        </w:rPr>
        <w:t>s</w:t>
      </w:r>
      <w:r w:rsidRPr="0073345E">
        <w:rPr>
          <w:rFonts w:cs="Arial"/>
          <w:color w:val="000080"/>
          <w:u w:val="single"/>
        </w:rPr>
        <w:t xml:space="preserve"> of interest</w:t>
      </w:r>
    </w:p>
    <w:p w14:paraId="7607BC5C" w14:textId="2E1C0528" w:rsidR="005657BA" w:rsidRPr="0073345E" w:rsidRDefault="005657BA" w:rsidP="005657BA">
      <w:pPr>
        <w:pStyle w:val="Heading2"/>
        <w:rPr>
          <w:rFonts w:ascii="Arial" w:hAnsi="Arial" w:cs="Arial"/>
        </w:rPr>
      </w:pPr>
      <w:r w:rsidRPr="0073345E">
        <w:rPr>
          <w:rFonts w:ascii="Arial" w:hAnsi="Arial" w:cs="Arial"/>
        </w:rPr>
        <w:t>Where you have a non-pecuniary</w:t>
      </w:r>
      <w:r w:rsidR="00C26F21" w:rsidRPr="0073345E">
        <w:rPr>
          <w:rFonts w:ascii="Arial" w:hAnsi="Arial" w:cs="Arial"/>
        </w:rPr>
        <w:t xml:space="preserve"> conflict of</w:t>
      </w:r>
      <w:r w:rsidRPr="0073345E">
        <w:rPr>
          <w:rFonts w:ascii="Arial" w:hAnsi="Arial" w:cs="Arial"/>
        </w:rPr>
        <w:t xml:space="preserve"> interest </w:t>
      </w:r>
      <w:r w:rsidR="00E95F8D" w:rsidRPr="0073345E">
        <w:rPr>
          <w:rFonts w:ascii="Arial" w:hAnsi="Arial" w:cs="Arial"/>
        </w:rPr>
        <w:t xml:space="preserve">in a matter </w:t>
      </w:r>
      <w:r w:rsidR="004724A3" w:rsidRPr="0073345E">
        <w:rPr>
          <w:rFonts w:ascii="Arial" w:hAnsi="Arial" w:cs="Arial"/>
        </w:rPr>
        <w:t>for the purposes of clause 5.2</w:t>
      </w:r>
      <w:r w:rsidRPr="0073345E">
        <w:rPr>
          <w:rFonts w:ascii="Arial" w:hAnsi="Arial" w:cs="Arial"/>
        </w:rPr>
        <w:t xml:space="preserve">, you must disclose the </w:t>
      </w:r>
      <w:r w:rsidR="00C26F21" w:rsidRPr="0073345E">
        <w:rPr>
          <w:rFonts w:ascii="Arial" w:hAnsi="Arial" w:cs="Arial"/>
        </w:rPr>
        <w:t xml:space="preserve">relevant </w:t>
      </w:r>
      <w:r w:rsidR="00737441" w:rsidRPr="0073345E">
        <w:rPr>
          <w:rFonts w:ascii="Arial" w:hAnsi="Arial" w:cs="Arial"/>
        </w:rPr>
        <w:t>private</w:t>
      </w:r>
      <w:r w:rsidR="00C26F21" w:rsidRPr="0073345E">
        <w:rPr>
          <w:rFonts w:ascii="Arial" w:hAnsi="Arial" w:cs="Arial"/>
        </w:rPr>
        <w:t xml:space="preserve"> </w:t>
      </w:r>
      <w:r w:rsidRPr="0073345E">
        <w:rPr>
          <w:rFonts w:ascii="Arial" w:hAnsi="Arial" w:cs="Arial"/>
        </w:rPr>
        <w:t xml:space="preserve">interest </w:t>
      </w:r>
      <w:r w:rsidR="00E95F8D" w:rsidRPr="0073345E">
        <w:rPr>
          <w:rFonts w:ascii="Arial" w:hAnsi="Arial" w:cs="Arial"/>
        </w:rPr>
        <w:t xml:space="preserve">you have in relation to the matter </w:t>
      </w:r>
      <w:r w:rsidRPr="0073345E">
        <w:rPr>
          <w:rFonts w:ascii="Arial" w:hAnsi="Arial" w:cs="Arial"/>
        </w:rPr>
        <w:t>fully and in writing as soon as practicable</w:t>
      </w:r>
      <w:r w:rsidR="007A6FB9" w:rsidRPr="0073345E">
        <w:rPr>
          <w:rFonts w:ascii="Arial" w:hAnsi="Arial" w:cs="Arial"/>
        </w:rPr>
        <w:t xml:space="preserve"> </w:t>
      </w:r>
      <w:r w:rsidR="007C49BF" w:rsidRPr="0073345E">
        <w:rPr>
          <w:rFonts w:ascii="Arial" w:hAnsi="Arial" w:cs="Arial"/>
        </w:rPr>
        <w:t xml:space="preserve">after becoming aware of the non-pecuniary conflict of interest and </w:t>
      </w:r>
      <w:r w:rsidR="007A6FB9" w:rsidRPr="0073345E">
        <w:rPr>
          <w:rFonts w:ascii="Arial" w:hAnsi="Arial" w:cs="Arial"/>
        </w:rPr>
        <w:t>on each occasion on which the non-pecuniary conflict of interest arises</w:t>
      </w:r>
      <w:r w:rsidR="00E95F8D" w:rsidRPr="0073345E">
        <w:rPr>
          <w:rFonts w:ascii="Arial" w:hAnsi="Arial" w:cs="Arial"/>
        </w:rPr>
        <w:t xml:space="preserve"> in relation to the matter</w:t>
      </w:r>
      <w:r w:rsidR="007A6FB9" w:rsidRPr="0073345E">
        <w:rPr>
          <w:rFonts w:ascii="Arial" w:hAnsi="Arial" w:cs="Arial"/>
        </w:rPr>
        <w:t>.</w:t>
      </w:r>
      <w:r w:rsidR="0064332B" w:rsidRPr="0073345E">
        <w:rPr>
          <w:rFonts w:ascii="Arial" w:hAnsi="Arial" w:cs="Arial"/>
        </w:rPr>
        <w:t xml:space="preserve"> </w:t>
      </w:r>
    </w:p>
    <w:p w14:paraId="21D21C38" w14:textId="77777777" w:rsidR="005657BA" w:rsidRPr="0073345E" w:rsidRDefault="005657BA" w:rsidP="005657BA">
      <w:pPr>
        <w:rPr>
          <w:rFonts w:cs="Arial"/>
        </w:rPr>
      </w:pPr>
    </w:p>
    <w:p w14:paraId="1491617E" w14:textId="77777777" w:rsidR="005657BA" w:rsidRPr="0073345E" w:rsidRDefault="005657BA" w:rsidP="005657BA">
      <w:pPr>
        <w:pStyle w:val="Heading2"/>
        <w:rPr>
          <w:rFonts w:ascii="Arial" w:hAnsi="Arial" w:cs="Arial"/>
        </w:rPr>
      </w:pPr>
      <w:r w:rsidRPr="0073345E">
        <w:rPr>
          <w:rFonts w:ascii="Arial" w:hAnsi="Arial" w:cs="Arial"/>
        </w:rPr>
        <w:t>If a disclosure is made at a council or committee meeting, both the disclosure and the nature of the interest must be recorded in the minutes</w:t>
      </w:r>
      <w:r w:rsidR="0064332B" w:rsidRPr="0073345E">
        <w:rPr>
          <w:rFonts w:ascii="Arial" w:hAnsi="Arial" w:cs="Arial"/>
        </w:rPr>
        <w:t xml:space="preserve"> on each occasion on which the non-pecuniary conflict of interest arises</w:t>
      </w:r>
      <w:r w:rsidRPr="0073345E">
        <w:rPr>
          <w:rFonts w:ascii="Arial" w:hAnsi="Arial" w:cs="Arial"/>
        </w:rPr>
        <w:t xml:space="preserve">. This disclosure constitutes disclosure in writing for the purposes of clause </w:t>
      </w:r>
      <w:r w:rsidR="004E7399" w:rsidRPr="0073345E">
        <w:rPr>
          <w:rFonts w:ascii="Arial" w:hAnsi="Arial" w:cs="Arial"/>
        </w:rPr>
        <w:t>5.6</w:t>
      </w:r>
      <w:r w:rsidRPr="0073345E">
        <w:rPr>
          <w:rFonts w:ascii="Arial" w:hAnsi="Arial" w:cs="Arial"/>
        </w:rPr>
        <w:t>.</w:t>
      </w:r>
    </w:p>
    <w:p w14:paraId="2855EDC0" w14:textId="77777777" w:rsidR="005657BA" w:rsidRPr="0073345E" w:rsidRDefault="005657BA" w:rsidP="005657BA">
      <w:pPr>
        <w:rPr>
          <w:rFonts w:cs="Arial"/>
        </w:rPr>
      </w:pPr>
    </w:p>
    <w:p w14:paraId="038EA377" w14:textId="77777777" w:rsidR="005657BA" w:rsidRPr="0073345E" w:rsidRDefault="005657BA" w:rsidP="005657BA">
      <w:pPr>
        <w:pStyle w:val="Heading2"/>
        <w:rPr>
          <w:rFonts w:ascii="Arial" w:hAnsi="Arial" w:cs="Arial"/>
        </w:rPr>
      </w:pPr>
      <w:r w:rsidRPr="0073345E">
        <w:rPr>
          <w:rFonts w:ascii="Arial" w:hAnsi="Arial" w:cs="Arial"/>
        </w:rPr>
        <w:t xml:space="preserve">How you manage a non-pecuniary conflict of interest will depend on </w:t>
      </w:r>
      <w:proofErr w:type="gramStart"/>
      <w:r w:rsidRPr="0073345E">
        <w:rPr>
          <w:rFonts w:ascii="Arial" w:hAnsi="Arial" w:cs="Arial"/>
        </w:rPr>
        <w:t>whether or not</w:t>
      </w:r>
      <w:proofErr w:type="gramEnd"/>
      <w:r w:rsidRPr="0073345E">
        <w:rPr>
          <w:rFonts w:ascii="Arial" w:hAnsi="Arial" w:cs="Arial"/>
        </w:rPr>
        <w:t xml:space="preserve"> it is significant.</w:t>
      </w:r>
      <w:r w:rsidR="0064332B" w:rsidRPr="0073345E">
        <w:rPr>
          <w:rFonts w:ascii="Arial" w:hAnsi="Arial" w:cs="Arial"/>
        </w:rPr>
        <w:t xml:space="preserve"> </w:t>
      </w:r>
    </w:p>
    <w:p w14:paraId="1221AF00" w14:textId="77777777" w:rsidR="005657BA" w:rsidRPr="0073345E" w:rsidRDefault="005657BA" w:rsidP="005657BA">
      <w:pPr>
        <w:rPr>
          <w:rFonts w:cs="Arial"/>
        </w:rPr>
      </w:pPr>
    </w:p>
    <w:p w14:paraId="31435144" w14:textId="77777777" w:rsidR="005657BA" w:rsidRPr="0073345E" w:rsidRDefault="005657BA" w:rsidP="005657BA">
      <w:pPr>
        <w:pStyle w:val="Heading2"/>
        <w:rPr>
          <w:rFonts w:ascii="Arial" w:hAnsi="Arial" w:cs="Arial"/>
        </w:rPr>
      </w:pPr>
      <w:proofErr w:type="gramStart"/>
      <w:r w:rsidRPr="0073345E">
        <w:rPr>
          <w:rFonts w:ascii="Arial" w:hAnsi="Arial" w:cs="Arial"/>
        </w:rPr>
        <w:t>As a general rule</w:t>
      </w:r>
      <w:proofErr w:type="gramEnd"/>
      <w:r w:rsidRPr="0073345E">
        <w:rPr>
          <w:rFonts w:ascii="Arial" w:hAnsi="Arial" w:cs="Arial"/>
        </w:rPr>
        <w:t xml:space="preserve">, a non-pecuniary conflict of interest will be significant where </w:t>
      </w:r>
      <w:r w:rsidR="00BA1092" w:rsidRPr="0073345E">
        <w:rPr>
          <w:rFonts w:ascii="Arial" w:hAnsi="Arial" w:cs="Arial"/>
        </w:rPr>
        <w:t>it</w:t>
      </w:r>
      <w:r w:rsidRPr="0073345E">
        <w:rPr>
          <w:rFonts w:ascii="Arial" w:hAnsi="Arial" w:cs="Arial"/>
        </w:rPr>
        <w:t xml:space="preserve"> does not </w:t>
      </w:r>
      <w:r w:rsidR="00BA1092" w:rsidRPr="0073345E">
        <w:rPr>
          <w:rFonts w:ascii="Arial" w:hAnsi="Arial" w:cs="Arial"/>
        </w:rPr>
        <w:t>involve</w:t>
      </w:r>
      <w:r w:rsidRPr="0073345E">
        <w:rPr>
          <w:rFonts w:ascii="Arial" w:hAnsi="Arial" w:cs="Arial"/>
        </w:rPr>
        <w:t xml:space="preserve"> a pecuniary interest </w:t>
      </w:r>
      <w:r w:rsidR="000C0112" w:rsidRPr="0073345E">
        <w:rPr>
          <w:rFonts w:ascii="Arial" w:hAnsi="Arial" w:cs="Arial"/>
        </w:rPr>
        <w:t>for the purposes of clause 4.1</w:t>
      </w:r>
      <w:r w:rsidR="00F635EB" w:rsidRPr="0073345E">
        <w:rPr>
          <w:rFonts w:ascii="Arial" w:hAnsi="Arial" w:cs="Arial"/>
        </w:rPr>
        <w:t>,</w:t>
      </w:r>
      <w:r w:rsidR="000C0112" w:rsidRPr="0073345E">
        <w:rPr>
          <w:rFonts w:ascii="Arial" w:hAnsi="Arial" w:cs="Arial"/>
        </w:rPr>
        <w:t xml:space="preserve"> </w:t>
      </w:r>
      <w:r w:rsidRPr="0073345E">
        <w:rPr>
          <w:rFonts w:ascii="Arial" w:hAnsi="Arial" w:cs="Arial"/>
        </w:rPr>
        <w:t>but it involves:</w:t>
      </w:r>
    </w:p>
    <w:p w14:paraId="7E91755E" w14:textId="77777777" w:rsidR="005657BA" w:rsidRPr="0073345E" w:rsidRDefault="005657BA" w:rsidP="005A42A2">
      <w:pPr>
        <w:pStyle w:val="Heading2"/>
        <w:numPr>
          <w:ilvl w:val="0"/>
          <w:numId w:val="3"/>
        </w:numPr>
        <w:rPr>
          <w:rFonts w:ascii="Arial" w:hAnsi="Arial" w:cs="Arial"/>
        </w:rPr>
      </w:pPr>
      <w:r w:rsidRPr="0073345E">
        <w:rPr>
          <w:rFonts w:ascii="Arial" w:hAnsi="Arial" w:cs="Arial"/>
        </w:rPr>
        <w:t xml:space="preserve">a relationship between a council official and another person </w:t>
      </w:r>
      <w:r w:rsidR="00E00E5A" w:rsidRPr="0073345E">
        <w:rPr>
          <w:rFonts w:ascii="Arial" w:hAnsi="Arial" w:cs="Arial"/>
        </w:rPr>
        <w:t xml:space="preserve">who is affected by </w:t>
      </w:r>
      <w:r w:rsidR="00BB4FB7" w:rsidRPr="0073345E">
        <w:rPr>
          <w:rFonts w:ascii="Arial" w:hAnsi="Arial" w:cs="Arial"/>
        </w:rPr>
        <w:t>a decision or a</w:t>
      </w:r>
      <w:r w:rsidR="00E00E5A" w:rsidRPr="0073345E">
        <w:rPr>
          <w:rFonts w:ascii="Arial" w:hAnsi="Arial" w:cs="Arial"/>
        </w:rPr>
        <w:t xml:space="preserve"> matter under consideration </w:t>
      </w:r>
      <w:r w:rsidRPr="0073345E">
        <w:rPr>
          <w:rFonts w:ascii="Arial" w:hAnsi="Arial" w:cs="Arial"/>
        </w:rPr>
        <w:t xml:space="preserve">that is particularly close, </w:t>
      </w:r>
      <w:r w:rsidR="00BB4FB7" w:rsidRPr="0073345E">
        <w:rPr>
          <w:rFonts w:ascii="Arial" w:hAnsi="Arial" w:cs="Arial"/>
        </w:rPr>
        <w:t>such as</w:t>
      </w:r>
      <w:r w:rsidRPr="0073345E">
        <w:rPr>
          <w:rFonts w:ascii="Arial" w:hAnsi="Arial" w:cs="Arial"/>
        </w:rPr>
        <w:t xml:space="preserve"> </w:t>
      </w:r>
      <w:r w:rsidR="000C0112" w:rsidRPr="0073345E">
        <w:rPr>
          <w:rFonts w:ascii="Arial" w:hAnsi="Arial" w:cs="Arial"/>
        </w:rPr>
        <w:t xml:space="preserve">a current or former </w:t>
      </w:r>
      <w:r w:rsidRPr="0073345E">
        <w:rPr>
          <w:rFonts w:ascii="Arial" w:hAnsi="Arial" w:cs="Arial"/>
        </w:rPr>
        <w:t xml:space="preserve">spouse or </w:t>
      </w:r>
      <w:r w:rsidR="000C0112" w:rsidRPr="0073345E">
        <w:rPr>
          <w:rFonts w:ascii="Arial" w:hAnsi="Arial" w:cs="Arial"/>
        </w:rPr>
        <w:t xml:space="preserve">de facto </w:t>
      </w:r>
      <w:r w:rsidRPr="0073345E">
        <w:rPr>
          <w:rFonts w:ascii="Arial" w:hAnsi="Arial" w:cs="Arial"/>
        </w:rPr>
        <w:t xml:space="preserve">partner, </w:t>
      </w:r>
      <w:r w:rsidR="000C0112" w:rsidRPr="0073345E">
        <w:rPr>
          <w:rFonts w:ascii="Arial" w:hAnsi="Arial" w:cs="Arial"/>
        </w:rPr>
        <w:t xml:space="preserve">a relative for the purposes of clause 4.4 </w:t>
      </w:r>
      <w:r w:rsidRPr="0073345E">
        <w:rPr>
          <w:rFonts w:ascii="Arial" w:hAnsi="Arial" w:cs="Arial"/>
        </w:rPr>
        <w:t xml:space="preserve">or </w:t>
      </w:r>
      <w:r w:rsidR="004724A3" w:rsidRPr="0073345E">
        <w:rPr>
          <w:rFonts w:ascii="Arial" w:hAnsi="Arial" w:cs="Arial"/>
        </w:rPr>
        <w:t xml:space="preserve">another person from the council </w:t>
      </w:r>
      <w:r w:rsidR="004724A3" w:rsidRPr="0073345E">
        <w:rPr>
          <w:rFonts w:ascii="Arial" w:hAnsi="Arial" w:cs="Arial"/>
        </w:rPr>
        <w:lastRenderedPageBreak/>
        <w:t xml:space="preserve">official’s extended family that the council official </w:t>
      </w:r>
      <w:r w:rsidR="00740414" w:rsidRPr="0073345E">
        <w:rPr>
          <w:rFonts w:ascii="Arial" w:hAnsi="Arial" w:cs="Arial"/>
        </w:rPr>
        <w:t>has a close personal relationship with</w:t>
      </w:r>
      <w:r w:rsidR="00600890" w:rsidRPr="0073345E">
        <w:rPr>
          <w:rFonts w:ascii="Arial" w:hAnsi="Arial" w:cs="Arial"/>
        </w:rPr>
        <w:t>,</w:t>
      </w:r>
      <w:r w:rsidR="00740414" w:rsidRPr="0073345E">
        <w:rPr>
          <w:rFonts w:ascii="Arial" w:hAnsi="Arial" w:cs="Arial"/>
        </w:rPr>
        <w:t xml:space="preserve"> or </w:t>
      </w:r>
      <w:r w:rsidR="000C0112" w:rsidRPr="0073345E">
        <w:rPr>
          <w:rFonts w:ascii="Arial" w:hAnsi="Arial" w:cs="Arial"/>
        </w:rPr>
        <w:t>an</w:t>
      </w:r>
      <w:r w:rsidRPr="0073345E">
        <w:rPr>
          <w:rFonts w:ascii="Arial" w:hAnsi="Arial" w:cs="Arial"/>
        </w:rPr>
        <w:t xml:space="preserve">other person living in the same household </w:t>
      </w:r>
    </w:p>
    <w:p w14:paraId="2D5084EB" w14:textId="517192C1" w:rsidR="005657BA" w:rsidRPr="0073345E" w:rsidRDefault="005657BA" w:rsidP="00E00E5A">
      <w:pPr>
        <w:numPr>
          <w:ilvl w:val="0"/>
          <w:numId w:val="3"/>
        </w:numPr>
        <w:jc w:val="both"/>
        <w:rPr>
          <w:rFonts w:cs="Arial"/>
        </w:rPr>
      </w:pPr>
      <w:r w:rsidRPr="0073345E">
        <w:rPr>
          <w:rFonts w:cs="Arial"/>
        </w:rPr>
        <w:t xml:space="preserve">other relationships </w:t>
      </w:r>
      <w:r w:rsidR="00E00E5A" w:rsidRPr="0073345E">
        <w:rPr>
          <w:rFonts w:cs="Arial"/>
        </w:rPr>
        <w:t xml:space="preserve">with persons who are affected by </w:t>
      </w:r>
      <w:r w:rsidR="00BB4FB7" w:rsidRPr="0073345E">
        <w:rPr>
          <w:rFonts w:cs="Arial"/>
        </w:rPr>
        <w:t>a decision or a</w:t>
      </w:r>
      <w:r w:rsidR="00E00E5A" w:rsidRPr="0073345E">
        <w:rPr>
          <w:rFonts w:cs="Arial"/>
        </w:rPr>
        <w:t xml:space="preserve"> matter under consideration </w:t>
      </w:r>
      <w:r w:rsidRPr="0073345E">
        <w:rPr>
          <w:rFonts w:cs="Arial"/>
        </w:rPr>
        <w:t>that are particularly close, such as friendships and business relationships. Closeness is defined by the nature of the friendship or business relationship, the frequency of contact and the duration of the friendship or relationship</w:t>
      </w:r>
    </w:p>
    <w:p w14:paraId="05080943" w14:textId="0D17D726" w:rsidR="005657BA" w:rsidRPr="0073345E" w:rsidRDefault="005657BA" w:rsidP="005A42A2">
      <w:pPr>
        <w:numPr>
          <w:ilvl w:val="0"/>
          <w:numId w:val="3"/>
        </w:numPr>
        <w:jc w:val="both"/>
        <w:rPr>
          <w:rFonts w:cs="Arial"/>
        </w:rPr>
      </w:pPr>
      <w:r w:rsidRPr="0073345E">
        <w:rPr>
          <w:rFonts w:cs="Arial"/>
        </w:rPr>
        <w:t>an affiliation between the council official and an organisation</w:t>
      </w:r>
      <w:r w:rsidR="00D50F15" w:rsidRPr="0073345E">
        <w:rPr>
          <w:rFonts w:cs="Arial"/>
        </w:rPr>
        <w:t xml:space="preserve"> (such as a sporting body, club, religious, cultural or charitable organisation, corporation or association) that is affected by a decision or a matter under consideration that is particularly strong. The strength of a council official’s affiliation with an organisation is to be determined by the extent to which they </w:t>
      </w:r>
      <w:r w:rsidR="00B51A1C" w:rsidRPr="0073345E">
        <w:rPr>
          <w:rFonts w:cs="Arial"/>
        </w:rPr>
        <w:t>active</w:t>
      </w:r>
      <w:r w:rsidR="00D50F15" w:rsidRPr="0073345E">
        <w:rPr>
          <w:rFonts w:cs="Arial"/>
        </w:rPr>
        <w:t>ly</w:t>
      </w:r>
      <w:r w:rsidR="00B51A1C" w:rsidRPr="0073345E">
        <w:rPr>
          <w:rFonts w:cs="Arial"/>
        </w:rPr>
        <w:t xml:space="preserve"> participat</w:t>
      </w:r>
      <w:r w:rsidR="00D50F15" w:rsidRPr="0073345E">
        <w:rPr>
          <w:rFonts w:cs="Arial"/>
        </w:rPr>
        <w:t>e</w:t>
      </w:r>
      <w:r w:rsidR="00B51A1C" w:rsidRPr="0073345E">
        <w:rPr>
          <w:rFonts w:cs="Arial"/>
        </w:rPr>
        <w:t xml:space="preserve"> in </w:t>
      </w:r>
      <w:r w:rsidR="00D50F15" w:rsidRPr="0073345E">
        <w:rPr>
          <w:rFonts w:cs="Arial"/>
        </w:rPr>
        <w:t>the</w:t>
      </w:r>
      <w:r w:rsidR="00B51A1C" w:rsidRPr="0073345E">
        <w:rPr>
          <w:rFonts w:cs="Arial"/>
        </w:rPr>
        <w:t xml:space="preserve"> management</w:t>
      </w:r>
      <w:r w:rsidR="00D50F15" w:rsidRPr="0073345E">
        <w:rPr>
          <w:rFonts w:cs="Arial"/>
        </w:rPr>
        <w:t>,</w:t>
      </w:r>
      <w:r w:rsidR="00B51A1C" w:rsidRPr="0073345E">
        <w:rPr>
          <w:rFonts w:cs="Arial"/>
        </w:rPr>
        <w:t xml:space="preserve"> administration</w:t>
      </w:r>
      <w:r w:rsidR="000C0112" w:rsidRPr="0073345E">
        <w:rPr>
          <w:rFonts w:cs="Arial"/>
        </w:rPr>
        <w:t xml:space="preserve"> </w:t>
      </w:r>
      <w:r w:rsidR="00D50F15" w:rsidRPr="0073345E">
        <w:rPr>
          <w:rFonts w:cs="Arial"/>
        </w:rPr>
        <w:t>or</w:t>
      </w:r>
      <w:r w:rsidR="000C0112" w:rsidRPr="0073345E">
        <w:rPr>
          <w:rFonts w:cs="Arial"/>
        </w:rPr>
        <w:t xml:space="preserve"> other activities</w:t>
      </w:r>
      <w:r w:rsidR="00D50F15" w:rsidRPr="0073345E">
        <w:rPr>
          <w:rFonts w:cs="Arial"/>
        </w:rPr>
        <w:t xml:space="preserve"> of the organisation</w:t>
      </w:r>
    </w:p>
    <w:p w14:paraId="2057F34F" w14:textId="77777777" w:rsidR="001177F0" w:rsidRPr="0073345E" w:rsidRDefault="001177F0" w:rsidP="005A42A2">
      <w:pPr>
        <w:numPr>
          <w:ilvl w:val="0"/>
          <w:numId w:val="3"/>
        </w:numPr>
        <w:jc w:val="both"/>
        <w:rPr>
          <w:rFonts w:cs="Arial"/>
        </w:rPr>
      </w:pPr>
      <w:r w:rsidRPr="0073345E">
        <w:rPr>
          <w:rFonts w:cs="Arial"/>
        </w:rPr>
        <w:t>membership, as the council’s representative, of the board or management committee of an organisation that is affected by a decision or a matter under consideration, in circumstances where the interests of the council and the organisation are potentially in conflict</w:t>
      </w:r>
      <w:r w:rsidR="00E71184" w:rsidRPr="0073345E">
        <w:rPr>
          <w:rFonts w:cs="Arial"/>
        </w:rPr>
        <w:t xml:space="preserve"> in relation to the </w:t>
      </w:r>
      <w:proofErr w:type="gramStart"/>
      <w:r w:rsidR="006309BD" w:rsidRPr="0073345E">
        <w:rPr>
          <w:rFonts w:cs="Arial"/>
        </w:rPr>
        <w:t>particular</w:t>
      </w:r>
      <w:r w:rsidR="00E71184" w:rsidRPr="0073345E">
        <w:rPr>
          <w:rFonts w:cs="Arial"/>
        </w:rPr>
        <w:t xml:space="preserve"> matter</w:t>
      </w:r>
      <w:proofErr w:type="gramEnd"/>
      <w:r w:rsidRPr="0073345E">
        <w:rPr>
          <w:rFonts w:cs="Arial"/>
        </w:rPr>
        <w:t xml:space="preserve"> </w:t>
      </w:r>
    </w:p>
    <w:p w14:paraId="691DD85E" w14:textId="77777777" w:rsidR="004E7399" w:rsidRPr="0073345E" w:rsidRDefault="004E7399" w:rsidP="005A42A2">
      <w:pPr>
        <w:numPr>
          <w:ilvl w:val="0"/>
          <w:numId w:val="3"/>
        </w:numPr>
        <w:jc w:val="both"/>
        <w:rPr>
          <w:rFonts w:cs="Arial"/>
        </w:rPr>
      </w:pPr>
      <w:r w:rsidRPr="0073345E">
        <w:rPr>
          <w:rFonts w:cs="Arial"/>
        </w:rPr>
        <w:t xml:space="preserve">a financial interest </w:t>
      </w:r>
      <w:r w:rsidR="00974C7A" w:rsidRPr="0073345E">
        <w:rPr>
          <w:rFonts w:cs="Arial"/>
        </w:rPr>
        <w:t xml:space="preserve">(other than an interest of a type referred to in clause 4.6) </w:t>
      </w:r>
      <w:r w:rsidRPr="0073345E">
        <w:rPr>
          <w:rFonts w:cs="Arial"/>
        </w:rPr>
        <w:t xml:space="preserve">that is not a pecuniary interest for the purposes of clause </w:t>
      </w:r>
      <w:r w:rsidR="002F2020" w:rsidRPr="0073345E">
        <w:rPr>
          <w:rFonts w:cs="Arial"/>
        </w:rPr>
        <w:t>4.1</w:t>
      </w:r>
    </w:p>
    <w:p w14:paraId="3902709B" w14:textId="77777777" w:rsidR="00F91D5C" w:rsidRPr="0073345E" w:rsidRDefault="00C4434C" w:rsidP="005A42A2">
      <w:pPr>
        <w:numPr>
          <w:ilvl w:val="0"/>
          <w:numId w:val="3"/>
        </w:numPr>
        <w:jc w:val="both"/>
        <w:rPr>
          <w:rFonts w:cs="Arial"/>
        </w:rPr>
      </w:pPr>
      <w:r w:rsidRPr="0073345E">
        <w:rPr>
          <w:rFonts w:cs="Arial"/>
        </w:rPr>
        <w:t xml:space="preserve">the conferral or loss of </w:t>
      </w:r>
      <w:r w:rsidR="00F91D5C" w:rsidRPr="0073345E">
        <w:rPr>
          <w:rFonts w:cs="Arial"/>
        </w:rPr>
        <w:t>a personal benefit</w:t>
      </w:r>
      <w:r w:rsidRPr="0073345E">
        <w:rPr>
          <w:rFonts w:cs="Arial"/>
        </w:rPr>
        <w:t xml:space="preserve"> other than one conferred or lost as a member of the community or a broader class of people affected by a decision</w:t>
      </w:r>
      <w:r w:rsidR="00F91D5C" w:rsidRPr="0073345E">
        <w:rPr>
          <w:rFonts w:cs="Arial"/>
        </w:rPr>
        <w:t>.</w:t>
      </w:r>
    </w:p>
    <w:p w14:paraId="2DA6B7B6" w14:textId="77777777" w:rsidR="005657BA" w:rsidRPr="002625CB" w:rsidRDefault="005657BA" w:rsidP="005657BA">
      <w:pPr>
        <w:rPr>
          <w:rFonts w:cs="Arial"/>
        </w:rPr>
      </w:pPr>
    </w:p>
    <w:p w14:paraId="6FE28CF1" w14:textId="77777777" w:rsidR="005657BA" w:rsidRPr="0073345E" w:rsidRDefault="00F5122A" w:rsidP="006D4BF3">
      <w:pPr>
        <w:pStyle w:val="Heading2"/>
        <w:rPr>
          <w:rFonts w:ascii="Arial" w:hAnsi="Arial" w:cs="Arial"/>
        </w:rPr>
      </w:pPr>
      <w:r w:rsidRPr="0073345E">
        <w:rPr>
          <w:rFonts w:ascii="Arial" w:hAnsi="Arial" w:cs="Arial"/>
        </w:rPr>
        <w:t>S</w:t>
      </w:r>
      <w:r w:rsidR="005657BA" w:rsidRPr="0073345E">
        <w:rPr>
          <w:rFonts w:ascii="Arial" w:hAnsi="Arial" w:cs="Arial"/>
        </w:rPr>
        <w:t>ignificant non-pecuniary conflict</w:t>
      </w:r>
      <w:r w:rsidRPr="0073345E">
        <w:rPr>
          <w:rFonts w:ascii="Arial" w:hAnsi="Arial" w:cs="Arial"/>
        </w:rPr>
        <w:t>s</w:t>
      </w:r>
      <w:r w:rsidR="005657BA" w:rsidRPr="0073345E">
        <w:rPr>
          <w:rFonts w:ascii="Arial" w:hAnsi="Arial" w:cs="Arial"/>
        </w:rPr>
        <w:t xml:space="preserve"> of interest</w:t>
      </w:r>
      <w:r w:rsidRPr="0073345E">
        <w:rPr>
          <w:rFonts w:ascii="Arial" w:hAnsi="Arial" w:cs="Arial"/>
        </w:rPr>
        <w:t xml:space="preserve"> </w:t>
      </w:r>
      <w:r w:rsidR="005657BA" w:rsidRPr="0073345E">
        <w:rPr>
          <w:rFonts w:ascii="Arial" w:hAnsi="Arial" w:cs="Arial"/>
        </w:rPr>
        <w:t xml:space="preserve">must </w:t>
      </w:r>
      <w:r w:rsidRPr="0073345E">
        <w:rPr>
          <w:rFonts w:ascii="Arial" w:hAnsi="Arial" w:cs="Arial"/>
        </w:rPr>
        <w:t xml:space="preserve">be </w:t>
      </w:r>
      <w:r w:rsidR="005657BA" w:rsidRPr="0073345E">
        <w:rPr>
          <w:rFonts w:ascii="Arial" w:hAnsi="Arial" w:cs="Arial"/>
        </w:rPr>
        <w:t>manage</w:t>
      </w:r>
      <w:r w:rsidRPr="0073345E">
        <w:rPr>
          <w:rFonts w:ascii="Arial" w:hAnsi="Arial" w:cs="Arial"/>
        </w:rPr>
        <w:t>d</w:t>
      </w:r>
      <w:r w:rsidR="005657BA" w:rsidRPr="0073345E">
        <w:rPr>
          <w:rFonts w:ascii="Arial" w:hAnsi="Arial" w:cs="Arial"/>
        </w:rPr>
        <w:t xml:space="preserve"> in one of two ways:</w:t>
      </w:r>
    </w:p>
    <w:p w14:paraId="6145F2DC" w14:textId="77777777" w:rsidR="005657BA" w:rsidRPr="0073345E" w:rsidRDefault="00BA1092" w:rsidP="005A42A2">
      <w:pPr>
        <w:numPr>
          <w:ilvl w:val="0"/>
          <w:numId w:val="4"/>
        </w:numPr>
        <w:jc w:val="both"/>
        <w:rPr>
          <w:rFonts w:cs="Arial"/>
        </w:rPr>
      </w:pPr>
      <w:r w:rsidRPr="0073345E">
        <w:rPr>
          <w:rFonts w:cs="Arial"/>
        </w:rPr>
        <w:t xml:space="preserve">by </w:t>
      </w:r>
      <w:r w:rsidR="00D50F15" w:rsidRPr="0073345E">
        <w:rPr>
          <w:rFonts w:cs="Arial"/>
        </w:rPr>
        <w:t>not participating in</w:t>
      </w:r>
      <w:r w:rsidR="00740414" w:rsidRPr="0073345E">
        <w:rPr>
          <w:rFonts w:cs="Arial"/>
        </w:rPr>
        <w:t xml:space="preserve"> consideration</w:t>
      </w:r>
      <w:r w:rsidR="00D50F15" w:rsidRPr="0073345E">
        <w:rPr>
          <w:rFonts w:cs="Arial"/>
        </w:rPr>
        <w:t xml:space="preserve"> of,</w:t>
      </w:r>
      <w:r w:rsidR="00740414" w:rsidRPr="0073345E">
        <w:rPr>
          <w:rFonts w:cs="Arial"/>
        </w:rPr>
        <w:t xml:space="preserve"> </w:t>
      </w:r>
      <w:r w:rsidR="00D50F15" w:rsidRPr="0073345E">
        <w:rPr>
          <w:rFonts w:cs="Arial"/>
        </w:rPr>
        <w:t>or decision making in relation to,</w:t>
      </w:r>
      <w:r w:rsidR="00740414" w:rsidRPr="0073345E">
        <w:rPr>
          <w:rFonts w:cs="Arial"/>
        </w:rPr>
        <w:t xml:space="preserve"> </w:t>
      </w:r>
      <w:r w:rsidR="00D50F15" w:rsidRPr="0073345E">
        <w:rPr>
          <w:rFonts w:cs="Arial"/>
        </w:rPr>
        <w:t>the</w:t>
      </w:r>
      <w:r w:rsidR="00740414" w:rsidRPr="0073345E">
        <w:rPr>
          <w:rFonts w:cs="Arial"/>
        </w:rPr>
        <w:t xml:space="preserve"> matter </w:t>
      </w:r>
      <w:r w:rsidRPr="0073345E">
        <w:rPr>
          <w:rFonts w:cs="Arial"/>
        </w:rPr>
        <w:t xml:space="preserve">in which you have </w:t>
      </w:r>
      <w:r w:rsidR="00F5122A" w:rsidRPr="0073345E">
        <w:rPr>
          <w:rFonts w:cs="Arial"/>
        </w:rPr>
        <w:t>the</w:t>
      </w:r>
      <w:r w:rsidRPr="0073345E">
        <w:rPr>
          <w:rFonts w:cs="Arial"/>
        </w:rPr>
        <w:t xml:space="preserve"> significant non-pecuniary conflict of interest </w:t>
      </w:r>
      <w:r w:rsidR="00740414" w:rsidRPr="0073345E">
        <w:rPr>
          <w:rFonts w:cs="Arial"/>
        </w:rPr>
        <w:t xml:space="preserve">and </w:t>
      </w:r>
      <w:r w:rsidRPr="0073345E">
        <w:rPr>
          <w:rFonts w:cs="Arial"/>
        </w:rPr>
        <w:t xml:space="preserve">the matter </w:t>
      </w:r>
      <w:r w:rsidR="00F5122A" w:rsidRPr="0073345E">
        <w:rPr>
          <w:rFonts w:cs="Arial"/>
        </w:rPr>
        <w:t xml:space="preserve">being </w:t>
      </w:r>
      <w:r w:rsidRPr="0073345E">
        <w:rPr>
          <w:rFonts w:cs="Arial"/>
        </w:rPr>
        <w:t xml:space="preserve">allocated </w:t>
      </w:r>
      <w:r w:rsidR="005657BA" w:rsidRPr="0073345E">
        <w:rPr>
          <w:rFonts w:cs="Arial"/>
        </w:rPr>
        <w:t xml:space="preserve">to another </w:t>
      </w:r>
      <w:r w:rsidR="001A1C29" w:rsidRPr="0073345E">
        <w:rPr>
          <w:rFonts w:cs="Arial"/>
        </w:rPr>
        <w:t>person</w:t>
      </w:r>
      <w:r w:rsidR="00D50F15" w:rsidRPr="0073345E">
        <w:rPr>
          <w:rFonts w:cs="Arial"/>
        </w:rPr>
        <w:t xml:space="preserve"> for consideration or determination</w:t>
      </w:r>
      <w:r w:rsidR="00481CE6" w:rsidRPr="0073345E">
        <w:rPr>
          <w:rFonts w:cs="Arial"/>
        </w:rPr>
        <w:t>, or</w:t>
      </w:r>
    </w:p>
    <w:p w14:paraId="5382BEC2" w14:textId="47486FCF" w:rsidR="005657BA" w:rsidRPr="0073345E" w:rsidRDefault="00942209" w:rsidP="005A42A2">
      <w:pPr>
        <w:numPr>
          <w:ilvl w:val="0"/>
          <w:numId w:val="4"/>
        </w:numPr>
        <w:jc w:val="both"/>
        <w:rPr>
          <w:rFonts w:cs="Arial"/>
        </w:rPr>
      </w:pPr>
      <w:r w:rsidRPr="0073345E">
        <w:rPr>
          <w:rFonts w:cs="Arial"/>
        </w:rPr>
        <w:t xml:space="preserve">if the </w:t>
      </w:r>
      <w:r w:rsidR="001A1C29" w:rsidRPr="0073345E">
        <w:rPr>
          <w:rFonts w:cs="Arial"/>
        </w:rPr>
        <w:t xml:space="preserve">significant </w:t>
      </w:r>
      <w:r w:rsidRPr="0073345E">
        <w:rPr>
          <w:rFonts w:cs="Arial"/>
        </w:rPr>
        <w:t>non-pecuniary conflict of interest arise</w:t>
      </w:r>
      <w:r w:rsidR="001A1C29" w:rsidRPr="0073345E">
        <w:rPr>
          <w:rFonts w:cs="Arial"/>
        </w:rPr>
        <w:t xml:space="preserve">s in relation to a matter </w:t>
      </w:r>
      <w:r w:rsidR="00D50F15" w:rsidRPr="0073345E">
        <w:rPr>
          <w:rFonts w:cs="Arial"/>
        </w:rPr>
        <w:t>under consideration</w:t>
      </w:r>
      <w:r w:rsidRPr="0073345E">
        <w:rPr>
          <w:rFonts w:cs="Arial"/>
        </w:rPr>
        <w:t xml:space="preserve"> at a council or committee meeting, </w:t>
      </w:r>
      <w:r w:rsidR="00BA1092" w:rsidRPr="0073345E">
        <w:rPr>
          <w:rFonts w:cs="Arial"/>
        </w:rPr>
        <w:t xml:space="preserve">by </w:t>
      </w:r>
      <w:r w:rsidRPr="0073345E">
        <w:rPr>
          <w:rFonts w:cs="Arial"/>
        </w:rPr>
        <w:t>ma</w:t>
      </w:r>
      <w:r w:rsidR="00740414" w:rsidRPr="0073345E">
        <w:rPr>
          <w:rFonts w:cs="Arial"/>
        </w:rPr>
        <w:t>naging</w:t>
      </w:r>
      <w:r w:rsidRPr="0073345E">
        <w:rPr>
          <w:rFonts w:cs="Arial"/>
        </w:rPr>
        <w:t xml:space="preserve"> the conflict </w:t>
      </w:r>
      <w:r w:rsidR="00740414" w:rsidRPr="0073345E">
        <w:rPr>
          <w:rFonts w:cs="Arial"/>
        </w:rPr>
        <w:t xml:space="preserve">of interest </w:t>
      </w:r>
      <w:r w:rsidRPr="0073345E">
        <w:rPr>
          <w:rFonts w:cs="Arial"/>
        </w:rPr>
        <w:t xml:space="preserve">as if </w:t>
      </w:r>
      <w:r w:rsidR="00740414" w:rsidRPr="0073345E">
        <w:rPr>
          <w:rFonts w:cs="Arial"/>
        </w:rPr>
        <w:t>you had</w:t>
      </w:r>
      <w:r w:rsidRPr="0073345E">
        <w:rPr>
          <w:rFonts w:cs="Arial"/>
        </w:rPr>
        <w:t xml:space="preserve"> a pecuniary interest </w:t>
      </w:r>
      <w:r w:rsidR="00740414" w:rsidRPr="0073345E">
        <w:rPr>
          <w:rFonts w:cs="Arial"/>
        </w:rPr>
        <w:t xml:space="preserve">in the matter </w:t>
      </w:r>
      <w:r w:rsidRPr="0073345E">
        <w:rPr>
          <w:rFonts w:cs="Arial"/>
        </w:rPr>
        <w:t xml:space="preserve">by </w:t>
      </w:r>
      <w:r w:rsidR="00481CE6" w:rsidRPr="0073345E">
        <w:rPr>
          <w:rFonts w:cs="Arial"/>
        </w:rPr>
        <w:t>comply</w:t>
      </w:r>
      <w:r w:rsidRPr="0073345E">
        <w:rPr>
          <w:rFonts w:cs="Arial"/>
        </w:rPr>
        <w:t>ing</w:t>
      </w:r>
      <w:r w:rsidR="00481CE6" w:rsidRPr="0073345E">
        <w:rPr>
          <w:rFonts w:cs="Arial"/>
        </w:rPr>
        <w:t xml:space="preserve"> with clause</w:t>
      </w:r>
      <w:r w:rsidRPr="0073345E">
        <w:rPr>
          <w:rFonts w:cs="Arial"/>
        </w:rPr>
        <w:t>s 4.</w:t>
      </w:r>
      <w:r w:rsidR="00453491" w:rsidRPr="0073345E">
        <w:rPr>
          <w:rFonts w:cs="Arial"/>
        </w:rPr>
        <w:t>16</w:t>
      </w:r>
      <w:r w:rsidRPr="0073345E">
        <w:rPr>
          <w:rFonts w:cs="Arial"/>
        </w:rPr>
        <w:t xml:space="preserve"> and</w:t>
      </w:r>
      <w:r w:rsidR="00481CE6" w:rsidRPr="0073345E">
        <w:rPr>
          <w:rFonts w:cs="Arial"/>
        </w:rPr>
        <w:t xml:space="preserve"> 4.</w:t>
      </w:r>
      <w:r w:rsidR="00453491" w:rsidRPr="0073345E">
        <w:rPr>
          <w:rFonts w:cs="Arial"/>
        </w:rPr>
        <w:t>17</w:t>
      </w:r>
      <w:r w:rsidR="00481CE6" w:rsidRPr="0073345E">
        <w:rPr>
          <w:rFonts w:cs="Arial"/>
        </w:rPr>
        <w:t>.</w:t>
      </w:r>
    </w:p>
    <w:p w14:paraId="59DCF456" w14:textId="77777777" w:rsidR="005657BA" w:rsidRPr="0073345E" w:rsidRDefault="005657BA" w:rsidP="005657BA">
      <w:pPr>
        <w:rPr>
          <w:rFonts w:cs="Arial"/>
        </w:rPr>
      </w:pPr>
    </w:p>
    <w:p w14:paraId="0410C686" w14:textId="0313141B" w:rsidR="005657BA" w:rsidRPr="0073345E" w:rsidRDefault="005657BA" w:rsidP="005657BA">
      <w:pPr>
        <w:pStyle w:val="Heading2"/>
        <w:rPr>
          <w:rFonts w:ascii="Arial" w:hAnsi="Arial" w:cs="Arial"/>
        </w:rPr>
      </w:pPr>
      <w:r w:rsidRPr="0073345E">
        <w:rPr>
          <w:rFonts w:ascii="Arial" w:hAnsi="Arial" w:cs="Arial"/>
        </w:rPr>
        <w:t xml:space="preserve">If you determine that </w:t>
      </w:r>
      <w:r w:rsidR="00BA1092" w:rsidRPr="0073345E">
        <w:rPr>
          <w:rFonts w:ascii="Arial" w:hAnsi="Arial" w:cs="Arial"/>
        </w:rPr>
        <w:t xml:space="preserve">you have </w:t>
      </w:r>
      <w:r w:rsidRPr="0073345E">
        <w:rPr>
          <w:rFonts w:ascii="Arial" w:hAnsi="Arial" w:cs="Arial"/>
        </w:rPr>
        <w:t>a non-pecuniary conflict of interest</w:t>
      </w:r>
      <w:r w:rsidR="00BA1092" w:rsidRPr="0073345E">
        <w:rPr>
          <w:rFonts w:ascii="Arial" w:hAnsi="Arial" w:cs="Arial"/>
        </w:rPr>
        <w:t xml:space="preserve"> in a matter that</w:t>
      </w:r>
      <w:r w:rsidRPr="0073345E">
        <w:rPr>
          <w:rFonts w:ascii="Arial" w:hAnsi="Arial" w:cs="Arial"/>
        </w:rPr>
        <w:t xml:space="preserve"> is </w:t>
      </w:r>
      <w:r w:rsidR="00BA1092" w:rsidRPr="0073345E">
        <w:rPr>
          <w:rFonts w:ascii="Arial" w:hAnsi="Arial" w:cs="Arial"/>
        </w:rPr>
        <w:t>not</w:t>
      </w:r>
      <w:r w:rsidRPr="0073345E">
        <w:rPr>
          <w:rFonts w:ascii="Arial" w:hAnsi="Arial" w:cs="Arial"/>
        </w:rPr>
        <w:t xml:space="preserve"> significant and does not require further action, </w:t>
      </w:r>
      <w:r w:rsidR="00A72E62" w:rsidRPr="0073345E">
        <w:rPr>
          <w:rFonts w:ascii="Arial" w:hAnsi="Arial" w:cs="Arial"/>
        </w:rPr>
        <w:t xml:space="preserve">when disclosing the interest </w:t>
      </w:r>
      <w:r w:rsidRPr="0073345E">
        <w:rPr>
          <w:rFonts w:ascii="Arial" w:hAnsi="Arial" w:cs="Arial"/>
        </w:rPr>
        <w:t xml:space="preserve">you must </w:t>
      </w:r>
      <w:r w:rsidR="00A72E62" w:rsidRPr="0073345E">
        <w:rPr>
          <w:rFonts w:ascii="Arial" w:hAnsi="Arial" w:cs="Arial"/>
        </w:rPr>
        <w:t>also explain</w:t>
      </w:r>
      <w:r w:rsidRPr="0073345E">
        <w:rPr>
          <w:rFonts w:ascii="Arial" w:hAnsi="Arial" w:cs="Arial"/>
        </w:rPr>
        <w:t xml:space="preserve"> </w:t>
      </w:r>
      <w:r w:rsidR="00524CC4" w:rsidRPr="0073345E">
        <w:rPr>
          <w:rFonts w:ascii="Arial" w:hAnsi="Arial" w:cs="Arial"/>
        </w:rPr>
        <w:t xml:space="preserve">in writing </w:t>
      </w:r>
      <w:r w:rsidRPr="0073345E">
        <w:rPr>
          <w:rFonts w:ascii="Arial" w:hAnsi="Arial" w:cs="Arial"/>
        </w:rPr>
        <w:t xml:space="preserve">why you consider that the </w:t>
      </w:r>
      <w:r w:rsidR="00BA1092" w:rsidRPr="0073345E">
        <w:rPr>
          <w:rFonts w:ascii="Arial" w:hAnsi="Arial" w:cs="Arial"/>
        </w:rPr>
        <w:t xml:space="preserve">non-pecuniary </w:t>
      </w:r>
      <w:r w:rsidRPr="0073345E">
        <w:rPr>
          <w:rFonts w:ascii="Arial" w:hAnsi="Arial" w:cs="Arial"/>
        </w:rPr>
        <w:t xml:space="preserve">conflict </w:t>
      </w:r>
      <w:r w:rsidR="00BA1092" w:rsidRPr="0073345E">
        <w:rPr>
          <w:rFonts w:ascii="Arial" w:hAnsi="Arial" w:cs="Arial"/>
        </w:rPr>
        <w:t xml:space="preserve">of interest is not significant and </w:t>
      </w:r>
      <w:r w:rsidRPr="0073345E">
        <w:rPr>
          <w:rFonts w:ascii="Arial" w:hAnsi="Arial" w:cs="Arial"/>
        </w:rPr>
        <w:t>does not require further action in the circumstances.</w:t>
      </w:r>
    </w:p>
    <w:p w14:paraId="20CB70CB" w14:textId="77777777" w:rsidR="005657BA" w:rsidRPr="0073345E" w:rsidRDefault="005657BA" w:rsidP="005657BA">
      <w:pPr>
        <w:rPr>
          <w:rFonts w:cs="Arial"/>
        </w:rPr>
      </w:pPr>
    </w:p>
    <w:p w14:paraId="37B2D478" w14:textId="77777777" w:rsidR="005657BA" w:rsidRPr="0073345E" w:rsidRDefault="005657BA" w:rsidP="005657BA">
      <w:pPr>
        <w:pStyle w:val="Heading2"/>
        <w:rPr>
          <w:rFonts w:ascii="Arial" w:hAnsi="Arial" w:cs="Arial"/>
        </w:rPr>
      </w:pPr>
      <w:r w:rsidRPr="0073345E">
        <w:rPr>
          <w:rFonts w:ascii="Arial" w:hAnsi="Arial" w:cs="Arial"/>
        </w:rPr>
        <w:t xml:space="preserve">Despite clause </w:t>
      </w:r>
      <w:r w:rsidR="00942209" w:rsidRPr="0073345E">
        <w:rPr>
          <w:rFonts w:ascii="Arial" w:hAnsi="Arial" w:cs="Arial"/>
        </w:rPr>
        <w:t>5.10</w:t>
      </w:r>
      <w:r w:rsidRPr="0073345E">
        <w:rPr>
          <w:rFonts w:ascii="Arial" w:hAnsi="Arial" w:cs="Arial"/>
        </w:rPr>
        <w:t xml:space="preserve">(b), a councillor who has a significant non-pecuniary conflict of interest </w:t>
      </w:r>
      <w:r w:rsidR="00740414" w:rsidRPr="0073345E">
        <w:rPr>
          <w:rFonts w:ascii="Arial" w:hAnsi="Arial" w:cs="Arial"/>
        </w:rPr>
        <w:t>in a matter,</w:t>
      </w:r>
      <w:r w:rsidRPr="0073345E">
        <w:rPr>
          <w:rFonts w:ascii="Arial" w:hAnsi="Arial" w:cs="Arial"/>
        </w:rPr>
        <w:t xml:space="preserve"> may participate in a decision to </w:t>
      </w:r>
      <w:r w:rsidR="00740414" w:rsidRPr="0073345E">
        <w:rPr>
          <w:rFonts w:ascii="Arial" w:hAnsi="Arial" w:cs="Arial"/>
        </w:rPr>
        <w:t xml:space="preserve">delegate </w:t>
      </w:r>
      <w:r w:rsidR="00740414" w:rsidRPr="0073345E">
        <w:t xml:space="preserve">consideration of the matter in question to another </w:t>
      </w:r>
      <w:r w:rsidR="0017293B" w:rsidRPr="0073345E">
        <w:t xml:space="preserve">body or </w:t>
      </w:r>
      <w:r w:rsidR="00740414" w:rsidRPr="0073345E">
        <w:t>person</w:t>
      </w:r>
      <w:r w:rsidRPr="0073345E">
        <w:rPr>
          <w:rFonts w:ascii="Arial" w:hAnsi="Arial" w:cs="Arial"/>
        </w:rPr>
        <w:t>.</w:t>
      </w:r>
    </w:p>
    <w:p w14:paraId="628DC653" w14:textId="77777777" w:rsidR="00336277" w:rsidRPr="0073345E" w:rsidRDefault="00336277" w:rsidP="00336277">
      <w:pPr>
        <w:rPr>
          <w:lang w:eastAsia="en-US"/>
        </w:rPr>
      </w:pPr>
    </w:p>
    <w:p w14:paraId="7D68BDE7" w14:textId="77777777" w:rsidR="005657BA" w:rsidRPr="0073345E" w:rsidRDefault="005657BA" w:rsidP="005657BA">
      <w:pPr>
        <w:jc w:val="both"/>
        <w:rPr>
          <w:rFonts w:cs="Arial"/>
        </w:rPr>
      </w:pPr>
    </w:p>
    <w:p w14:paraId="364A4F37" w14:textId="77777777" w:rsidR="005657BA" w:rsidRPr="0073345E" w:rsidRDefault="00CF535E" w:rsidP="005657BA">
      <w:pPr>
        <w:pStyle w:val="Header"/>
        <w:keepNext/>
        <w:keepLines/>
        <w:tabs>
          <w:tab w:val="left" w:pos="720"/>
        </w:tabs>
        <w:jc w:val="both"/>
        <w:rPr>
          <w:rFonts w:cs="Arial"/>
          <w:color w:val="000080"/>
          <w:u w:val="single"/>
        </w:rPr>
      </w:pPr>
      <w:r w:rsidRPr="0073345E">
        <w:rPr>
          <w:rFonts w:cs="Arial"/>
          <w:color w:val="000080"/>
          <w:u w:val="single"/>
        </w:rPr>
        <w:lastRenderedPageBreak/>
        <w:t>P</w:t>
      </w:r>
      <w:r w:rsidR="005657BA" w:rsidRPr="0073345E">
        <w:rPr>
          <w:rFonts w:cs="Arial"/>
          <w:color w:val="000080"/>
          <w:u w:val="single"/>
        </w:rPr>
        <w:t>olitical donations</w:t>
      </w:r>
    </w:p>
    <w:p w14:paraId="5BCDB40A" w14:textId="77777777" w:rsidR="005657BA" w:rsidRPr="0073345E" w:rsidRDefault="005657BA" w:rsidP="005657BA">
      <w:pPr>
        <w:pStyle w:val="Heading2"/>
        <w:keepLines/>
        <w:rPr>
          <w:rFonts w:ascii="Arial" w:hAnsi="Arial" w:cs="Arial"/>
        </w:rPr>
      </w:pPr>
      <w:r w:rsidRPr="0073345E">
        <w:rPr>
          <w:rFonts w:ascii="Arial" w:hAnsi="Arial" w:cs="Arial"/>
        </w:rPr>
        <w:t xml:space="preserve">Councillors should </w:t>
      </w:r>
      <w:r w:rsidR="001A1C29" w:rsidRPr="0073345E">
        <w:rPr>
          <w:rFonts w:ascii="Arial" w:hAnsi="Arial" w:cs="Arial"/>
        </w:rPr>
        <w:t>be aware</w:t>
      </w:r>
      <w:r w:rsidRPr="0073345E">
        <w:rPr>
          <w:rFonts w:ascii="Arial" w:hAnsi="Arial" w:cs="Arial"/>
        </w:rPr>
        <w:t xml:space="preserve"> that matters before council </w:t>
      </w:r>
      <w:r w:rsidR="001A1C29" w:rsidRPr="0073345E">
        <w:rPr>
          <w:rFonts w:ascii="Arial" w:hAnsi="Arial" w:cs="Arial"/>
        </w:rPr>
        <w:t>or committee meeting</w:t>
      </w:r>
      <w:r w:rsidR="00A72E62" w:rsidRPr="0073345E">
        <w:rPr>
          <w:rFonts w:ascii="Arial" w:hAnsi="Arial" w:cs="Arial"/>
        </w:rPr>
        <w:t>s</w:t>
      </w:r>
      <w:r w:rsidR="001A1C29" w:rsidRPr="0073345E">
        <w:rPr>
          <w:rFonts w:ascii="Arial" w:hAnsi="Arial" w:cs="Arial"/>
        </w:rPr>
        <w:t xml:space="preserve"> </w:t>
      </w:r>
      <w:r w:rsidRPr="0073345E">
        <w:rPr>
          <w:rFonts w:ascii="Arial" w:hAnsi="Arial" w:cs="Arial"/>
        </w:rPr>
        <w:t xml:space="preserve">involving </w:t>
      </w:r>
      <w:r w:rsidR="001A1C29" w:rsidRPr="0073345E">
        <w:rPr>
          <w:rFonts w:ascii="Arial" w:hAnsi="Arial" w:cs="Arial"/>
        </w:rPr>
        <w:t xml:space="preserve">their </w:t>
      </w:r>
      <w:r w:rsidRPr="0073345E">
        <w:rPr>
          <w:rFonts w:ascii="Arial" w:hAnsi="Arial" w:cs="Arial"/>
        </w:rPr>
        <w:t xml:space="preserve">political donors may </w:t>
      </w:r>
      <w:r w:rsidR="001A1C29" w:rsidRPr="0073345E">
        <w:rPr>
          <w:rFonts w:ascii="Arial" w:hAnsi="Arial" w:cs="Arial"/>
        </w:rPr>
        <w:t xml:space="preserve">also </w:t>
      </w:r>
      <w:r w:rsidRPr="0073345E">
        <w:rPr>
          <w:rFonts w:ascii="Arial" w:hAnsi="Arial" w:cs="Arial"/>
        </w:rPr>
        <w:t>give rise to a non-pecuniary conflict of interest.</w:t>
      </w:r>
    </w:p>
    <w:p w14:paraId="7D80D346" w14:textId="77777777" w:rsidR="005657BA" w:rsidRPr="0073345E" w:rsidRDefault="005657BA" w:rsidP="005657BA">
      <w:pPr>
        <w:pStyle w:val="Footer"/>
        <w:tabs>
          <w:tab w:val="left" w:pos="720"/>
        </w:tabs>
        <w:rPr>
          <w:rFonts w:cs="Arial"/>
        </w:rPr>
      </w:pPr>
    </w:p>
    <w:p w14:paraId="523616FF" w14:textId="77777777" w:rsidR="005657BA" w:rsidRPr="0073345E" w:rsidRDefault="005657BA" w:rsidP="005657BA">
      <w:pPr>
        <w:pStyle w:val="Heading2"/>
        <w:rPr>
          <w:rFonts w:ascii="Arial" w:hAnsi="Arial" w:cs="Arial"/>
        </w:rPr>
      </w:pPr>
      <w:r w:rsidRPr="0073345E">
        <w:rPr>
          <w:rFonts w:ascii="Arial" w:hAnsi="Arial" w:cs="Arial"/>
        </w:rPr>
        <w:t xml:space="preserve">Where </w:t>
      </w:r>
      <w:r w:rsidR="00B63DA8" w:rsidRPr="0073345E">
        <w:rPr>
          <w:rFonts w:ascii="Arial" w:hAnsi="Arial" w:cs="Arial"/>
        </w:rPr>
        <w:t xml:space="preserve">you are </w:t>
      </w:r>
      <w:r w:rsidRPr="0073345E">
        <w:rPr>
          <w:rFonts w:ascii="Arial" w:hAnsi="Arial" w:cs="Arial"/>
        </w:rPr>
        <w:t>a councillor</w:t>
      </w:r>
      <w:r w:rsidR="00596A15" w:rsidRPr="0073345E">
        <w:rPr>
          <w:rFonts w:ascii="Arial" w:hAnsi="Arial" w:cs="Arial"/>
        </w:rPr>
        <w:t xml:space="preserve"> </w:t>
      </w:r>
      <w:r w:rsidR="00B63DA8" w:rsidRPr="0073345E">
        <w:rPr>
          <w:rFonts w:ascii="Arial" w:hAnsi="Arial" w:cs="Arial"/>
        </w:rPr>
        <w:t>and have</w:t>
      </w:r>
      <w:r w:rsidR="00596A15" w:rsidRPr="0073345E">
        <w:rPr>
          <w:rFonts w:ascii="Arial" w:hAnsi="Arial" w:cs="Arial"/>
        </w:rPr>
        <w:t xml:space="preserve"> received or knowingly benefitted </w:t>
      </w:r>
      <w:r w:rsidRPr="0073345E">
        <w:rPr>
          <w:rFonts w:ascii="Arial" w:hAnsi="Arial" w:cs="Arial"/>
        </w:rPr>
        <w:t>from a reportable political donation:</w:t>
      </w:r>
    </w:p>
    <w:p w14:paraId="001D0424" w14:textId="77777777" w:rsidR="005657BA" w:rsidRPr="0073345E" w:rsidRDefault="005657BA" w:rsidP="005A42A2">
      <w:pPr>
        <w:pStyle w:val="Heading2"/>
        <w:numPr>
          <w:ilvl w:val="0"/>
          <w:numId w:val="5"/>
        </w:numPr>
        <w:rPr>
          <w:rFonts w:ascii="Arial" w:hAnsi="Arial" w:cs="Arial"/>
        </w:rPr>
      </w:pPr>
      <w:r w:rsidRPr="0073345E">
        <w:rPr>
          <w:rFonts w:ascii="Arial" w:hAnsi="Arial" w:cs="Arial"/>
        </w:rPr>
        <w:t>made by a major political donor in the previous four years</w:t>
      </w:r>
      <w:r w:rsidR="00121998" w:rsidRPr="0073345E">
        <w:rPr>
          <w:rFonts w:ascii="Arial" w:hAnsi="Arial" w:cs="Arial"/>
        </w:rPr>
        <w:t>,</w:t>
      </w:r>
      <w:r w:rsidRPr="0073345E">
        <w:rPr>
          <w:rFonts w:ascii="Arial" w:hAnsi="Arial" w:cs="Arial"/>
        </w:rPr>
        <w:t xml:space="preserve"> and </w:t>
      </w:r>
    </w:p>
    <w:p w14:paraId="743481D6" w14:textId="77777777" w:rsidR="005657BA" w:rsidRPr="0073345E" w:rsidRDefault="005657BA" w:rsidP="005A42A2">
      <w:pPr>
        <w:pStyle w:val="Heading2"/>
        <w:numPr>
          <w:ilvl w:val="0"/>
          <w:numId w:val="5"/>
        </w:numPr>
        <w:rPr>
          <w:rFonts w:ascii="Arial" w:hAnsi="Arial" w:cs="Arial"/>
        </w:rPr>
      </w:pPr>
      <w:r w:rsidRPr="0073345E">
        <w:rPr>
          <w:rFonts w:ascii="Arial" w:hAnsi="Arial" w:cs="Arial"/>
        </w:rPr>
        <w:t>the major political donor has a matter before council</w:t>
      </w:r>
      <w:r w:rsidR="00121998" w:rsidRPr="0073345E">
        <w:rPr>
          <w:rFonts w:ascii="Arial" w:hAnsi="Arial" w:cs="Arial"/>
        </w:rPr>
        <w:t>,</w:t>
      </w:r>
      <w:r w:rsidRPr="0073345E">
        <w:rPr>
          <w:rFonts w:ascii="Arial" w:hAnsi="Arial" w:cs="Arial"/>
        </w:rPr>
        <w:t xml:space="preserve"> </w:t>
      </w:r>
    </w:p>
    <w:p w14:paraId="1D65E7C1" w14:textId="5112E048" w:rsidR="005657BA" w:rsidRPr="0073345E" w:rsidRDefault="00B63DA8" w:rsidP="005657BA">
      <w:pPr>
        <w:pStyle w:val="Heading2"/>
        <w:numPr>
          <w:ilvl w:val="0"/>
          <w:numId w:val="0"/>
        </w:numPr>
        <w:tabs>
          <w:tab w:val="left" w:pos="720"/>
        </w:tabs>
        <w:ind w:left="576"/>
        <w:rPr>
          <w:rFonts w:ascii="Arial" w:hAnsi="Arial" w:cs="Arial"/>
        </w:rPr>
      </w:pPr>
      <w:r w:rsidRPr="0073345E">
        <w:rPr>
          <w:rFonts w:ascii="Arial" w:hAnsi="Arial" w:cs="Arial"/>
        </w:rPr>
        <w:t>you</w:t>
      </w:r>
      <w:r w:rsidR="005657BA" w:rsidRPr="0073345E">
        <w:rPr>
          <w:rFonts w:ascii="Arial" w:hAnsi="Arial" w:cs="Arial"/>
        </w:rPr>
        <w:t xml:space="preserve"> must declare a non-pecuniary conflict of interest</w:t>
      </w:r>
      <w:r w:rsidRPr="0073345E">
        <w:rPr>
          <w:rFonts w:ascii="Arial" w:hAnsi="Arial" w:cs="Arial"/>
        </w:rPr>
        <w:t xml:space="preserve"> in the matter</w:t>
      </w:r>
      <w:r w:rsidR="005657BA" w:rsidRPr="0073345E">
        <w:rPr>
          <w:rFonts w:ascii="Arial" w:hAnsi="Arial" w:cs="Arial"/>
        </w:rPr>
        <w:t xml:space="preserve">, disclose the nature of the interest, and </w:t>
      </w:r>
      <w:r w:rsidR="007228B5" w:rsidRPr="0073345E">
        <w:rPr>
          <w:rFonts w:cs="Arial"/>
        </w:rPr>
        <w:t xml:space="preserve">manage the </w:t>
      </w:r>
      <w:r w:rsidR="00600890" w:rsidRPr="0073345E">
        <w:rPr>
          <w:rFonts w:cs="Arial"/>
        </w:rPr>
        <w:t>conflict of interest</w:t>
      </w:r>
      <w:r w:rsidR="007228B5" w:rsidRPr="0073345E">
        <w:rPr>
          <w:rFonts w:cs="Arial"/>
        </w:rPr>
        <w:t xml:space="preserve"> as if </w:t>
      </w:r>
      <w:r w:rsidRPr="0073345E">
        <w:rPr>
          <w:rFonts w:cs="Arial"/>
        </w:rPr>
        <w:t>you</w:t>
      </w:r>
      <w:r w:rsidR="007228B5" w:rsidRPr="0073345E">
        <w:rPr>
          <w:rFonts w:cs="Arial"/>
        </w:rPr>
        <w:t xml:space="preserve"> had a pecuniary interest in the matter by complying with clauses 4.</w:t>
      </w:r>
      <w:r w:rsidR="00453491" w:rsidRPr="0073345E">
        <w:rPr>
          <w:rFonts w:cs="Arial"/>
        </w:rPr>
        <w:t>16</w:t>
      </w:r>
      <w:r w:rsidR="007228B5" w:rsidRPr="0073345E">
        <w:rPr>
          <w:rFonts w:cs="Arial"/>
        </w:rPr>
        <w:t xml:space="preserve"> and 4.</w:t>
      </w:r>
      <w:r w:rsidR="00453491" w:rsidRPr="0073345E">
        <w:rPr>
          <w:rFonts w:cs="Arial"/>
        </w:rPr>
        <w:t>17</w:t>
      </w:r>
      <w:r w:rsidR="007228B5" w:rsidRPr="0073345E">
        <w:rPr>
          <w:rFonts w:cs="Arial"/>
        </w:rPr>
        <w:t>.</w:t>
      </w:r>
      <w:r w:rsidR="00524CC4" w:rsidRPr="0073345E">
        <w:rPr>
          <w:rFonts w:cs="Arial"/>
        </w:rPr>
        <w:t xml:space="preserve"> A disclosure made under this clause must be recorded in the minutes of the meeting.</w:t>
      </w:r>
    </w:p>
    <w:p w14:paraId="6978A676" w14:textId="77777777" w:rsidR="005657BA" w:rsidRPr="0073345E" w:rsidRDefault="005657BA" w:rsidP="005657BA">
      <w:pPr>
        <w:jc w:val="both"/>
        <w:rPr>
          <w:rFonts w:cs="Arial"/>
        </w:rPr>
      </w:pPr>
    </w:p>
    <w:p w14:paraId="5496E46B" w14:textId="77777777" w:rsidR="005657BA" w:rsidRPr="0073345E" w:rsidRDefault="005657BA" w:rsidP="005657BA">
      <w:pPr>
        <w:pStyle w:val="Heading2"/>
        <w:rPr>
          <w:rFonts w:ascii="Arial" w:hAnsi="Arial" w:cs="Arial"/>
        </w:rPr>
      </w:pPr>
      <w:r w:rsidRPr="0073345E">
        <w:rPr>
          <w:rFonts w:ascii="Arial" w:hAnsi="Arial" w:cs="Arial"/>
        </w:rPr>
        <w:t>For the purposes of this Part:</w:t>
      </w:r>
    </w:p>
    <w:p w14:paraId="3BC5B7C2" w14:textId="77777777" w:rsidR="005657BA" w:rsidRPr="0073345E" w:rsidRDefault="005657BA" w:rsidP="005A42A2">
      <w:pPr>
        <w:numPr>
          <w:ilvl w:val="0"/>
          <w:numId w:val="6"/>
        </w:numPr>
        <w:jc w:val="both"/>
        <w:rPr>
          <w:rFonts w:ascii="Helvetica" w:hAnsi="Helvetica"/>
        </w:rPr>
      </w:pPr>
      <w:r w:rsidRPr="0073345E">
        <w:t xml:space="preserve">a “reportable political donation” </w:t>
      </w:r>
      <w:r w:rsidR="00B63DA8" w:rsidRPr="0073345E">
        <w:t>has the same meaning as</w:t>
      </w:r>
      <w:r w:rsidRPr="0073345E">
        <w:t xml:space="preserve"> </w:t>
      </w:r>
      <w:r w:rsidR="00B63DA8" w:rsidRPr="0073345E">
        <w:t xml:space="preserve">it has in </w:t>
      </w:r>
      <w:r w:rsidRPr="0073345E">
        <w:t xml:space="preserve">section 6 of the </w:t>
      </w:r>
      <w:r w:rsidRPr="0073345E">
        <w:rPr>
          <w:rFonts w:cs="Arial"/>
          <w:i/>
          <w:iCs/>
        </w:rPr>
        <w:t>Elect</w:t>
      </w:r>
      <w:r w:rsidR="00B63DA8" w:rsidRPr="0073345E">
        <w:rPr>
          <w:rFonts w:cs="Arial"/>
          <w:i/>
          <w:iCs/>
        </w:rPr>
        <w:t>oral Funding</w:t>
      </w:r>
      <w:r w:rsidRPr="0073345E">
        <w:rPr>
          <w:rFonts w:cs="Arial"/>
          <w:i/>
          <w:iCs/>
        </w:rPr>
        <w:t xml:space="preserve"> Act </w:t>
      </w:r>
      <w:r w:rsidR="00B63DA8" w:rsidRPr="0073345E">
        <w:rPr>
          <w:rFonts w:cs="Arial"/>
          <w:i/>
          <w:iCs/>
        </w:rPr>
        <w:t>2018</w:t>
      </w:r>
    </w:p>
    <w:p w14:paraId="2B2773FB" w14:textId="77777777" w:rsidR="005657BA" w:rsidRPr="0073345E" w:rsidRDefault="005657BA" w:rsidP="005A42A2">
      <w:pPr>
        <w:numPr>
          <w:ilvl w:val="0"/>
          <w:numId w:val="6"/>
        </w:numPr>
        <w:jc w:val="both"/>
      </w:pPr>
      <w:r w:rsidRPr="0073345E">
        <w:t xml:space="preserve">“major political donor” </w:t>
      </w:r>
      <w:r w:rsidR="00B63DA8" w:rsidRPr="0073345E">
        <w:t xml:space="preserve">has the same meaning as it has in the </w:t>
      </w:r>
      <w:r w:rsidR="00B63DA8" w:rsidRPr="0073345E">
        <w:rPr>
          <w:rFonts w:cs="Arial"/>
          <w:i/>
          <w:iCs/>
        </w:rPr>
        <w:t>Electoral Funding Act 2018</w:t>
      </w:r>
      <w:r w:rsidR="00D5076D" w:rsidRPr="0073345E">
        <w:rPr>
          <w:rFonts w:cs="Arial"/>
          <w:i/>
          <w:iCs/>
        </w:rPr>
        <w:t>.</w:t>
      </w:r>
    </w:p>
    <w:p w14:paraId="23992A3E" w14:textId="77777777" w:rsidR="005657BA" w:rsidRPr="0073345E" w:rsidRDefault="005657BA" w:rsidP="005657BA"/>
    <w:p w14:paraId="45F65FFE" w14:textId="77777777" w:rsidR="005657BA" w:rsidRPr="0073345E" w:rsidRDefault="005657BA" w:rsidP="005657BA">
      <w:pPr>
        <w:pStyle w:val="Heading2"/>
        <w:rPr>
          <w:rFonts w:ascii="Arial" w:hAnsi="Arial" w:cs="Arial"/>
        </w:rPr>
      </w:pPr>
      <w:r w:rsidRPr="0073345E">
        <w:rPr>
          <w:rFonts w:ascii="Arial" w:hAnsi="Arial" w:cs="Arial"/>
        </w:rPr>
        <w:t xml:space="preserve">Councillors should note that political donations </w:t>
      </w:r>
      <w:r w:rsidR="003D09D8" w:rsidRPr="0073345E">
        <w:rPr>
          <w:rFonts w:ascii="Arial" w:hAnsi="Arial" w:cs="Arial"/>
        </w:rPr>
        <w:t>that are not a “reportable political donation”</w:t>
      </w:r>
      <w:r w:rsidRPr="0073345E">
        <w:rPr>
          <w:rFonts w:ascii="Arial" w:hAnsi="Arial" w:cs="Arial"/>
        </w:rPr>
        <w:t xml:space="preserve">, or political donations to a registered political party or group by which a councillor is endorsed, may still give rise to a non-pecuniary </w:t>
      </w:r>
      <w:r w:rsidR="00600890" w:rsidRPr="0073345E">
        <w:rPr>
          <w:rFonts w:ascii="Arial" w:hAnsi="Arial" w:cs="Arial"/>
        </w:rPr>
        <w:t>conflict of interest</w:t>
      </w:r>
      <w:r w:rsidRPr="0073345E">
        <w:rPr>
          <w:rFonts w:ascii="Arial" w:hAnsi="Arial" w:cs="Arial"/>
        </w:rPr>
        <w:t xml:space="preserve">. Councillors should determine </w:t>
      </w:r>
      <w:proofErr w:type="gramStart"/>
      <w:r w:rsidRPr="0073345E">
        <w:rPr>
          <w:rFonts w:ascii="Arial" w:hAnsi="Arial" w:cs="Arial"/>
        </w:rPr>
        <w:t>whether or not</w:t>
      </w:r>
      <w:proofErr w:type="gramEnd"/>
      <w:r w:rsidRPr="0073345E">
        <w:rPr>
          <w:rFonts w:ascii="Arial" w:hAnsi="Arial" w:cs="Arial"/>
        </w:rPr>
        <w:t xml:space="preserve"> such conflicts are significant </w:t>
      </w:r>
      <w:r w:rsidR="00C04AC5" w:rsidRPr="0073345E">
        <w:rPr>
          <w:rFonts w:ascii="Arial" w:hAnsi="Arial" w:cs="Arial"/>
        </w:rPr>
        <w:t xml:space="preserve">for the purposes of clause 5.9 </w:t>
      </w:r>
      <w:r w:rsidRPr="0073345E">
        <w:rPr>
          <w:rFonts w:ascii="Arial" w:hAnsi="Arial" w:cs="Arial"/>
        </w:rPr>
        <w:t>and take the appropriate action to manage them.</w:t>
      </w:r>
    </w:p>
    <w:p w14:paraId="17CD7A74" w14:textId="77777777" w:rsidR="005657BA" w:rsidRPr="0073345E" w:rsidRDefault="005657BA" w:rsidP="005657BA">
      <w:pPr>
        <w:rPr>
          <w:rFonts w:cs="Arial"/>
        </w:rPr>
      </w:pPr>
    </w:p>
    <w:p w14:paraId="40DF6C30" w14:textId="6441D6EA" w:rsidR="005657BA" w:rsidRPr="0073345E" w:rsidRDefault="00B00258" w:rsidP="005657BA">
      <w:pPr>
        <w:pStyle w:val="Heading2"/>
        <w:rPr>
          <w:rFonts w:ascii="Arial" w:hAnsi="Arial" w:cs="Arial"/>
        </w:rPr>
      </w:pPr>
      <w:r w:rsidRPr="0073345E">
        <w:rPr>
          <w:rFonts w:ascii="Arial" w:hAnsi="Arial" w:cs="Arial"/>
        </w:rPr>
        <w:t>Despite clause 5.1</w:t>
      </w:r>
      <w:r w:rsidR="00453491" w:rsidRPr="0073345E">
        <w:rPr>
          <w:rFonts w:ascii="Arial" w:hAnsi="Arial" w:cs="Arial"/>
        </w:rPr>
        <w:t>4</w:t>
      </w:r>
      <w:r w:rsidRPr="0073345E">
        <w:rPr>
          <w:rFonts w:ascii="Arial" w:hAnsi="Arial" w:cs="Arial"/>
        </w:rPr>
        <w:t xml:space="preserve">, </w:t>
      </w:r>
      <w:r w:rsidR="005657BA" w:rsidRPr="0073345E">
        <w:rPr>
          <w:rFonts w:ascii="Arial" w:hAnsi="Arial" w:cs="Arial"/>
        </w:rPr>
        <w:t>a councillor</w:t>
      </w:r>
      <w:r w:rsidR="007E3D4B" w:rsidRPr="0073345E">
        <w:rPr>
          <w:rFonts w:ascii="Arial" w:hAnsi="Arial" w:cs="Arial"/>
        </w:rPr>
        <w:t xml:space="preserve"> </w:t>
      </w:r>
      <w:r w:rsidRPr="0073345E">
        <w:rPr>
          <w:rFonts w:ascii="Arial" w:hAnsi="Arial" w:cs="Arial"/>
        </w:rPr>
        <w:t xml:space="preserve">who </w:t>
      </w:r>
      <w:r w:rsidR="00596A15" w:rsidRPr="0073345E">
        <w:rPr>
          <w:rFonts w:ascii="Arial" w:hAnsi="Arial" w:cs="Arial"/>
        </w:rPr>
        <w:t>has received or knowingly</w:t>
      </w:r>
      <w:r w:rsidR="007E3D4B" w:rsidRPr="0073345E">
        <w:rPr>
          <w:rFonts w:ascii="Arial" w:hAnsi="Arial" w:cs="Arial"/>
        </w:rPr>
        <w:t xml:space="preserve"> </w:t>
      </w:r>
      <w:r w:rsidR="005657BA" w:rsidRPr="0073345E">
        <w:rPr>
          <w:rFonts w:ascii="Arial" w:hAnsi="Arial" w:cs="Arial"/>
        </w:rPr>
        <w:t>benefi</w:t>
      </w:r>
      <w:r w:rsidR="007E3D4B" w:rsidRPr="0073345E">
        <w:rPr>
          <w:rFonts w:ascii="Arial" w:hAnsi="Arial" w:cs="Arial"/>
        </w:rPr>
        <w:t>t</w:t>
      </w:r>
      <w:r w:rsidR="005657BA" w:rsidRPr="0073345E">
        <w:rPr>
          <w:rFonts w:ascii="Arial" w:hAnsi="Arial" w:cs="Arial"/>
        </w:rPr>
        <w:t>t</w:t>
      </w:r>
      <w:r w:rsidR="007E3D4B" w:rsidRPr="0073345E">
        <w:rPr>
          <w:rFonts w:ascii="Arial" w:hAnsi="Arial" w:cs="Arial"/>
        </w:rPr>
        <w:t>ed</w:t>
      </w:r>
      <w:r w:rsidR="005657BA" w:rsidRPr="0073345E">
        <w:rPr>
          <w:rFonts w:ascii="Arial" w:hAnsi="Arial" w:cs="Arial"/>
        </w:rPr>
        <w:t xml:space="preserve"> from a reportable political donation of the kind referred to in </w:t>
      </w:r>
      <w:r w:rsidRPr="0073345E">
        <w:rPr>
          <w:rFonts w:ascii="Arial" w:hAnsi="Arial" w:cs="Arial"/>
        </w:rPr>
        <w:t xml:space="preserve">that </w:t>
      </w:r>
      <w:r w:rsidR="005657BA" w:rsidRPr="0073345E">
        <w:rPr>
          <w:rFonts w:ascii="Arial" w:hAnsi="Arial" w:cs="Arial"/>
        </w:rPr>
        <w:t>clause</w:t>
      </w:r>
      <w:r w:rsidRPr="0073345E">
        <w:rPr>
          <w:rFonts w:ascii="Arial" w:hAnsi="Arial" w:cs="Arial"/>
        </w:rPr>
        <w:t>, may</w:t>
      </w:r>
      <w:r w:rsidR="005657BA" w:rsidRPr="0073345E">
        <w:rPr>
          <w:rFonts w:ascii="Arial" w:hAnsi="Arial" w:cs="Arial"/>
        </w:rPr>
        <w:t xml:space="preserve"> participat</w:t>
      </w:r>
      <w:r w:rsidRPr="0073345E">
        <w:rPr>
          <w:rFonts w:ascii="Arial" w:hAnsi="Arial" w:cs="Arial"/>
        </w:rPr>
        <w:t>e</w:t>
      </w:r>
      <w:r w:rsidR="005657BA" w:rsidRPr="0073345E">
        <w:rPr>
          <w:rFonts w:ascii="Arial" w:hAnsi="Arial" w:cs="Arial"/>
        </w:rPr>
        <w:t xml:space="preserve"> in a decision </w:t>
      </w:r>
      <w:r w:rsidR="001A1C29" w:rsidRPr="0073345E">
        <w:rPr>
          <w:rFonts w:ascii="Arial" w:hAnsi="Arial" w:cs="Arial"/>
        </w:rPr>
        <w:t xml:space="preserve">to delegate </w:t>
      </w:r>
      <w:r w:rsidR="001A1C29" w:rsidRPr="0073345E">
        <w:t xml:space="preserve">consideration of the matter in question to another </w:t>
      </w:r>
      <w:r w:rsidRPr="0073345E">
        <w:t>body</w:t>
      </w:r>
      <w:r w:rsidR="00C425CA" w:rsidRPr="0073345E">
        <w:t xml:space="preserve"> or person</w:t>
      </w:r>
      <w:r w:rsidR="005657BA" w:rsidRPr="0073345E">
        <w:rPr>
          <w:rFonts w:ascii="Arial" w:hAnsi="Arial" w:cs="Arial"/>
        </w:rPr>
        <w:t>.</w:t>
      </w:r>
    </w:p>
    <w:p w14:paraId="5646422E" w14:textId="77777777" w:rsidR="005657BA" w:rsidRPr="0073345E" w:rsidRDefault="005657BA" w:rsidP="005657BA">
      <w:pPr>
        <w:rPr>
          <w:rFonts w:cs="Arial"/>
        </w:rPr>
      </w:pPr>
    </w:p>
    <w:p w14:paraId="6065C942" w14:textId="77777777" w:rsidR="005657BA" w:rsidRPr="0073345E" w:rsidRDefault="005657BA" w:rsidP="005657BA">
      <w:pPr>
        <w:pStyle w:val="Heading3"/>
        <w:numPr>
          <w:ilvl w:val="0"/>
          <w:numId w:val="0"/>
        </w:numPr>
        <w:tabs>
          <w:tab w:val="left" w:pos="720"/>
        </w:tabs>
        <w:rPr>
          <w:rFonts w:ascii="Arial" w:hAnsi="Arial" w:cs="Arial"/>
          <w:color w:val="000080"/>
        </w:rPr>
      </w:pPr>
      <w:r w:rsidRPr="0073345E">
        <w:rPr>
          <w:rFonts w:ascii="Arial" w:hAnsi="Arial" w:cs="Arial"/>
          <w:color w:val="000080"/>
        </w:rPr>
        <w:t>Loss of quorum as a result of compliance with this Part</w:t>
      </w:r>
    </w:p>
    <w:p w14:paraId="3BE6CE0E" w14:textId="77777777" w:rsidR="00253727" w:rsidRPr="0073345E" w:rsidRDefault="00253727" w:rsidP="00253727">
      <w:pPr>
        <w:pStyle w:val="Heading2"/>
        <w:rPr>
          <w:rFonts w:ascii="Arial" w:hAnsi="Arial" w:cs="Arial"/>
        </w:rPr>
      </w:pPr>
      <w:r w:rsidRPr="0073345E">
        <w:rPr>
          <w:rFonts w:ascii="Arial" w:hAnsi="Arial" w:cs="Arial"/>
        </w:rPr>
        <w:t>A councillor who would otherwise be precluded from participating in the consideration of a matter under this Part because they have a non-pecuniary conflict of interest in the matter is permitted to participate in consideration of the matter if:</w:t>
      </w:r>
    </w:p>
    <w:p w14:paraId="207BCA33" w14:textId="77777777" w:rsidR="00253727" w:rsidRPr="0073345E" w:rsidRDefault="00253727" w:rsidP="00253727">
      <w:pPr>
        <w:numPr>
          <w:ilvl w:val="0"/>
          <w:numId w:val="82"/>
        </w:numPr>
        <w:jc w:val="both"/>
        <w:rPr>
          <w:rFonts w:cs="Arial"/>
        </w:rPr>
      </w:pPr>
      <w:r w:rsidRPr="0073345E">
        <w:rPr>
          <w:rFonts w:cs="Arial"/>
        </w:rPr>
        <w:t>the matter is a proposal relating to:</w:t>
      </w:r>
    </w:p>
    <w:p w14:paraId="4808DB92" w14:textId="77777777" w:rsidR="00253727" w:rsidRPr="0073345E" w:rsidRDefault="00253727" w:rsidP="00253727">
      <w:pPr>
        <w:pStyle w:val="Header"/>
        <w:numPr>
          <w:ilvl w:val="0"/>
          <w:numId w:val="49"/>
        </w:numPr>
        <w:jc w:val="both"/>
        <w:rPr>
          <w:rFonts w:cs="Arial"/>
        </w:rPr>
      </w:pPr>
      <w:r w:rsidRPr="0073345E">
        <w:rPr>
          <w:rFonts w:cs="Arial"/>
        </w:rPr>
        <w:t>the making of a principal environmental planning instrument applying to the whole or a significant portion of the council’s area, or</w:t>
      </w:r>
    </w:p>
    <w:p w14:paraId="16DC501A" w14:textId="77777777" w:rsidR="00253727" w:rsidRPr="0073345E" w:rsidRDefault="00253727" w:rsidP="00253727">
      <w:pPr>
        <w:pStyle w:val="Header"/>
        <w:numPr>
          <w:ilvl w:val="0"/>
          <w:numId w:val="49"/>
        </w:numPr>
        <w:jc w:val="both"/>
        <w:rPr>
          <w:rFonts w:cs="Arial"/>
        </w:rPr>
      </w:pPr>
      <w:r w:rsidRPr="0073345E">
        <w:rPr>
          <w:rFonts w:cs="Arial"/>
        </w:rPr>
        <w:t>the amendment, alteration or repeal of an environmental planning instrument where the amendment, alteration or repeal applies to the whole or a significant portion of the council’s area, and</w:t>
      </w:r>
    </w:p>
    <w:p w14:paraId="1CF9A3AE" w14:textId="77777777" w:rsidR="00253727" w:rsidRPr="0073345E" w:rsidRDefault="00253727" w:rsidP="00253727">
      <w:pPr>
        <w:numPr>
          <w:ilvl w:val="0"/>
          <w:numId w:val="82"/>
        </w:numPr>
        <w:jc w:val="both"/>
        <w:rPr>
          <w:rFonts w:cs="Arial"/>
        </w:rPr>
      </w:pPr>
      <w:r w:rsidRPr="0073345E">
        <w:rPr>
          <w:rFonts w:cs="Arial"/>
        </w:rPr>
        <w:t>the non-pecuniary conflict of interest arises only because of an interest that a person has in that person’s principal place of residence, and</w:t>
      </w:r>
    </w:p>
    <w:p w14:paraId="30090076" w14:textId="77777777" w:rsidR="00253727" w:rsidRPr="0073345E" w:rsidRDefault="00253727" w:rsidP="00253727">
      <w:pPr>
        <w:numPr>
          <w:ilvl w:val="0"/>
          <w:numId w:val="82"/>
        </w:numPr>
        <w:jc w:val="both"/>
        <w:rPr>
          <w:rFonts w:cs="Arial"/>
        </w:rPr>
      </w:pPr>
      <w:r w:rsidRPr="0073345E">
        <w:rPr>
          <w:rFonts w:cs="Arial"/>
        </w:rPr>
        <w:t>the councillor discloses the interest they have in the matter that would otherwise have precluded their participation in consideration of the matter under this Part in accordance with clause 5.6.</w:t>
      </w:r>
    </w:p>
    <w:p w14:paraId="646375D3" w14:textId="77777777" w:rsidR="00253727" w:rsidRPr="0073345E" w:rsidRDefault="00253727" w:rsidP="00253727">
      <w:pPr>
        <w:rPr>
          <w:rFonts w:cs="Arial"/>
        </w:rPr>
      </w:pPr>
    </w:p>
    <w:p w14:paraId="56ABFA04" w14:textId="7309ACDC" w:rsidR="00A66575" w:rsidRPr="0073345E" w:rsidRDefault="00A66575" w:rsidP="00A66575">
      <w:pPr>
        <w:pStyle w:val="Heading2"/>
      </w:pPr>
      <w:r w:rsidRPr="0073345E">
        <w:lastRenderedPageBreak/>
        <w:t xml:space="preserve">The </w:t>
      </w:r>
      <w:r w:rsidR="00B00258" w:rsidRPr="0073345E">
        <w:t>Minister for Local Government</w:t>
      </w:r>
      <w:r w:rsidRPr="0073345E">
        <w:t xml:space="preserve"> may, conditionally or unconditionally, allow a councillor who is precluded under this Part from participating in the consideration of a matter to be present at a meeting of the council or committee, to take part in the consideration or discussion of the matter and to vote on the matter if the </w:t>
      </w:r>
      <w:r w:rsidR="00B00258" w:rsidRPr="0073345E">
        <w:t>Minister</w:t>
      </w:r>
      <w:r w:rsidRPr="0073345E">
        <w:t xml:space="preserve"> is of the opinion:</w:t>
      </w:r>
    </w:p>
    <w:p w14:paraId="1EA3478B" w14:textId="77777777" w:rsidR="00A66575" w:rsidRPr="0073345E" w:rsidRDefault="00A66575" w:rsidP="00A66575">
      <w:pPr>
        <w:numPr>
          <w:ilvl w:val="0"/>
          <w:numId w:val="8"/>
        </w:numPr>
        <w:jc w:val="both"/>
        <w:rPr>
          <w:rFonts w:cs="Arial"/>
        </w:rPr>
      </w:pPr>
      <w:r w:rsidRPr="0073345E">
        <w:rPr>
          <w:rFonts w:cs="Arial"/>
        </w:rPr>
        <w:t>that the number of councillors prevented from voting would be so great a proportion of the whole as to impede the transaction of business, or</w:t>
      </w:r>
    </w:p>
    <w:p w14:paraId="78FC5C09" w14:textId="77777777" w:rsidR="00A66575" w:rsidRPr="0073345E" w:rsidRDefault="00A66575" w:rsidP="00B103BA">
      <w:pPr>
        <w:numPr>
          <w:ilvl w:val="0"/>
          <w:numId w:val="8"/>
        </w:numPr>
        <w:jc w:val="both"/>
        <w:rPr>
          <w:rFonts w:cs="Arial"/>
        </w:rPr>
      </w:pPr>
      <w:r w:rsidRPr="0073345E">
        <w:rPr>
          <w:rFonts w:cs="Arial"/>
        </w:rPr>
        <w:t>that it is in the interests of the electors for the area to do so.</w:t>
      </w:r>
    </w:p>
    <w:p w14:paraId="0463BC7C" w14:textId="77777777" w:rsidR="005657BA" w:rsidRPr="0073345E" w:rsidRDefault="005657BA" w:rsidP="005657BA">
      <w:pPr>
        <w:rPr>
          <w:rFonts w:ascii="Helvetica" w:hAnsi="Helvetica"/>
        </w:rPr>
      </w:pPr>
    </w:p>
    <w:p w14:paraId="723D2ADE" w14:textId="7781ACF4" w:rsidR="005657BA" w:rsidRPr="0073345E" w:rsidRDefault="00820D14" w:rsidP="005657BA">
      <w:pPr>
        <w:pStyle w:val="Heading2"/>
        <w:rPr>
          <w:rFonts w:ascii="Arial" w:hAnsi="Arial" w:cs="Arial"/>
        </w:rPr>
      </w:pPr>
      <w:r w:rsidRPr="0073345E">
        <w:rPr>
          <w:rFonts w:ascii="Arial" w:hAnsi="Arial" w:cs="Arial"/>
        </w:rPr>
        <w:t xml:space="preserve">Where the </w:t>
      </w:r>
      <w:r w:rsidR="00B00258" w:rsidRPr="0073345E">
        <w:rPr>
          <w:rFonts w:ascii="Arial" w:hAnsi="Arial" w:cs="Arial"/>
        </w:rPr>
        <w:t>Minister</w:t>
      </w:r>
      <w:r w:rsidRPr="0073345E">
        <w:rPr>
          <w:rFonts w:ascii="Arial" w:hAnsi="Arial" w:cs="Arial"/>
        </w:rPr>
        <w:t xml:space="preserve"> exempts a councillor from complying with a requirement under this Part</w:t>
      </w:r>
      <w:r w:rsidR="003D09D8" w:rsidRPr="0073345E">
        <w:rPr>
          <w:rFonts w:ascii="Arial" w:hAnsi="Arial" w:cs="Arial"/>
        </w:rPr>
        <w:t xml:space="preserve"> under clause 5.</w:t>
      </w:r>
      <w:r w:rsidR="00453491" w:rsidRPr="0073345E">
        <w:rPr>
          <w:rFonts w:ascii="Arial" w:hAnsi="Arial" w:cs="Arial"/>
        </w:rPr>
        <w:t>19</w:t>
      </w:r>
      <w:r w:rsidRPr="0073345E">
        <w:rPr>
          <w:rFonts w:ascii="Arial" w:hAnsi="Arial" w:cs="Arial"/>
        </w:rPr>
        <w:t>, the councillor must still disclose any interests they have in the matter the exemption applies to</w:t>
      </w:r>
      <w:r w:rsidR="00600890" w:rsidRPr="0073345E">
        <w:rPr>
          <w:rFonts w:ascii="Arial" w:hAnsi="Arial" w:cs="Arial"/>
        </w:rPr>
        <w:t>,</w:t>
      </w:r>
      <w:r w:rsidRPr="0073345E">
        <w:rPr>
          <w:rFonts w:ascii="Arial" w:hAnsi="Arial" w:cs="Arial"/>
        </w:rPr>
        <w:t xml:space="preserve"> in accordance with </w:t>
      </w:r>
      <w:r w:rsidR="00A72E62" w:rsidRPr="0073345E">
        <w:rPr>
          <w:rFonts w:ascii="Arial" w:hAnsi="Arial" w:cs="Arial"/>
        </w:rPr>
        <w:t>clause 5.6</w:t>
      </w:r>
      <w:r w:rsidRPr="0073345E">
        <w:rPr>
          <w:rFonts w:ascii="Arial" w:hAnsi="Arial" w:cs="Arial"/>
        </w:rPr>
        <w:t>.</w:t>
      </w:r>
    </w:p>
    <w:p w14:paraId="792C226F" w14:textId="77777777" w:rsidR="0010067B" w:rsidRPr="0073345E" w:rsidRDefault="0010067B" w:rsidP="005657BA">
      <w:pPr>
        <w:pStyle w:val="Header"/>
        <w:tabs>
          <w:tab w:val="left" w:pos="720"/>
        </w:tabs>
        <w:jc w:val="both"/>
        <w:rPr>
          <w:rFonts w:cs="Arial"/>
          <w:u w:val="single"/>
        </w:rPr>
      </w:pPr>
    </w:p>
    <w:p w14:paraId="2D31E646" w14:textId="77777777" w:rsidR="005657BA" w:rsidRPr="0073345E" w:rsidRDefault="005657BA" w:rsidP="005657BA">
      <w:pPr>
        <w:pStyle w:val="Heading3"/>
        <w:numPr>
          <w:ilvl w:val="0"/>
          <w:numId w:val="0"/>
        </w:numPr>
        <w:tabs>
          <w:tab w:val="left" w:pos="720"/>
        </w:tabs>
        <w:rPr>
          <w:rFonts w:ascii="Arial" w:hAnsi="Arial" w:cs="Arial"/>
          <w:color w:val="000080"/>
        </w:rPr>
      </w:pPr>
      <w:r w:rsidRPr="0073345E">
        <w:rPr>
          <w:rFonts w:ascii="Arial" w:hAnsi="Arial" w:cs="Arial"/>
          <w:color w:val="000080"/>
        </w:rPr>
        <w:t>Personal dealings with council</w:t>
      </w:r>
    </w:p>
    <w:p w14:paraId="6E5BDF46" w14:textId="77777777" w:rsidR="00DA0CD7" w:rsidRPr="0073345E" w:rsidRDefault="005657BA" w:rsidP="005657BA">
      <w:pPr>
        <w:pStyle w:val="Heading2"/>
        <w:rPr>
          <w:rFonts w:ascii="Arial" w:hAnsi="Arial" w:cs="Arial"/>
        </w:rPr>
      </w:pPr>
      <w:r w:rsidRPr="0073345E">
        <w:rPr>
          <w:rFonts w:ascii="Arial" w:hAnsi="Arial" w:cs="Arial"/>
        </w:rPr>
        <w:t xml:space="preserve">You may have reason to deal with your council in your personal capacity (for example, as a ratepayer, recipient of a council service or applicant for a </w:t>
      </w:r>
      <w:r w:rsidR="00C04AC5" w:rsidRPr="0073345E">
        <w:rPr>
          <w:rFonts w:ascii="Arial" w:hAnsi="Arial" w:cs="Arial"/>
        </w:rPr>
        <w:t xml:space="preserve">development </w:t>
      </w:r>
      <w:r w:rsidRPr="0073345E">
        <w:rPr>
          <w:rFonts w:ascii="Arial" w:hAnsi="Arial" w:cs="Arial"/>
        </w:rPr>
        <w:t xml:space="preserve">consent granted by council). You must not expect or request preferential treatment in relation to any matter in which you have a private interest because of your position. </w:t>
      </w:r>
      <w:r w:rsidR="002C6CE8" w:rsidRPr="0073345E">
        <w:rPr>
          <w:rFonts w:ascii="Arial" w:hAnsi="Arial" w:cs="Arial"/>
        </w:rPr>
        <w:t>You must avoid any action that could lead members of the public to believe that you are seeking preferential treatment.</w:t>
      </w:r>
    </w:p>
    <w:p w14:paraId="55916415" w14:textId="77777777" w:rsidR="00DA0CD7" w:rsidRPr="0073345E" w:rsidRDefault="00DA0CD7" w:rsidP="00DA0CD7">
      <w:pPr>
        <w:rPr>
          <w:lang w:eastAsia="en-US"/>
        </w:rPr>
      </w:pPr>
    </w:p>
    <w:p w14:paraId="45B969F2" w14:textId="77777777" w:rsidR="00DA0CD7" w:rsidRPr="0073345E" w:rsidRDefault="002C6CE8" w:rsidP="00524CC4">
      <w:pPr>
        <w:pStyle w:val="Heading2"/>
        <w:rPr>
          <w:rFonts w:cs="Arial"/>
        </w:rPr>
      </w:pPr>
      <w:r w:rsidRPr="0073345E">
        <w:rPr>
          <w:rFonts w:ascii="Arial" w:hAnsi="Arial" w:cs="Arial"/>
        </w:rPr>
        <w:t xml:space="preserve">You must undertake any personal dealings you have with the council in a manner that is consistent with the way other members of the community deal with the council. </w:t>
      </w:r>
      <w:r w:rsidR="00C133EC" w:rsidRPr="0073345E">
        <w:rPr>
          <w:rFonts w:cs="Arial"/>
        </w:rPr>
        <w:t xml:space="preserve">You must also </w:t>
      </w:r>
      <w:r w:rsidR="00DA0CD7" w:rsidRPr="0073345E">
        <w:rPr>
          <w:rFonts w:cs="Arial"/>
        </w:rPr>
        <w:t xml:space="preserve">ensure that you disclose and appropriately manage any </w:t>
      </w:r>
      <w:r w:rsidR="00600890" w:rsidRPr="0073345E">
        <w:rPr>
          <w:rFonts w:cs="Arial"/>
        </w:rPr>
        <w:t>conflict of interest</w:t>
      </w:r>
      <w:r w:rsidR="00DA0CD7" w:rsidRPr="0073345E">
        <w:rPr>
          <w:rFonts w:cs="Arial"/>
        </w:rPr>
        <w:t xml:space="preserve"> you may have in any matter in accordance with the requirements of this code</w:t>
      </w:r>
      <w:r w:rsidRPr="0073345E">
        <w:rPr>
          <w:rFonts w:cs="Arial"/>
        </w:rPr>
        <w:t>.</w:t>
      </w:r>
    </w:p>
    <w:p w14:paraId="75224D77" w14:textId="77777777" w:rsidR="005657BA" w:rsidRPr="002625CB" w:rsidRDefault="005657BA" w:rsidP="005657BA">
      <w:pPr>
        <w:rPr>
          <w:rFonts w:cs="Arial"/>
        </w:rPr>
      </w:pPr>
    </w:p>
    <w:p w14:paraId="4002C54B" w14:textId="77777777" w:rsidR="005657BA" w:rsidRPr="0073345E" w:rsidRDefault="005657BA" w:rsidP="005657BA">
      <w:pPr>
        <w:pStyle w:val="Heading1"/>
        <w:rPr>
          <w:rFonts w:ascii="Arial" w:hAnsi="Arial" w:cs="Arial"/>
          <w:color w:val="000080"/>
        </w:rPr>
      </w:pPr>
      <w:r w:rsidRPr="002625CB">
        <w:rPr>
          <w:rFonts w:ascii="Arial" w:hAnsi="Arial" w:cs="Arial"/>
          <w:b w:val="0"/>
          <w:bCs w:val="0"/>
        </w:rPr>
        <w:br w:type="page"/>
      </w:r>
      <w:bookmarkStart w:id="17" w:name="_Toc76538138"/>
      <w:bookmarkStart w:id="18" w:name="_Toc76537187"/>
      <w:bookmarkStart w:id="19" w:name="_Toc76536909"/>
      <w:bookmarkStart w:id="20" w:name="_Toc76536529"/>
      <w:bookmarkStart w:id="21" w:name="_Toc47643422"/>
      <w:r w:rsidRPr="0073345E">
        <w:rPr>
          <w:rFonts w:ascii="Arial" w:hAnsi="Arial" w:cs="Arial"/>
          <w:color w:val="000080"/>
        </w:rPr>
        <w:lastRenderedPageBreak/>
        <w:t>PERSONAL BENEFIT</w:t>
      </w:r>
      <w:bookmarkEnd w:id="17"/>
      <w:bookmarkEnd w:id="18"/>
      <w:bookmarkEnd w:id="19"/>
      <w:bookmarkEnd w:id="20"/>
      <w:bookmarkEnd w:id="21"/>
    </w:p>
    <w:p w14:paraId="455799D9" w14:textId="77777777" w:rsidR="005657BA" w:rsidRPr="0073345E" w:rsidRDefault="005657BA" w:rsidP="005657BA">
      <w:pPr>
        <w:pStyle w:val="Header"/>
        <w:tabs>
          <w:tab w:val="left" w:pos="720"/>
        </w:tabs>
        <w:jc w:val="both"/>
        <w:rPr>
          <w:rFonts w:cs="Arial"/>
        </w:rPr>
      </w:pPr>
    </w:p>
    <w:p w14:paraId="4CB5FE3C" w14:textId="77777777" w:rsidR="00F73C0D" w:rsidRPr="0073345E" w:rsidRDefault="005657BA" w:rsidP="002A74A2">
      <w:pPr>
        <w:pStyle w:val="Heading2"/>
        <w:rPr>
          <w:rFonts w:ascii="Arial" w:hAnsi="Arial" w:cs="Arial"/>
        </w:rPr>
      </w:pPr>
      <w:r w:rsidRPr="0073345E">
        <w:rPr>
          <w:rFonts w:ascii="Arial" w:hAnsi="Arial" w:cs="Arial"/>
        </w:rPr>
        <w:t xml:space="preserve">For the purposes of this </w:t>
      </w:r>
      <w:r w:rsidR="002A74A2" w:rsidRPr="0073345E">
        <w:rPr>
          <w:rFonts w:ascii="Arial" w:hAnsi="Arial" w:cs="Arial"/>
        </w:rPr>
        <w:t>Part</w:t>
      </w:r>
      <w:r w:rsidRPr="0073345E">
        <w:rPr>
          <w:rFonts w:ascii="Arial" w:hAnsi="Arial" w:cs="Arial"/>
        </w:rPr>
        <w:t xml:space="preserve">, </w:t>
      </w:r>
      <w:r w:rsidR="00076B03" w:rsidRPr="0073345E">
        <w:rPr>
          <w:rFonts w:ascii="Arial" w:hAnsi="Arial" w:cs="Arial"/>
        </w:rPr>
        <w:t xml:space="preserve">a gift or a benefit is something offered to or received by a council official or someone personally associated with them for their personal use and enjoyment. </w:t>
      </w:r>
    </w:p>
    <w:p w14:paraId="7CE72CEB" w14:textId="77777777" w:rsidR="00F73C0D" w:rsidRPr="0073345E" w:rsidRDefault="00F73C0D" w:rsidP="00F73C0D">
      <w:pPr>
        <w:rPr>
          <w:lang w:eastAsia="en-US"/>
        </w:rPr>
      </w:pPr>
    </w:p>
    <w:p w14:paraId="4BB32D81" w14:textId="77777777" w:rsidR="002A74A2" w:rsidRPr="0073345E" w:rsidRDefault="00076B03" w:rsidP="002A74A2">
      <w:pPr>
        <w:pStyle w:val="Heading2"/>
        <w:rPr>
          <w:rFonts w:ascii="Arial" w:hAnsi="Arial" w:cs="Arial"/>
        </w:rPr>
      </w:pPr>
      <w:r w:rsidRPr="0073345E">
        <w:rPr>
          <w:rFonts w:ascii="Arial" w:hAnsi="Arial" w:cs="Arial"/>
        </w:rPr>
        <w:t>A</w:t>
      </w:r>
      <w:r w:rsidR="005657BA" w:rsidRPr="0073345E">
        <w:rPr>
          <w:rFonts w:ascii="Arial" w:hAnsi="Arial" w:cs="Arial"/>
        </w:rPr>
        <w:t xml:space="preserve"> reference to a gift or </w:t>
      </w:r>
      <w:proofErr w:type="gramStart"/>
      <w:r w:rsidR="005657BA" w:rsidRPr="0073345E">
        <w:rPr>
          <w:rFonts w:ascii="Arial" w:hAnsi="Arial" w:cs="Arial"/>
        </w:rPr>
        <w:t>benefit</w:t>
      </w:r>
      <w:proofErr w:type="gramEnd"/>
      <w:r w:rsidRPr="0073345E">
        <w:rPr>
          <w:rFonts w:ascii="Arial" w:hAnsi="Arial" w:cs="Arial"/>
        </w:rPr>
        <w:t xml:space="preserve"> in this Part</w:t>
      </w:r>
      <w:r w:rsidR="005657BA" w:rsidRPr="0073345E">
        <w:rPr>
          <w:rFonts w:ascii="Arial" w:hAnsi="Arial" w:cs="Arial"/>
        </w:rPr>
        <w:t xml:space="preserve"> does not include</w:t>
      </w:r>
      <w:r w:rsidR="002A74A2" w:rsidRPr="0073345E">
        <w:rPr>
          <w:rFonts w:ascii="Arial" w:hAnsi="Arial" w:cs="Arial"/>
        </w:rPr>
        <w:t>:</w:t>
      </w:r>
    </w:p>
    <w:p w14:paraId="339F7266" w14:textId="5573597F" w:rsidR="00DE339A" w:rsidRPr="00DE339A" w:rsidRDefault="00DE339A" w:rsidP="00DE339A">
      <w:pPr>
        <w:pStyle w:val="Heading2"/>
        <w:numPr>
          <w:ilvl w:val="0"/>
          <w:numId w:val="11"/>
        </w:numPr>
        <w:rPr>
          <w:rFonts w:ascii="Arial" w:hAnsi="Arial" w:cs="Arial"/>
        </w:rPr>
      </w:pPr>
      <w:r>
        <w:rPr>
          <w:rFonts w:ascii="Arial" w:hAnsi="Arial" w:cs="Arial"/>
        </w:rPr>
        <w:t>items with a value of $10 or less</w:t>
      </w:r>
    </w:p>
    <w:p w14:paraId="33E58AB3" w14:textId="52557612" w:rsidR="005657BA" w:rsidRPr="0073345E" w:rsidRDefault="005657BA" w:rsidP="00D236EC">
      <w:pPr>
        <w:pStyle w:val="Heading2"/>
        <w:numPr>
          <w:ilvl w:val="0"/>
          <w:numId w:val="11"/>
        </w:numPr>
        <w:rPr>
          <w:rFonts w:ascii="Arial" w:hAnsi="Arial" w:cs="Arial"/>
        </w:rPr>
      </w:pPr>
      <w:r w:rsidRPr="0073345E">
        <w:rPr>
          <w:rFonts w:ascii="Arial" w:hAnsi="Arial" w:cs="Arial"/>
        </w:rPr>
        <w:t xml:space="preserve">a political donation </w:t>
      </w:r>
      <w:r w:rsidR="00D845CA" w:rsidRPr="0073345E">
        <w:rPr>
          <w:rFonts w:ascii="Arial" w:hAnsi="Arial" w:cs="Arial"/>
        </w:rPr>
        <w:t>for the purposes</w:t>
      </w:r>
      <w:r w:rsidRPr="0073345E">
        <w:rPr>
          <w:rFonts w:ascii="Arial" w:hAnsi="Arial" w:cs="Arial"/>
        </w:rPr>
        <w:t xml:space="preserve"> of the</w:t>
      </w:r>
      <w:r w:rsidR="00D845CA" w:rsidRPr="0073345E">
        <w:rPr>
          <w:rFonts w:ascii="Arial" w:hAnsi="Arial" w:cs="Arial"/>
        </w:rPr>
        <w:t xml:space="preserve"> </w:t>
      </w:r>
      <w:r w:rsidR="002A7464" w:rsidRPr="0073345E">
        <w:rPr>
          <w:rFonts w:ascii="Arial" w:hAnsi="Arial" w:cs="Arial"/>
          <w:i/>
        </w:rPr>
        <w:t>Electoral Funding Act 2018</w:t>
      </w:r>
      <w:r w:rsidR="002A74A2" w:rsidRPr="0073345E">
        <w:rPr>
          <w:rFonts w:ascii="Arial" w:hAnsi="Arial" w:cs="Arial"/>
        </w:rPr>
        <w:t xml:space="preserve"> </w:t>
      </w:r>
    </w:p>
    <w:p w14:paraId="0806D0E5" w14:textId="77777777" w:rsidR="00F73C0D" w:rsidRPr="0073345E" w:rsidRDefault="00F73C0D" w:rsidP="00F73C0D">
      <w:pPr>
        <w:pStyle w:val="Heading2"/>
        <w:numPr>
          <w:ilvl w:val="0"/>
          <w:numId w:val="11"/>
        </w:numPr>
        <w:rPr>
          <w:rFonts w:ascii="Arial" w:hAnsi="Arial" w:cs="Arial"/>
        </w:rPr>
      </w:pPr>
      <w:r w:rsidRPr="0073345E">
        <w:rPr>
          <w:rFonts w:ascii="Arial" w:hAnsi="Arial" w:cs="Arial"/>
        </w:rPr>
        <w:t>a gift provided to the council as part of a cultural exchange or sister-city relationship that is not converted for the personal use or enjoyment of any individual council official or someone personally associated with them</w:t>
      </w:r>
    </w:p>
    <w:p w14:paraId="02FB3A55" w14:textId="421B710E" w:rsidR="00DE339A" w:rsidRPr="00DE339A" w:rsidRDefault="00DE339A" w:rsidP="00DE339A">
      <w:pPr>
        <w:pStyle w:val="Heading2"/>
        <w:numPr>
          <w:ilvl w:val="0"/>
          <w:numId w:val="11"/>
        </w:numPr>
        <w:rPr>
          <w:rFonts w:ascii="Arial" w:hAnsi="Arial" w:cs="Arial"/>
        </w:rPr>
      </w:pPr>
      <w:r>
        <w:rPr>
          <w:rFonts w:ascii="Arial" w:hAnsi="Arial" w:cs="Arial"/>
        </w:rPr>
        <w:t xml:space="preserve">a benefit or facility provided by the council to a councillor </w:t>
      </w:r>
    </w:p>
    <w:p w14:paraId="088888D5" w14:textId="70C65015" w:rsidR="002A74A2" w:rsidRPr="0073345E" w:rsidRDefault="002A74A2" w:rsidP="00D236EC">
      <w:pPr>
        <w:pStyle w:val="Heading2"/>
        <w:numPr>
          <w:ilvl w:val="0"/>
          <w:numId w:val="11"/>
        </w:numPr>
        <w:rPr>
          <w:rFonts w:ascii="Arial" w:hAnsi="Arial" w:cs="Arial"/>
        </w:rPr>
      </w:pPr>
      <w:r w:rsidRPr="0073345E">
        <w:rPr>
          <w:rFonts w:ascii="Arial" w:hAnsi="Arial" w:cs="Arial"/>
        </w:rPr>
        <w:t xml:space="preserve">attendance by a council official at a work-related event or function for the purposes of performing their official </w:t>
      </w:r>
      <w:r w:rsidR="00FC3B8F" w:rsidRPr="0073345E">
        <w:rPr>
          <w:rFonts w:ascii="Arial" w:hAnsi="Arial" w:cs="Arial"/>
        </w:rPr>
        <w:t>duties</w:t>
      </w:r>
      <w:r w:rsidRPr="0073345E">
        <w:rPr>
          <w:rFonts w:ascii="Arial" w:hAnsi="Arial" w:cs="Arial"/>
        </w:rPr>
        <w:t>, or</w:t>
      </w:r>
    </w:p>
    <w:p w14:paraId="78F60A39" w14:textId="5F34DC93" w:rsidR="002A74A2" w:rsidRPr="0073345E" w:rsidRDefault="002A74A2" w:rsidP="00D236EC">
      <w:pPr>
        <w:pStyle w:val="Header"/>
        <w:numPr>
          <w:ilvl w:val="0"/>
          <w:numId w:val="11"/>
        </w:numPr>
        <w:jc w:val="both"/>
        <w:rPr>
          <w:rFonts w:cs="Arial"/>
        </w:rPr>
      </w:pPr>
      <w:r w:rsidRPr="0073345E">
        <w:rPr>
          <w:rFonts w:cs="Arial"/>
        </w:rPr>
        <w:t xml:space="preserve">free or subsidised meals, beverages or refreshments provided </w:t>
      </w:r>
      <w:r w:rsidR="00FC3B8F" w:rsidRPr="0073345E">
        <w:rPr>
          <w:rFonts w:cs="Arial"/>
        </w:rPr>
        <w:t xml:space="preserve">to </w:t>
      </w:r>
      <w:proofErr w:type="spellStart"/>
      <w:r w:rsidR="00FC3B8F" w:rsidRPr="0073345E">
        <w:rPr>
          <w:rFonts w:cs="Arial"/>
        </w:rPr>
        <w:t>council</w:t>
      </w:r>
      <w:r w:rsidR="00DE339A">
        <w:rPr>
          <w:rFonts w:cs="Arial"/>
        </w:rPr>
        <w:t>lors</w:t>
      </w:r>
      <w:r w:rsidRPr="0073345E">
        <w:rPr>
          <w:rFonts w:cs="Arial"/>
        </w:rPr>
        <w:t>in</w:t>
      </w:r>
      <w:proofErr w:type="spellEnd"/>
      <w:r w:rsidRPr="0073345E">
        <w:rPr>
          <w:rFonts w:cs="Arial"/>
        </w:rPr>
        <w:t xml:space="preserve"> conjunction with</w:t>
      </w:r>
      <w:r w:rsidR="00FC3B8F" w:rsidRPr="0073345E">
        <w:rPr>
          <w:rFonts w:cs="Arial"/>
        </w:rPr>
        <w:t xml:space="preserve"> the performance of their official duties such as, but not limited to</w:t>
      </w:r>
      <w:r w:rsidRPr="0073345E">
        <w:rPr>
          <w:rFonts w:cs="Arial"/>
        </w:rPr>
        <w:t>:</w:t>
      </w:r>
    </w:p>
    <w:p w14:paraId="11F32B6A" w14:textId="77777777" w:rsidR="002A74A2" w:rsidRPr="0073345E" w:rsidRDefault="002A74A2" w:rsidP="00D236EC">
      <w:pPr>
        <w:pStyle w:val="Header"/>
        <w:numPr>
          <w:ilvl w:val="0"/>
          <w:numId w:val="22"/>
        </w:numPr>
        <w:ind w:left="2160" w:hanging="720"/>
        <w:jc w:val="both"/>
        <w:rPr>
          <w:rFonts w:cs="Arial"/>
        </w:rPr>
      </w:pPr>
      <w:r w:rsidRPr="0073345E">
        <w:rPr>
          <w:rFonts w:cs="Arial"/>
        </w:rPr>
        <w:t>the discussion of official business</w:t>
      </w:r>
    </w:p>
    <w:p w14:paraId="38D53AFB" w14:textId="77777777" w:rsidR="002A74A2" w:rsidRPr="0073345E" w:rsidRDefault="002A74A2" w:rsidP="00D236EC">
      <w:pPr>
        <w:pStyle w:val="Header"/>
        <w:numPr>
          <w:ilvl w:val="0"/>
          <w:numId w:val="22"/>
        </w:numPr>
        <w:ind w:left="2160" w:hanging="720"/>
        <w:jc w:val="both"/>
        <w:rPr>
          <w:rFonts w:cs="Arial"/>
        </w:rPr>
      </w:pPr>
      <w:r w:rsidRPr="0073345E">
        <w:rPr>
          <w:rFonts w:cs="Arial"/>
        </w:rPr>
        <w:t xml:space="preserve">work-related events such as council-sponsored </w:t>
      </w:r>
      <w:r w:rsidR="00F73C0D" w:rsidRPr="0073345E">
        <w:rPr>
          <w:rFonts w:cs="Arial"/>
        </w:rPr>
        <w:t xml:space="preserve">or community </w:t>
      </w:r>
      <w:r w:rsidRPr="0073345E">
        <w:rPr>
          <w:rFonts w:cs="Arial"/>
        </w:rPr>
        <w:t>events, training, education sessions or workshops</w:t>
      </w:r>
    </w:p>
    <w:p w14:paraId="67446EDF" w14:textId="77777777" w:rsidR="002A74A2" w:rsidRPr="0073345E" w:rsidRDefault="002A74A2" w:rsidP="00D236EC">
      <w:pPr>
        <w:pStyle w:val="Header"/>
        <w:numPr>
          <w:ilvl w:val="0"/>
          <w:numId w:val="22"/>
        </w:numPr>
        <w:ind w:left="2160" w:hanging="720"/>
        <w:jc w:val="both"/>
        <w:rPr>
          <w:rFonts w:cs="Arial"/>
        </w:rPr>
      </w:pPr>
      <w:r w:rsidRPr="0073345E">
        <w:rPr>
          <w:rFonts w:cs="Arial"/>
        </w:rPr>
        <w:t>conferences</w:t>
      </w:r>
    </w:p>
    <w:p w14:paraId="475E49FC" w14:textId="77777777" w:rsidR="002A74A2" w:rsidRPr="0073345E" w:rsidRDefault="002A74A2" w:rsidP="00D236EC">
      <w:pPr>
        <w:pStyle w:val="Header"/>
        <w:numPr>
          <w:ilvl w:val="0"/>
          <w:numId w:val="22"/>
        </w:numPr>
        <w:ind w:left="2160" w:hanging="720"/>
        <w:jc w:val="both"/>
        <w:rPr>
          <w:rFonts w:cs="Arial"/>
        </w:rPr>
      </w:pPr>
      <w:r w:rsidRPr="0073345E">
        <w:rPr>
          <w:rFonts w:cs="Arial"/>
        </w:rPr>
        <w:t>council functions or events</w:t>
      </w:r>
    </w:p>
    <w:p w14:paraId="074934BF" w14:textId="77777777" w:rsidR="002A74A2" w:rsidRPr="0073345E" w:rsidRDefault="002A74A2" w:rsidP="00D236EC">
      <w:pPr>
        <w:pStyle w:val="Header"/>
        <w:numPr>
          <w:ilvl w:val="0"/>
          <w:numId w:val="22"/>
        </w:numPr>
        <w:ind w:left="2160" w:hanging="720"/>
        <w:jc w:val="both"/>
        <w:rPr>
          <w:rFonts w:cs="Arial"/>
        </w:rPr>
      </w:pPr>
      <w:r w:rsidRPr="0073345E">
        <w:rPr>
          <w:rFonts w:cs="Arial"/>
        </w:rPr>
        <w:t>social functions organised by groups, such as council committees and community organisations</w:t>
      </w:r>
      <w:r w:rsidR="00234A71" w:rsidRPr="0073345E">
        <w:rPr>
          <w:rFonts w:cs="Arial"/>
        </w:rPr>
        <w:t>.</w:t>
      </w:r>
    </w:p>
    <w:p w14:paraId="1E7941F4" w14:textId="77777777" w:rsidR="002A74A2" w:rsidRPr="0073345E" w:rsidRDefault="002A74A2" w:rsidP="002A74A2">
      <w:pPr>
        <w:rPr>
          <w:lang w:eastAsia="en-US"/>
        </w:rPr>
      </w:pPr>
    </w:p>
    <w:p w14:paraId="2CE3FAD1" w14:textId="77777777" w:rsidR="005657BA" w:rsidRPr="0073345E" w:rsidRDefault="005657BA" w:rsidP="005657BA">
      <w:pPr>
        <w:pStyle w:val="Header"/>
        <w:tabs>
          <w:tab w:val="left" w:pos="720"/>
        </w:tabs>
        <w:jc w:val="both"/>
        <w:rPr>
          <w:rFonts w:cs="Arial"/>
          <w:color w:val="000080"/>
          <w:u w:val="single"/>
        </w:rPr>
      </w:pPr>
      <w:r w:rsidRPr="0073345E">
        <w:rPr>
          <w:rFonts w:cs="Arial"/>
          <w:color w:val="000080"/>
          <w:u w:val="single"/>
        </w:rPr>
        <w:t>Gifts and benefits</w:t>
      </w:r>
    </w:p>
    <w:p w14:paraId="411A0136" w14:textId="77777777" w:rsidR="005657BA" w:rsidRPr="0073345E" w:rsidRDefault="005657BA" w:rsidP="005657BA">
      <w:pPr>
        <w:pStyle w:val="Heading2"/>
        <w:rPr>
          <w:rFonts w:ascii="Arial" w:hAnsi="Arial" w:cs="Arial"/>
        </w:rPr>
      </w:pPr>
      <w:r w:rsidRPr="0073345E">
        <w:rPr>
          <w:rFonts w:ascii="Arial" w:hAnsi="Arial" w:cs="Arial"/>
        </w:rPr>
        <w:t xml:space="preserve">You must avoid situations </w:t>
      </w:r>
      <w:r w:rsidR="002A7464" w:rsidRPr="0073345E">
        <w:rPr>
          <w:rFonts w:ascii="Arial" w:hAnsi="Arial" w:cs="Arial"/>
        </w:rPr>
        <w:t>that would give</w:t>
      </w:r>
      <w:r w:rsidRPr="0073345E">
        <w:rPr>
          <w:rFonts w:ascii="Arial" w:hAnsi="Arial" w:cs="Arial"/>
        </w:rPr>
        <w:t xml:space="preserve"> rise to the appearance that a person or body</w:t>
      </w:r>
      <w:r w:rsidR="002A7464" w:rsidRPr="0073345E">
        <w:rPr>
          <w:rFonts w:ascii="Arial" w:hAnsi="Arial" w:cs="Arial"/>
        </w:rPr>
        <w:t xml:space="preserve"> is attempting to secure favourable treatment from you or from the council</w:t>
      </w:r>
      <w:r w:rsidRPr="0073345E">
        <w:rPr>
          <w:rFonts w:ascii="Arial" w:hAnsi="Arial" w:cs="Arial"/>
        </w:rPr>
        <w:t>, through the provision of gifts, benefits or hospitality of any kind</w:t>
      </w:r>
      <w:r w:rsidR="002A7464" w:rsidRPr="0073345E">
        <w:rPr>
          <w:rFonts w:ascii="Arial" w:hAnsi="Arial" w:cs="Arial"/>
        </w:rPr>
        <w:t xml:space="preserve"> to you or someone personally associated with you</w:t>
      </w:r>
      <w:r w:rsidRPr="0073345E">
        <w:rPr>
          <w:rFonts w:ascii="Arial" w:hAnsi="Arial" w:cs="Arial"/>
        </w:rPr>
        <w:t>.</w:t>
      </w:r>
    </w:p>
    <w:p w14:paraId="1DAD53EE" w14:textId="77777777" w:rsidR="005657BA" w:rsidRPr="0073345E" w:rsidRDefault="005657BA" w:rsidP="005657BA">
      <w:pPr>
        <w:rPr>
          <w:rFonts w:cs="Arial"/>
        </w:rPr>
      </w:pPr>
    </w:p>
    <w:p w14:paraId="1D7986BD" w14:textId="77777777" w:rsidR="005657BA" w:rsidRPr="0073345E" w:rsidRDefault="002A7464" w:rsidP="005657BA">
      <w:pPr>
        <w:pStyle w:val="Heading2"/>
        <w:rPr>
          <w:rFonts w:ascii="Arial" w:hAnsi="Arial" w:cs="Arial"/>
        </w:rPr>
      </w:pPr>
      <w:r w:rsidRPr="0073345E">
        <w:rPr>
          <w:rFonts w:ascii="Arial" w:hAnsi="Arial" w:cs="Arial"/>
        </w:rPr>
        <w:t>A gift or benefit is deemed to have been accepted by you for the purposes of this Part, where it is received by you or someone personally associated with you</w:t>
      </w:r>
      <w:r w:rsidR="005657BA" w:rsidRPr="0073345E">
        <w:rPr>
          <w:rFonts w:ascii="Arial" w:hAnsi="Arial" w:cs="Arial"/>
        </w:rPr>
        <w:t>.</w:t>
      </w:r>
    </w:p>
    <w:p w14:paraId="5A32B9C1" w14:textId="77777777" w:rsidR="005657BA" w:rsidRPr="0073345E" w:rsidRDefault="005657BA" w:rsidP="005657BA">
      <w:pPr>
        <w:pStyle w:val="Header"/>
        <w:tabs>
          <w:tab w:val="left" w:pos="720"/>
        </w:tabs>
        <w:jc w:val="both"/>
        <w:rPr>
          <w:rFonts w:cs="Arial"/>
          <w:u w:val="single"/>
        </w:rPr>
      </w:pPr>
    </w:p>
    <w:p w14:paraId="670D0AAF" w14:textId="77777777" w:rsidR="00536E23" w:rsidRPr="0073345E" w:rsidRDefault="00536E23" w:rsidP="00536E23">
      <w:pPr>
        <w:pStyle w:val="Header"/>
        <w:tabs>
          <w:tab w:val="left" w:pos="720"/>
        </w:tabs>
        <w:jc w:val="both"/>
        <w:rPr>
          <w:rFonts w:cs="Arial"/>
          <w:color w:val="000080"/>
          <w:u w:val="single"/>
        </w:rPr>
      </w:pPr>
      <w:r w:rsidRPr="0073345E">
        <w:rPr>
          <w:rFonts w:cs="Arial"/>
          <w:color w:val="000080"/>
          <w:u w:val="single"/>
        </w:rPr>
        <w:t>How are offers of gifts and benefits to be dealt with?</w:t>
      </w:r>
    </w:p>
    <w:p w14:paraId="7A5FD927" w14:textId="77777777" w:rsidR="00536E23" w:rsidRPr="0073345E" w:rsidRDefault="00536E23" w:rsidP="00536E23">
      <w:pPr>
        <w:pStyle w:val="Heading2"/>
        <w:rPr>
          <w:rFonts w:ascii="Arial" w:hAnsi="Arial" w:cs="Arial"/>
        </w:rPr>
      </w:pPr>
      <w:r w:rsidRPr="0073345E">
        <w:rPr>
          <w:rFonts w:ascii="Arial" w:hAnsi="Arial" w:cs="Arial"/>
        </w:rPr>
        <w:t>You must not:</w:t>
      </w:r>
    </w:p>
    <w:p w14:paraId="4A1A977E" w14:textId="77777777" w:rsidR="00536E23" w:rsidRPr="0073345E" w:rsidRDefault="00536E23" w:rsidP="00D236EC">
      <w:pPr>
        <w:pStyle w:val="Heading2"/>
        <w:numPr>
          <w:ilvl w:val="0"/>
          <w:numId w:val="76"/>
        </w:numPr>
        <w:rPr>
          <w:rFonts w:ascii="Arial" w:hAnsi="Arial" w:cs="Arial"/>
        </w:rPr>
      </w:pPr>
      <w:r w:rsidRPr="0073345E">
        <w:rPr>
          <w:rFonts w:ascii="Arial" w:hAnsi="Arial" w:cs="Arial"/>
        </w:rPr>
        <w:t>seek or accept a bribe or other improper inducement</w:t>
      </w:r>
    </w:p>
    <w:p w14:paraId="79328D05" w14:textId="77777777" w:rsidR="00536E23" w:rsidRPr="0073345E" w:rsidRDefault="00536E23" w:rsidP="00D236EC">
      <w:pPr>
        <w:numPr>
          <w:ilvl w:val="0"/>
          <w:numId w:val="76"/>
        </w:numPr>
        <w:jc w:val="both"/>
        <w:rPr>
          <w:rFonts w:cs="Arial"/>
        </w:rPr>
      </w:pPr>
      <w:r w:rsidRPr="0073345E">
        <w:rPr>
          <w:rFonts w:cs="Arial"/>
        </w:rPr>
        <w:t>seek gifts or benefits of any kind</w:t>
      </w:r>
    </w:p>
    <w:p w14:paraId="2358E743" w14:textId="77777777" w:rsidR="00536E23" w:rsidRPr="0073345E" w:rsidRDefault="00536E23" w:rsidP="00D236EC">
      <w:pPr>
        <w:numPr>
          <w:ilvl w:val="0"/>
          <w:numId w:val="76"/>
        </w:numPr>
        <w:jc w:val="both"/>
        <w:rPr>
          <w:rFonts w:cs="Arial"/>
        </w:rPr>
      </w:pPr>
      <w:r w:rsidRPr="0073345E">
        <w:rPr>
          <w:rFonts w:cs="Arial"/>
        </w:rPr>
        <w:t>accept any gift or benefit that may create a sense of obligation on your part</w:t>
      </w:r>
      <w:r w:rsidR="000B4381" w:rsidRPr="0073345E">
        <w:rPr>
          <w:rFonts w:cs="Arial"/>
        </w:rPr>
        <w:t>,</w:t>
      </w:r>
      <w:r w:rsidRPr="0073345E">
        <w:rPr>
          <w:rFonts w:cs="Arial"/>
        </w:rPr>
        <w:t xml:space="preserve"> or may be perceived to be intended or likely to influence you in carrying out your public duty</w:t>
      </w:r>
    </w:p>
    <w:p w14:paraId="24ACC54A" w14:textId="77777777" w:rsidR="00536E23" w:rsidRPr="0073345E" w:rsidRDefault="00847114" w:rsidP="00D236EC">
      <w:pPr>
        <w:numPr>
          <w:ilvl w:val="0"/>
          <w:numId w:val="76"/>
        </w:numPr>
        <w:jc w:val="both"/>
        <w:rPr>
          <w:rFonts w:cs="Arial"/>
        </w:rPr>
      </w:pPr>
      <w:r w:rsidRPr="0073345E">
        <w:rPr>
          <w:rFonts w:cs="Arial"/>
        </w:rPr>
        <w:t>subject to clause 6.</w:t>
      </w:r>
      <w:r w:rsidR="00F73C0D" w:rsidRPr="0073345E">
        <w:rPr>
          <w:rFonts w:cs="Arial"/>
        </w:rPr>
        <w:t>7</w:t>
      </w:r>
      <w:r w:rsidRPr="0073345E">
        <w:rPr>
          <w:rFonts w:cs="Arial"/>
        </w:rPr>
        <w:t xml:space="preserve">, </w:t>
      </w:r>
      <w:r w:rsidR="00536E23" w:rsidRPr="0073345E">
        <w:rPr>
          <w:rFonts w:cs="Arial"/>
        </w:rPr>
        <w:t xml:space="preserve">accept any gift or benefit of </w:t>
      </w:r>
      <w:r w:rsidR="00A679B1" w:rsidRPr="0073345E">
        <w:rPr>
          <w:rFonts w:cs="Arial"/>
        </w:rPr>
        <w:t xml:space="preserve">more than token </w:t>
      </w:r>
      <w:r w:rsidR="00536E23" w:rsidRPr="0073345E">
        <w:rPr>
          <w:rFonts w:cs="Arial"/>
        </w:rPr>
        <w:t xml:space="preserve">value </w:t>
      </w:r>
      <w:r w:rsidR="00183F7C" w:rsidRPr="0073345E">
        <w:rPr>
          <w:rFonts w:cs="Arial"/>
        </w:rPr>
        <w:t>as defined by clause 6.</w:t>
      </w:r>
      <w:r w:rsidR="00F73C0D" w:rsidRPr="0073345E">
        <w:rPr>
          <w:rFonts w:cs="Arial"/>
        </w:rPr>
        <w:t>9</w:t>
      </w:r>
    </w:p>
    <w:p w14:paraId="13197A75" w14:textId="77777777" w:rsidR="00347899" w:rsidRPr="0073345E" w:rsidRDefault="00347899" w:rsidP="00D236EC">
      <w:pPr>
        <w:pStyle w:val="Heading2"/>
        <w:numPr>
          <w:ilvl w:val="0"/>
          <w:numId w:val="76"/>
        </w:numPr>
        <w:rPr>
          <w:rFonts w:ascii="Arial" w:hAnsi="Arial" w:cs="Arial"/>
        </w:rPr>
      </w:pPr>
      <w:r w:rsidRPr="0073345E">
        <w:rPr>
          <w:rFonts w:ascii="Arial" w:hAnsi="Arial" w:cs="Arial"/>
        </w:rPr>
        <w:lastRenderedPageBreak/>
        <w:t>accept an offer of cash or a cash-like gift</w:t>
      </w:r>
      <w:r w:rsidR="00183F7C" w:rsidRPr="0073345E">
        <w:rPr>
          <w:rFonts w:ascii="Arial" w:hAnsi="Arial" w:cs="Arial"/>
        </w:rPr>
        <w:t xml:space="preserve"> as defined by clause</w:t>
      </w:r>
      <w:r w:rsidR="006A5321" w:rsidRPr="0073345E">
        <w:rPr>
          <w:rFonts w:ascii="Arial" w:hAnsi="Arial" w:cs="Arial"/>
        </w:rPr>
        <w:t xml:space="preserve"> 6.13</w:t>
      </w:r>
      <w:r w:rsidRPr="0073345E">
        <w:rPr>
          <w:rFonts w:ascii="Arial" w:hAnsi="Arial" w:cs="Arial"/>
        </w:rPr>
        <w:t xml:space="preserve">, regardless of the amount </w:t>
      </w:r>
    </w:p>
    <w:p w14:paraId="537B946C" w14:textId="77777777" w:rsidR="00347899" w:rsidRPr="0073345E" w:rsidRDefault="00347899" w:rsidP="00D236EC">
      <w:pPr>
        <w:pStyle w:val="Heading2"/>
        <w:numPr>
          <w:ilvl w:val="0"/>
          <w:numId w:val="76"/>
        </w:numPr>
        <w:rPr>
          <w:rFonts w:ascii="Arial" w:hAnsi="Arial" w:cs="Arial"/>
        </w:rPr>
      </w:pPr>
      <w:r w:rsidRPr="0073345E">
        <w:rPr>
          <w:rFonts w:ascii="Arial" w:hAnsi="Arial" w:cs="Arial"/>
        </w:rPr>
        <w:t xml:space="preserve">participate in competitions for prizes where eligibility is based on the council being in </w:t>
      </w:r>
      <w:r w:rsidR="00F73C0D" w:rsidRPr="0073345E">
        <w:rPr>
          <w:rFonts w:ascii="Arial" w:hAnsi="Arial" w:cs="Arial"/>
        </w:rPr>
        <w:t xml:space="preserve">or </w:t>
      </w:r>
      <w:proofErr w:type="gramStart"/>
      <w:r w:rsidR="00F73C0D" w:rsidRPr="0073345E">
        <w:rPr>
          <w:rFonts w:ascii="Arial" w:hAnsi="Arial" w:cs="Arial"/>
        </w:rPr>
        <w:t>entering into</w:t>
      </w:r>
      <w:proofErr w:type="gramEnd"/>
      <w:r w:rsidR="00F73C0D" w:rsidRPr="0073345E">
        <w:rPr>
          <w:rFonts w:ascii="Arial" w:hAnsi="Arial" w:cs="Arial"/>
        </w:rPr>
        <w:t xml:space="preserve"> </w:t>
      </w:r>
      <w:r w:rsidRPr="0073345E">
        <w:rPr>
          <w:rFonts w:ascii="Arial" w:hAnsi="Arial" w:cs="Arial"/>
        </w:rPr>
        <w:t>a customer</w:t>
      </w:r>
      <w:r w:rsidR="00B6766E" w:rsidRPr="0073345E">
        <w:rPr>
          <w:rFonts w:ascii="Arial" w:hAnsi="Arial" w:cs="Arial"/>
        </w:rPr>
        <w:t>–</w:t>
      </w:r>
      <w:r w:rsidRPr="0073345E">
        <w:rPr>
          <w:rFonts w:ascii="Arial" w:hAnsi="Arial" w:cs="Arial"/>
        </w:rPr>
        <w:t>supplier relationship with the competition organiser</w:t>
      </w:r>
    </w:p>
    <w:p w14:paraId="46F9DCBC" w14:textId="77777777" w:rsidR="00347899" w:rsidRPr="0073345E" w:rsidRDefault="00347899" w:rsidP="00D236EC">
      <w:pPr>
        <w:pStyle w:val="Heading2"/>
        <w:numPr>
          <w:ilvl w:val="0"/>
          <w:numId w:val="76"/>
        </w:numPr>
        <w:rPr>
          <w:rFonts w:ascii="Arial" w:hAnsi="Arial" w:cs="Arial"/>
        </w:rPr>
      </w:pPr>
      <w:proofErr w:type="gramStart"/>
      <w:r w:rsidRPr="0073345E">
        <w:rPr>
          <w:rFonts w:ascii="Arial" w:hAnsi="Arial" w:cs="Arial"/>
        </w:rPr>
        <w:t>personally</w:t>
      </w:r>
      <w:proofErr w:type="gramEnd"/>
      <w:r w:rsidRPr="0073345E">
        <w:rPr>
          <w:rFonts w:ascii="Arial" w:hAnsi="Arial" w:cs="Arial"/>
        </w:rPr>
        <w:t xml:space="preserve"> benefit from reward points programs when purchasing on behalf of the council</w:t>
      </w:r>
      <w:r w:rsidR="00A42006" w:rsidRPr="0073345E">
        <w:rPr>
          <w:rFonts w:ascii="Arial" w:hAnsi="Arial" w:cs="Arial"/>
        </w:rPr>
        <w:t>.</w:t>
      </w:r>
    </w:p>
    <w:p w14:paraId="7A95E88B" w14:textId="77777777" w:rsidR="00536E23" w:rsidRPr="0073345E" w:rsidRDefault="00536E23" w:rsidP="005657BA">
      <w:pPr>
        <w:pStyle w:val="Header"/>
        <w:tabs>
          <w:tab w:val="left" w:pos="720"/>
        </w:tabs>
        <w:jc w:val="both"/>
        <w:rPr>
          <w:rFonts w:cs="Arial"/>
          <w:u w:val="single"/>
        </w:rPr>
      </w:pPr>
    </w:p>
    <w:p w14:paraId="64070AF0" w14:textId="3C27796A" w:rsidR="00682F70" w:rsidRPr="0073345E" w:rsidRDefault="00682F70" w:rsidP="00682F70">
      <w:pPr>
        <w:pStyle w:val="Heading2"/>
        <w:rPr>
          <w:rFonts w:ascii="Arial" w:hAnsi="Arial" w:cs="Arial"/>
        </w:rPr>
      </w:pPr>
      <w:r w:rsidRPr="0073345E">
        <w:rPr>
          <w:rFonts w:ascii="Arial" w:hAnsi="Arial" w:cs="Arial"/>
        </w:rPr>
        <w:t>Where you</w:t>
      </w:r>
      <w:r w:rsidR="00035597" w:rsidRPr="0073345E">
        <w:rPr>
          <w:rFonts w:ascii="Arial" w:hAnsi="Arial" w:cs="Arial"/>
        </w:rPr>
        <w:t xml:space="preserve"> </w:t>
      </w:r>
      <w:r w:rsidRPr="0073345E">
        <w:rPr>
          <w:rFonts w:ascii="Arial" w:hAnsi="Arial" w:cs="Arial"/>
        </w:rPr>
        <w:t>receive a gift or benefit</w:t>
      </w:r>
      <w:r w:rsidR="00F73C0D" w:rsidRPr="0073345E">
        <w:rPr>
          <w:rFonts w:ascii="Arial" w:hAnsi="Arial" w:cs="Arial"/>
        </w:rPr>
        <w:t xml:space="preserve"> of any value other than one referred to in clause 6.2</w:t>
      </w:r>
      <w:r w:rsidRPr="0073345E">
        <w:rPr>
          <w:rFonts w:ascii="Arial" w:hAnsi="Arial" w:cs="Arial"/>
        </w:rPr>
        <w:t>, you must disclose this promptly to the general manager in writing. The recipient</w:t>
      </w:r>
      <w:r w:rsidR="00591710">
        <w:rPr>
          <w:rFonts w:ascii="Arial" w:hAnsi="Arial" w:cs="Arial"/>
        </w:rPr>
        <w:t xml:space="preserve"> </w:t>
      </w:r>
      <w:r w:rsidRPr="0073345E">
        <w:rPr>
          <w:rFonts w:ascii="Arial" w:hAnsi="Arial" w:cs="Arial"/>
        </w:rPr>
        <w:t>or general manager must ensure that, at a minimum, the following details are recorded in the council’s gift register:</w:t>
      </w:r>
    </w:p>
    <w:p w14:paraId="7D3B8F7F" w14:textId="77777777" w:rsidR="00682F70" w:rsidRPr="0073345E" w:rsidRDefault="00682F70" w:rsidP="00D236EC">
      <w:pPr>
        <w:pStyle w:val="Heading2"/>
        <w:numPr>
          <w:ilvl w:val="0"/>
          <w:numId w:val="50"/>
        </w:numPr>
        <w:rPr>
          <w:rFonts w:ascii="Arial" w:hAnsi="Arial" w:cs="Arial"/>
        </w:rPr>
      </w:pPr>
      <w:r w:rsidRPr="0073345E">
        <w:rPr>
          <w:rFonts w:ascii="Arial" w:hAnsi="Arial" w:cs="Arial"/>
        </w:rPr>
        <w:t>the nature of the gift</w:t>
      </w:r>
      <w:r w:rsidR="00C425CA" w:rsidRPr="0073345E">
        <w:rPr>
          <w:rFonts w:ascii="Arial" w:hAnsi="Arial" w:cs="Arial"/>
        </w:rPr>
        <w:t xml:space="preserve"> or benefit</w:t>
      </w:r>
    </w:p>
    <w:p w14:paraId="70FCF411" w14:textId="77777777" w:rsidR="0092584B" w:rsidRPr="0073345E" w:rsidRDefault="0092584B" w:rsidP="00D236EC">
      <w:pPr>
        <w:numPr>
          <w:ilvl w:val="0"/>
          <w:numId w:val="50"/>
        </w:numPr>
        <w:jc w:val="both"/>
        <w:rPr>
          <w:rFonts w:cs="Arial"/>
        </w:rPr>
      </w:pPr>
      <w:r w:rsidRPr="0073345E">
        <w:rPr>
          <w:rFonts w:cs="Arial"/>
        </w:rPr>
        <w:t>the estimated monetary value of the gift</w:t>
      </w:r>
      <w:r w:rsidR="00C425CA" w:rsidRPr="0073345E">
        <w:rPr>
          <w:rFonts w:cs="Arial"/>
        </w:rPr>
        <w:t xml:space="preserve"> or benefit</w:t>
      </w:r>
    </w:p>
    <w:p w14:paraId="332C36F9" w14:textId="77777777" w:rsidR="00682F70" w:rsidRPr="0073345E" w:rsidRDefault="00682F70" w:rsidP="00D236EC">
      <w:pPr>
        <w:numPr>
          <w:ilvl w:val="0"/>
          <w:numId w:val="50"/>
        </w:numPr>
        <w:jc w:val="both"/>
        <w:rPr>
          <w:rFonts w:cs="Arial"/>
        </w:rPr>
      </w:pPr>
      <w:r w:rsidRPr="0073345E">
        <w:rPr>
          <w:rFonts w:cs="Arial"/>
        </w:rPr>
        <w:t xml:space="preserve">the name of the person who </w:t>
      </w:r>
      <w:r w:rsidR="009A20C1" w:rsidRPr="0073345E">
        <w:rPr>
          <w:rFonts w:cs="Arial"/>
        </w:rPr>
        <w:t>provided</w:t>
      </w:r>
      <w:r w:rsidRPr="0073345E">
        <w:rPr>
          <w:rFonts w:cs="Arial"/>
        </w:rPr>
        <w:t xml:space="preserve"> the gift</w:t>
      </w:r>
      <w:r w:rsidR="00C425CA" w:rsidRPr="0073345E">
        <w:rPr>
          <w:rFonts w:cs="Arial"/>
        </w:rPr>
        <w:t xml:space="preserve"> or benefit</w:t>
      </w:r>
      <w:r w:rsidRPr="0073345E">
        <w:rPr>
          <w:rFonts w:cs="Arial"/>
        </w:rPr>
        <w:t>, and</w:t>
      </w:r>
    </w:p>
    <w:p w14:paraId="4245BF9B" w14:textId="77777777" w:rsidR="00682F70" w:rsidRPr="0073345E" w:rsidRDefault="00682F70" w:rsidP="00D236EC">
      <w:pPr>
        <w:numPr>
          <w:ilvl w:val="0"/>
          <w:numId w:val="50"/>
        </w:numPr>
        <w:jc w:val="both"/>
        <w:rPr>
          <w:rFonts w:cs="Arial"/>
        </w:rPr>
      </w:pPr>
      <w:r w:rsidRPr="0073345E">
        <w:rPr>
          <w:rFonts w:cs="Arial"/>
        </w:rPr>
        <w:t xml:space="preserve">the date on which the gift </w:t>
      </w:r>
      <w:r w:rsidR="00C425CA" w:rsidRPr="0073345E">
        <w:rPr>
          <w:rFonts w:cs="Arial"/>
        </w:rPr>
        <w:t xml:space="preserve">or benefit </w:t>
      </w:r>
      <w:r w:rsidRPr="0073345E">
        <w:rPr>
          <w:rFonts w:cs="Arial"/>
        </w:rPr>
        <w:t>was received.</w:t>
      </w:r>
    </w:p>
    <w:p w14:paraId="08D46C49" w14:textId="77777777" w:rsidR="00682F70" w:rsidRPr="0073345E" w:rsidRDefault="00682F70" w:rsidP="00682F70">
      <w:pPr>
        <w:pStyle w:val="Heading2"/>
        <w:numPr>
          <w:ilvl w:val="0"/>
          <w:numId w:val="0"/>
        </w:numPr>
        <w:rPr>
          <w:rFonts w:ascii="Arial" w:hAnsi="Arial" w:cs="Arial"/>
        </w:rPr>
      </w:pPr>
    </w:p>
    <w:p w14:paraId="584AF13A" w14:textId="77777777" w:rsidR="00A57C24" w:rsidRPr="0073345E" w:rsidRDefault="00A57C24" w:rsidP="00A57C24">
      <w:pPr>
        <w:pStyle w:val="Heading2"/>
        <w:rPr>
          <w:rFonts w:ascii="Arial" w:hAnsi="Arial" w:cs="Arial"/>
        </w:rPr>
      </w:pPr>
      <w:r w:rsidRPr="0073345E">
        <w:rPr>
          <w:rFonts w:ascii="Arial" w:hAnsi="Arial" w:cs="Arial"/>
        </w:rPr>
        <w:t xml:space="preserve">Where you receive a gift or benefit of </w:t>
      </w:r>
      <w:r w:rsidR="009C42F1" w:rsidRPr="0073345E">
        <w:rPr>
          <w:rFonts w:ascii="Arial" w:hAnsi="Arial" w:cs="Arial"/>
        </w:rPr>
        <w:t xml:space="preserve">more than token </w:t>
      </w:r>
      <w:r w:rsidRPr="0073345E">
        <w:rPr>
          <w:rFonts w:ascii="Arial" w:hAnsi="Arial" w:cs="Arial"/>
        </w:rPr>
        <w:t xml:space="preserve">value that cannot reasonably be refused or returned, </w:t>
      </w:r>
      <w:r w:rsidR="00682F70" w:rsidRPr="0073345E">
        <w:rPr>
          <w:rFonts w:ascii="Arial" w:hAnsi="Arial" w:cs="Arial"/>
        </w:rPr>
        <w:t>t</w:t>
      </w:r>
      <w:r w:rsidRPr="0073345E">
        <w:rPr>
          <w:rFonts w:ascii="Arial" w:hAnsi="Arial" w:cs="Arial"/>
        </w:rPr>
        <w:t xml:space="preserve">he gift or benefit must be surrendered to </w:t>
      </w:r>
      <w:r w:rsidR="00682F70" w:rsidRPr="0073345E">
        <w:rPr>
          <w:rFonts w:ascii="Arial" w:hAnsi="Arial" w:cs="Arial"/>
        </w:rPr>
        <w:t xml:space="preserve">the </w:t>
      </w:r>
      <w:r w:rsidRPr="0073345E">
        <w:rPr>
          <w:rFonts w:ascii="Arial" w:hAnsi="Arial" w:cs="Arial"/>
        </w:rPr>
        <w:t>council, unless the nature of the gift or benefit makes this impractical.</w:t>
      </w:r>
    </w:p>
    <w:p w14:paraId="4E152D90" w14:textId="77777777" w:rsidR="00A57C24" w:rsidRPr="0073345E" w:rsidRDefault="00A57C24" w:rsidP="005657BA">
      <w:pPr>
        <w:pStyle w:val="Header"/>
        <w:tabs>
          <w:tab w:val="left" w:pos="720"/>
        </w:tabs>
        <w:jc w:val="both"/>
        <w:rPr>
          <w:rFonts w:cs="Arial"/>
          <w:u w:val="single"/>
        </w:rPr>
      </w:pPr>
    </w:p>
    <w:p w14:paraId="1D81D1F2" w14:textId="77777777" w:rsidR="005657BA" w:rsidRPr="0073345E" w:rsidRDefault="00183F7C" w:rsidP="00183F7C">
      <w:pPr>
        <w:pStyle w:val="Header"/>
        <w:keepNext/>
        <w:tabs>
          <w:tab w:val="left" w:pos="720"/>
        </w:tabs>
        <w:jc w:val="both"/>
        <w:rPr>
          <w:rFonts w:cs="Arial"/>
          <w:color w:val="000080"/>
          <w:u w:val="single"/>
        </w:rPr>
      </w:pPr>
      <w:r w:rsidRPr="0073345E">
        <w:rPr>
          <w:rFonts w:cs="Arial"/>
          <w:color w:val="000080"/>
          <w:u w:val="single"/>
        </w:rPr>
        <w:t>G</w:t>
      </w:r>
      <w:r w:rsidR="005657BA" w:rsidRPr="0073345E">
        <w:rPr>
          <w:rFonts w:cs="Arial"/>
          <w:color w:val="000080"/>
          <w:u w:val="single"/>
        </w:rPr>
        <w:t>ifts and benefits</w:t>
      </w:r>
      <w:r w:rsidRPr="0073345E">
        <w:rPr>
          <w:rFonts w:cs="Arial"/>
          <w:color w:val="000080"/>
          <w:u w:val="single"/>
        </w:rPr>
        <w:t xml:space="preserve"> of token value</w:t>
      </w:r>
    </w:p>
    <w:p w14:paraId="185FE238" w14:textId="09FEE9A5" w:rsidR="005657BA" w:rsidRPr="0073345E" w:rsidRDefault="00A845D6" w:rsidP="00A845D6">
      <w:pPr>
        <w:pStyle w:val="Heading2"/>
        <w:rPr>
          <w:rFonts w:ascii="Arial" w:hAnsi="Arial" w:cs="Arial"/>
        </w:rPr>
      </w:pPr>
      <w:r w:rsidRPr="0073345E">
        <w:rPr>
          <w:rFonts w:ascii="Arial" w:hAnsi="Arial" w:cs="Arial"/>
        </w:rPr>
        <w:t>You may accept gifts and benefits of token value. G</w:t>
      </w:r>
      <w:r w:rsidR="005657BA" w:rsidRPr="0073345E">
        <w:rPr>
          <w:rFonts w:ascii="Arial" w:hAnsi="Arial" w:cs="Arial"/>
        </w:rPr>
        <w:t>ifts and benefits</w:t>
      </w:r>
      <w:r w:rsidR="00183F7C" w:rsidRPr="0073345E">
        <w:rPr>
          <w:rFonts w:ascii="Arial" w:hAnsi="Arial" w:cs="Arial"/>
        </w:rPr>
        <w:t xml:space="preserve"> of token value</w:t>
      </w:r>
      <w:r w:rsidRPr="0073345E">
        <w:rPr>
          <w:rFonts w:ascii="Arial" w:hAnsi="Arial" w:cs="Arial"/>
        </w:rPr>
        <w:t xml:space="preserve"> are </w:t>
      </w:r>
      <w:r w:rsidR="00B81345" w:rsidRPr="0073345E">
        <w:rPr>
          <w:rFonts w:cs="Arial"/>
        </w:rPr>
        <w:t>o</w:t>
      </w:r>
      <w:r w:rsidR="00244FEA" w:rsidRPr="0073345E">
        <w:rPr>
          <w:rFonts w:cs="Arial"/>
        </w:rPr>
        <w:t xml:space="preserve">ne or more gifts </w:t>
      </w:r>
      <w:r w:rsidR="00253708" w:rsidRPr="0073345E">
        <w:rPr>
          <w:rFonts w:cs="Arial"/>
        </w:rPr>
        <w:t xml:space="preserve">or benefits </w:t>
      </w:r>
      <w:r w:rsidR="00244FEA" w:rsidRPr="0073345E">
        <w:rPr>
          <w:rFonts w:cs="Arial"/>
        </w:rPr>
        <w:t xml:space="preserve">received from a person </w:t>
      </w:r>
      <w:r w:rsidR="004F26C1" w:rsidRPr="0073345E">
        <w:rPr>
          <w:rFonts w:cs="Arial"/>
        </w:rPr>
        <w:t xml:space="preserve">or organisation </w:t>
      </w:r>
      <w:r w:rsidR="00244FEA" w:rsidRPr="0073345E">
        <w:rPr>
          <w:rFonts w:cs="Arial"/>
        </w:rPr>
        <w:t>over a 12</w:t>
      </w:r>
      <w:r w:rsidR="00B81345" w:rsidRPr="0073345E">
        <w:rPr>
          <w:rFonts w:cs="Arial"/>
        </w:rPr>
        <w:t>-</w:t>
      </w:r>
      <w:r w:rsidR="00244FEA" w:rsidRPr="0073345E">
        <w:rPr>
          <w:rFonts w:cs="Arial"/>
        </w:rPr>
        <w:t>month period that</w:t>
      </w:r>
      <w:r w:rsidR="0063299A" w:rsidRPr="0073345E">
        <w:rPr>
          <w:rFonts w:cs="Arial"/>
        </w:rPr>
        <w:t xml:space="preserve">, </w:t>
      </w:r>
      <w:r w:rsidR="00C425CA" w:rsidRPr="0073345E">
        <w:rPr>
          <w:rFonts w:cs="Arial"/>
        </w:rPr>
        <w:t xml:space="preserve">when aggregated, </w:t>
      </w:r>
      <w:r w:rsidR="0063299A" w:rsidRPr="0073345E">
        <w:rPr>
          <w:rFonts w:cs="Arial"/>
        </w:rPr>
        <w:t>do</w:t>
      </w:r>
      <w:r w:rsidR="00244FEA" w:rsidRPr="0073345E">
        <w:rPr>
          <w:rFonts w:cs="Arial"/>
        </w:rPr>
        <w:t xml:space="preserve"> </w:t>
      </w:r>
      <w:r w:rsidR="0063299A" w:rsidRPr="0073345E">
        <w:rPr>
          <w:rFonts w:cs="Arial"/>
        </w:rPr>
        <w:t xml:space="preserve">not </w:t>
      </w:r>
      <w:r w:rsidR="00244FEA" w:rsidRPr="0073345E">
        <w:rPr>
          <w:rFonts w:cs="Arial"/>
        </w:rPr>
        <w:t>e</w:t>
      </w:r>
      <w:r w:rsidR="00A03D5F" w:rsidRPr="0073345E">
        <w:rPr>
          <w:rFonts w:cs="Arial"/>
        </w:rPr>
        <w:t xml:space="preserve">xceed </w:t>
      </w:r>
      <w:r w:rsidR="00C425CA" w:rsidRPr="0073345E">
        <w:rPr>
          <w:rFonts w:cs="Arial"/>
        </w:rPr>
        <w:t>a</w:t>
      </w:r>
      <w:r w:rsidR="00A03D5F" w:rsidRPr="0073345E">
        <w:rPr>
          <w:rFonts w:cs="Arial"/>
        </w:rPr>
        <w:t xml:space="preserve"> value of $</w:t>
      </w:r>
      <w:r w:rsidR="00B22C80">
        <w:rPr>
          <w:rFonts w:cs="Arial"/>
        </w:rPr>
        <w:t>100</w:t>
      </w:r>
      <w:r w:rsidRPr="0073345E">
        <w:rPr>
          <w:rFonts w:cs="Arial"/>
        </w:rPr>
        <w:t>. They include, but are not limited to:</w:t>
      </w:r>
    </w:p>
    <w:p w14:paraId="317645C0" w14:textId="1356042F" w:rsidR="005657BA" w:rsidRPr="0073345E" w:rsidRDefault="005657BA" w:rsidP="00D236EC">
      <w:pPr>
        <w:pStyle w:val="Header"/>
        <w:numPr>
          <w:ilvl w:val="0"/>
          <w:numId w:val="77"/>
        </w:numPr>
        <w:jc w:val="both"/>
        <w:rPr>
          <w:rFonts w:cs="Arial"/>
        </w:rPr>
      </w:pPr>
      <w:r w:rsidRPr="0073345E">
        <w:rPr>
          <w:rFonts w:cs="Arial"/>
        </w:rPr>
        <w:t>invitations to and attendance at local social, cultural or sporting events</w:t>
      </w:r>
      <w:r w:rsidR="00253708" w:rsidRPr="0073345E">
        <w:rPr>
          <w:rFonts w:cs="Arial"/>
        </w:rPr>
        <w:t xml:space="preserve"> with a ticket value that does not exceed $</w:t>
      </w:r>
      <w:r w:rsidR="00B22C80">
        <w:rPr>
          <w:rFonts w:cs="Arial"/>
        </w:rPr>
        <w:t>100</w:t>
      </w:r>
    </w:p>
    <w:p w14:paraId="215EB490" w14:textId="65EB3D1D" w:rsidR="005657BA" w:rsidRPr="0073345E" w:rsidRDefault="005657BA" w:rsidP="00D236EC">
      <w:pPr>
        <w:pStyle w:val="Header"/>
        <w:numPr>
          <w:ilvl w:val="0"/>
          <w:numId w:val="77"/>
        </w:numPr>
        <w:jc w:val="both"/>
        <w:rPr>
          <w:rFonts w:cs="Arial"/>
        </w:rPr>
      </w:pPr>
      <w:r w:rsidRPr="0073345E">
        <w:rPr>
          <w:rFonts w:cs="Arial"/>
        </w:rPr>
        <w:t xml:space="preserve">gifts of alcohol </w:t>
      </w:r>
      <w:r w:rsidR="00253708" w:rsidRPr="0073345E">
        <w:rPr>
          <w:rFonts w:cs="Arial"/>
        </w:rPr>
        <w:t>that do not exceed a value of $</w:t>
      </w:r>
      <w:r w:rsidR="00B22C80">
        <w:rPr>
          <w:rFonts w:cs="Arial"/>
        </w:rPr>
        <w:t>100</w:t>
      </w:r>
    </w:p>
    <w:p w14:paraId="4941BBAC" w14:textId="77777777" w:rsidR="005657BA" w:rsidRPr="0073345E" w:rsidRDefault="005657BA" w:rsidP="00D236EC">
      <w:pPr>
        <w:pStyle w:val="Header"/>
        <w:numPr>
          <w:ilvl w:val="0"/>
          <w:numId w:val="77"/>
        </w:numPr>
        <w:jc w:val="both"/>
        <w:rPr>
          <w:rFonts w:cs="Arial"/>
        </w:rPr>
      </w:pPr>
      <w:r w:rsidRPr="0073345E">
        <w:rPr>
          <w:rFonts w:cs="Arial"/>
        </w:rPr>
        <w:t xml:space="preserve">ties, scarves, coasters, tie pins, </w:t>
      </w:r>
      <w:r w:rsidR="0064532B" w:rsidRPr="0073345E">
        <w:rPr>
          <w:rFonts w:cs="Arial"/>
        </w:rPr>
        <w:t>diaries, chocolates or flowers</w:t>
      </w:r>
      <w:r w:rsidR="00A845D6" w:rsidRPr="0073345E">
        <w:rPr>
          <w:rFonts w:cs="Arial"/>
        </w:rPr>
        <w:t xml:space="preserve"> or the like</w:t>
      </w:r>
    </w:p>
    <w:p w14:paraId="79C99AA2" w14:textId="0C946AAA" w:rsidR="00062770" w:rsidRPr="0073345E" w:rsidRDefault="00062770" w:rsidP="00D236EC">
      <w:pPr>
        <w:pStyle w:val="Header"/>
        <w:numPr>
          <w:ilvl w:val="0"/>
          <w:numId w:val="77"/>
        </w:numPr>
        <w:jc w:val="both"/>
        <w:rPr>
          <w:rFonts w:cs="Arial"/>
        </w:rPr>
      </w:pPr>
      <w:r w:rsidRPr="0073345E">
        <w:rPr>
          <w:rFonts w:cs="Arial"/>
        </w:rPr>
        <w:t xml:space="preserve">prizes </w:t>
      </w:r>
      <w:r w:rsidR="00A845D6" w:rsidRPr="0073345E">
        <w:rPr>
          <w:rFonts w:cs="Arial"/>
        </w:rPr>
        <w:t xml:space="preserve">or awards </w:t>
      </w:r>
      <w:r w:rsidR="00253708" w:rsidRPr="0073345E">
        <w:rPr>
          <w:rFonts w:cs="Arial"/>
        </w:rPr>
        <w:t>that do not exceed $</w:t>
      </w:r>
      <w:r w:rsidR="00B22C80">
        <w:rPr>
          <w:rFonts w:cs="Arial"/>
        </w:rPr>
        <w:t>100</w:t>
      </w:r>
      <w:r w:rsidR="00253708" w:rsidRPr="0073345E">
        <w:rPr>
          <w:rFonts w:cs="Arial"/>
        </w:rPr>
        <w:t xml:space="preserve"> in value</w:t>
      </w:r>
      <w:r w:rsidRPr="0073345E">
        <w:rPr>
          <w:rFonts w:cs="Arial"/>
        </w:rPr>
        <w:t>.</w:t>
      </w:r>
    </w:p>
    <w:p w14:paraId="463E414C" w14:textId="77777777" w:rsidR="005657BA" w:rsidRPr="0073345E" w:rsidRDefault="005657BA" w:rsidP="005657BA">
      <w:pPr>
        <w:pStyle w:val="Header"/>
        <w:tabs>
          <w:tab w:val="left" w:pos="720"/>
        </w:tabs>
        <w:jc w:val="both"/>
        <w:rPr>
          <w:rFonts w:cs="Arial"/>
        </w:rPr>
      </w:pPr>
    </w:p>
    <w:p w14:paraId="5D5BD19B" w14:textId="77777777" w:rsidR="005657BA" w:rsidRPr="0073345E" w:rsidRDefault="005657BA" w:rsidP="005657BA">
      <w:pPr>
        <w:pStyle w:val="Header"/>
        <w:tabs>
          <w:tab w:val="left" w:pos="720"/>
        </w:tabs>
        <w:jc w:val="both"/>
        <w:rPr>
          <w:rFonts w:cs="Arial"/>
          <w:color w:val="000080"/>
          <w:u w:val="single"/>
        </w:rPr>
      </w:pPr>
      <w:r w:rsidRPr="0073345E">
        <w:rPr>
          <w:rFonts w:cs="Arial"/>
          <w:color w:val="000080"/>
          <w:u w:val="single"/>
        </w:rPr>
        <w:t xml:space="preserve">Gifts and benefits of </w:t>
      </w:r>
      <w:r w:rsidR="00A679B1" w:rsidRPr="0073345E">
        <w:rPr>
          <w:rFonts w:cs="Arial"/>
          <w:color w:val="000080"/>
          <w:u w:val="single"/>
        </w:rPr>
        <w:t xml:space="preserve">more than token </w:t>
      </w:r>
      <w:r w:rsidRPr="0073345E">
        <w:rPr>
          <w:rFonts w:cs="Arial"/>
          <w:color w:val="000080"/>
          <w:u w:val="single"/>
        </w:rPr>
        <w:t>value</w:t>
      </w:r>
    </w:p>
    <w:p w14:paraId="26850EB6" w14:textId="34CCA92A" w:rsidR="00536E23" w:rsidRPr="0073345E" w:rsidRDefault="00536E23" w:rsidP="005657BA">
      <w:pPr>
        <w:pStyle w:val="Heading2"/>
        <w:rPr>
          <w:rFonts w:ascii="Arial" w:hAnsi="Arial" w:cs="Arial"/>
        </w:rPr>
      </w:pPr>
      <w:r w:rsidRPr="0073345E">
        <w:rPr>
          <w:rFonts w:ascii="Arial" w:hAnsi="Arial" w:cs="Arial"/>
        </w:rPr>
        <w:t xml:space="preserve">Gifts </w:t>
      </w:r>
      <w:r w:rsidR="00253708" w:rsidRPr="0073345E">
        <w:rPr>
          <w:rFonts w:ascii="Arial" w:hAnsi="Arial" w:cs="Arial"/>
        </w:rPr>
        <w:t xml:space="preserve">or benefits </w:t>
      </w:r>
      <w:r w:rsidRPr="0073345E">
        <w:rPr>
          <w:rFonts w:ascii="Arial" w:hAnsi="Arial" w:cs="Arial"/>
        </w:rPr>
        <w:t>that exceed $</w:t>
      </w:r>
      <w:r w:rsidR="00B22C80">
        <w:rPr>
          <w:rFonts w:ascii="Arial" w:hAnsi="Arial" w:cs="Arial"/>
        </w:rPr>
        <w:t>100</w:t>
      </w:r>
      <w:r w:rsidRPr="0073345E">
        <w:rPr>
          <w:rFonts w:ascii="Arial" w:hAnsi="Arial" w:cs="Arial"/>
        </w:rPr>
        <w:t xml:space="preserve"> in value are gifts </w:t>
      </w:r>
      <w:r w:rsidR="00253708" w:rsidRPr="0073345E">
        <w:rPr>
          <w:rFonts w:ascii="Arial" w:hAnsi="Arial" w:cs="Arial"/>
        </w:rPr>
        <w:t xml:space="preserve">or benefits </w:t>
      </w:r>
      <w:r w:rsidRPr="0073345E">
        <w:rPr>
          <w:rFonts w:ascii="Arial" w:hAnsi="Arial" w:cs="Arial"/>
        </w:rPr>
        <w:t xml:space="preserve">of </w:t>
      </w:r>
      <w:r w:rsidR="00A679B1" w:rsidRPr="0073345E">
        <w:rPr>
          <w:rFonts w:ascii="Arial" w:hAnsi="Arial" w:cs="Arial"/>
        </w:rPr>
        <w:t xml:space="preserve">more than token </w:t>
      </w:r>
      <w:r w:rsidRPr="0073345E">
        <w:rPr>
          <w:rFonts w:ascii="Arial" w:hAnsi="Arial" w:cs="Arial"/>
        </w:rPr>
        <w:t>value</w:t>
      </w:r>
      <w:r w:rsidR="002F523C" w:rsidRPr="0073345E">
        <w:rPr>
          <w:rFonts w:ascii="Arial" w:hAnsi="Arial" w:cs="Arial"/>
        </w:rPr>
        <w:t xml:space="preserve"> </w:t>
      </w:r>
      <w:r w:rsidR="00076B03" w:rsidRPr="0073345E">
        <w:rPr>
          <w:rFonts w:ascii="Arial" w:hAnsi="Arial" w:cs="Arial"/>
        </w:rPr>
        <w:t>for the purposes of clause 6.</w:t>
      </w:r>
      <w:r w:rsidR="00F73C0D" w:rsidRPr="0073345E">
        <w:rPr>
          <w:rFonts w:ascii="Arial" w:hAnsi="Arial" w:cs="Arial"/>
        </w:rPr>
        <w:t>5</w:t>
      </w:r>
      <w:r w:rsidR="00076B03" w:rsidRPr="0073345E">
        <w:rPr>
          <w:rFonts w:ascii="Arial" w:hAnsi="Arial" w:cs="Arial"/>
        </w:rPr>
        <w:t xml:space="preserve">(d) </w:t>
      </w:r>
      <w:r w:rsidR="002F523C" w:rsidRPr="0073345E">
        <w:rPr>
          <w:rFonts w:ascii="Arial" w:hAnsi="Arial" w:cs="Arial"/>
        </w:rPr>
        <w:t>and</w:t>
      </w:r>
      <w:r w:rsidR="00847114" w:rsidRPr="0073345E">
        <w:rPr>
          <w:rFonts w:ascii="Arial" w:hAnsi="Arial" w:cs="Arial"/>
        </w:rPr>
        <w:t xml:space="preserve">, </w:t>
      </w:r>
      <w:r w:rsidR="00847114" w:rsidRPr="0073345E">
        <w:rPr>
          <w:rFonts w:cs="Arial"/>
        </w:rPr>
        <w:t>subject to clause 6.</w:t>
      </w:r>
      <w:r w:rsidR="00F73C0D" w:rsidRPr="0073345E">
        <w:rPr>
          <w:rFonts w:cs="Arial"/>
        </w:rPr>
        <w:t>7</w:t>
      </w:r>
      <w:r w:rsidR="00847114" w:rsidRPr="0073345E">
        <w:rPr>
          <w:rFonts w:cs="Arial"/>
        </w:rPr>
        <w:t xml:space="preserve">, </w:t>
      </w:r>
      <w:r w:rsidR="002F523C" w:rsidRPr="0073345E">
        <w:rPr>
          <w:rFonts w:ascii="Arial" w:hAnsi="Arial" w:cs="Arial"/>
        </w:rPr>
        <w:t>must not be accepted</w:t>
      </w:r>
      <w:r w:rsidRPr="0073345E">
        <w:rPr>
          <w:rFonts w:ascii="Arial" w:hAnsi="Arial" w:cs="Arial"/>
        </w:rPr>
        <w:t>.</w:t>
      </w:r>
    </w:p>
    <w:p w14:paraId="59922911" w14:textId="77777777" w:rsidR="00780CB4" w:rsidRPr="0073345E" w:rsidRDefault="00780CB4" w:rsidP="00780CB4">
      <w:pPr>
        <w:rPr>
          <w:lang w:eastAsia="en-US"/>
        </w:rPr>
      </w:pPr>
    </w:p>
    <w:p w14:paraId="573E5FEB" w14:textId="2A828CF2" w:rsidR="00780CB4" w:rsidRPr="0073345E" w:rsidRDefault="00780CB4" w:rsidP="00780CB4">
      <w:pPr>
        <w:pStyle w:val="Heading2"/>
        <w:rPr>
          <w:rFonts w:ascii="Arial" w:hAnsi="Arial" w:cs="Arial"/>
        </w:rPr>
      </w:pPr>
      <w:r w:rsidRPr="0073345E">
        <w:rPr>
          <w:rFonts w:ascii="Arial" w:hAnsi="Arial" w:cs="Arial"/>
        </w:rPr>
        <w:t xml:space="preserve">Gifts and benefits of </w:t>
      </w:r>
      <w:r w:rsidR="00A679B1" w:rsidRPr="0073345E">
        <w:rPr>
          <w:rFonts w:ascii="Arial" w:hAnsi="Arial" w:cs="Arial"/>
        </w:rPr>
        <w:t xml:space="preserve">more than token </w:t>
      </w:r>
      <w:r w:rsidRPr="0073345E">
        <w:rPr>
          <w:rFonts w:ascii="Arial" w:hAnsi="Arial" w:cs="Arial"/>
        </w:rPr>
        <w:t>value include, but are not limited to, tickets to major sporting events (such as international matches or matches in national sporting codes</w:t>
      </w:r>
      <w:r w:rsidR="00CA1A78" w:rsidRPr="0073345E">
        <w:rPr>
          <w:rFonts w:ascii="Arial" w:hAnsi="Arial" w:cs="Arial"/>
        </w:rPr>
        <w:t>)</w:t>
      </w:r>
      <w:r w:rsidRPr="0073345E">
        <w:rPr>
          <w:rFonts w:ascii="Arial" w:hAnsi="Arial" w:cs="Arial"/>
        </w:rPr>
        <w:t xml:space="preserve"> with a ticket value that exceeds $</w:t>
      </w:r>
      <w:r w:rsidR="00B22C80">
        <w:rPr>
          <w:rFonts w:ascii="Arial" w:hAnsi="Arial" w:cs="Arial"/>
        </w:rPr>
        <w:t>100</w:t>
      </w:r>
      <w:r w:rsidRPr="0073345E">
        <w:rPr>
          <w:rFonts w:ascii="Arial" w:hAnsi="Arial" w:cs="Arial"/>
        </w:rPr>
        <w:t xml:space="preserve">, corporate hospitality at a corporate facility at major sporting events, </w:t>
      </w:r>
      <w:r w:rsidR="00A845D6" w:rsidRPr="0073345E">
        <w:rPr>
          <w:rFonts w:ascii="Arial" w:hAnsi="Arial" w:cs="Arial"/>
        </w:rPr>
        <w:t xml:space="preserve">free or </w:t>
      </w:r>
      <w:r w:rsidRPr="0073345E">
        <w:rPr>
          <w:rFonts w:ascii="Arial" w:hAnsi="Arial" w:cs="Arial"/>
        </w:rPr>
        <w:t xml:space="preserve">discounted products </w:t>
      </w:r>
      <w:r w:rsidR="00A845D6" w:rsidRPr="0073345E">
        <w:rPr>
          <w:rFonts w:ascii="Arial" w:hAnsi="Arial" w:cs="Arial"/>
        </w:rPr>
        <w:t xml:space="preserve">or services </w:t>
      </w:r>
      <w:r w:rsidRPr="0073345E">
        <w:rPr>
          <w:rFonts w:ascii="Arial" w:hAnsi="Arial" w:cs="Arial"/>
        </w:rPr>
        <w:t>for personal use</w:t>
      </w:r>
      <w:r w:rsidR="00A845D6" w:rsidRPr="0073345E">
        <w:rPr>
          <w:rFonts w:ascii="Arial" w:hAnsi="Arial" w:cs="Arial"/>
        </w:rPr>
        <w:t xml:space="preserve"> </w:t>
      </w:r>
      <w:r w:rsidR="00CA1A78" w:rsidRPr="0073345E">
        <w:rPr>
          <w:rFonts w:ascii="Arial" w:hAnsi="Arial" w:cs="Arial"/>
        </w:rPr>
        <w:t xml:space="preserve">provided on terms </w:t>
      </w:r>
      <w:r w:rsidR="00A845D6" w:rsidRPr="0073345E">
        <w:rPr>
          <w:rFonts w:ascii="Arial" w:hAnsi="Arial" w:cs="Arial"/>
        </w:rPr>
        <w:t>that are not available to the general public or a broad class of persons</w:t>
      </w:r>
      <w:r w:rsidRPr="0073345E">
        <w:rPr>
          <w:rFonts w:ascii="Arial" w:hAnsi="Arial" w:cs="Arial"/>
        </w:rPr>
        <w:t xml:space="preserve">, </w:t>
      </w:r>
      <w:r w:rsidR="00B6766E" w:rsidRPr="0073345E">
        <w:rPr>
          <w:rFonts w:ascii="Arial" w:hAnsi="Arial" w:cs="Arial"/>
        </w:rPr>
        <w:t>the</w:t>
      </w:r>
      <w:r w:rsidRPr="0073345E">
        <w:rPr>
          <w:rFonts w:ascii="Arial" w:hAnsi="Arial" w:cs="Arial"/>
        </w:rPr>
        <w:t xml:space="preserve"> use of holiday homes, </w:t>
      </w:r>
      <w:r w:rsidR="00CA1A78" w:rsidRPr="0073345E">
        <w:rPr>
          <w:rFonts w:ascii="Arial" w:hAnsi="Arial" w:cs="Arial"/>
        </w:rPr>
        <w:t xml:space="preserve">artworks, </w:t>
      </w:r>
      <w:r w:rsidRPr="0073345E">
        <w:rPr>
          <w:rFonts w:ascii="Arial" w:hAnsi="Arial" w:cs="Arial"/>
        </w:rPr>
        <w:t>free or discounted travel.</w:t>
      </w:r>
    </w:p>
    <w:p w14:paraId="0EF2A60C" w14:textId="77777777" w:rsidR="002A7464" w:rsidRPr="0073345E" w:rsidRDefault="002A7464" w:rsidP="002A7464">
      <w:pPr>
        <w:rPr>
          <w:lang w:eastAsia="en-US"/>
        </w:rPr>
      </w:pPr>
    </w:p>
    <w:p w14:paraId="0DD8CE83" w14:textId="6D65EDD6" w:rsidR="002A7464" w:rsidRPr="0073345E" w:rsidRDefault="002A7464" w:rsidP="002A7464">
      <w:pPr>
        <w:pStyle w:val="Heading2"/>
        <w:rPr>
          <w:rFonts w:ascii="Arial" w:hAnsi="Arial" w:cs="Arial"/>
        </w:rPr>
      </w:pPr>
      <w:r w:rsidRPr="0073345E">
        <w:rPr>
          <w:rFonts w:cs="Arial"/>
        </w:rPr>
        <w:t xml:space="preserve">Where you have accepted a gift or benefit of token value from a person or organisation, you must not accept a further gift or benefit from the same person or organisation or another person associated with that person or organisation within a single 12-month period where the value of the gift, added to the value of earlier gifts received from the same person or organisation, or a person </w:t>
      </w:r>
      <w:r w:rsidRPr="0073345E">
        <w:rPr>
          <w:rFonts w:cs="Arial"/>
        </w:rPr>
        <w:lastRenderedPageBreak/>
        <w:t>associated with that person or organisation, during the same 12-month period would exceed $</w:t>
      </w:r>
      <w:r w:rsidR="00B22C80">
        <w:rPr>
          <w:rFonts w:cs="Arial"/>
        </w:rPr>
        <w:t>100</w:t>
      </w:r>
      <w:r w:rsidRPr="0073345E">
        <w:rPr>
          <w:rFonts w:cs="Arial"/>
        </w:rPr>
        <w:t xml:space="preserve"> in value.</w:t>
      </w:r>
    </w:p>
    <w:p w14:paraId="51773B40" w14:textId="77777777" w:rsidR="00780CB4" w:rsidRPr="0073345E" w:rsidRDefault="00780CB4" w:rsidP="00780CB4">
      <w:pPr>
        <w:rPr>
          <w:lang w:eastAsia="en-US"/>
        </w:rPr>
      </w:pPr>
    </w:p>
    <w:p w14:paraId="6628E0E9" w14:textId="77777777" w:rsidR="006F782E" w:rsidRPr="0073345E" w:rsidRDefault="006F782E" w:rsidP="00071A85">
      <w:pPr>
        <w:pStyle w:val="Heading2"/>
        <w:keepNext w:val="0"/>
        <w:ind w:left="578" w:hanging="578"/>
        <w:rPr>
          <w:rFonts w:ascii="Arial" w:hAnsi="Arial" w:cs="Arial"/>
        </w:rPr>
      </w:pPr>
      <w:r w:rsidRPr="0073345E">
        <w:rPr>
          <w:rFonts w:ascii="Arial" w:hAnsi="Arial" w:cs="Arial"/>
        </w:rPr>
        <w:t xml:space="preserve">For the purposes of this Part, the value of a gift or benefit is the </w:t>
      </w:r>
      <w:r w:rsidR="0092584B" w:rsidRPr="0073345E">
        <w:rPr>
          <w:rFonts w:ascii="Arial" w:hAnsi="Arial" w:cs="Arial"/>
        </w:rPr>
        <w:t>monetary</w:t>
      </w:r>
      <w:r w:rsidRPr="0073345E">
        <w:rPr>
          <w:rFonts w:ascii="Arial" w:hAnsi="Arial" w:cs="Arial"/>
        </w:rPr>
        <w:t xml:space="preserve"> value of the gift or benefit inclusive of GST.</w:t>
      </w:r>
    </w:p>
    <w:p w14:paraId="4949429B" w14:textId="77777777" w:rsidR="00071A85" w:rsidRPr="0073345E" w:rsidRDefault="00071A85" w:rsidP="00A57C24">
      <w:pPr>
        <w:pStyle w:val="Heading2"/>
        <w:numPr>
          <w:ilvl w:val="0"/>
          <w:numId w:val="0"/>
        </w:numPr>
        <w:tabs>
          <w:tab w:val="left" w:pos="720"/>
        </w:tabs>
        <w:rPr>
          <w:rFonts w:ascii="Arial" w:hAnsi="Arial" w:cs="Arial"/>
          <w:color w:val="000080"/>
          <w:u w:val="single"/>
        </w:rPr>
      </w:pPr>
    </w:p>
    <w:p w14:paraId="1A8D06BB" w14:textId="77777777" w:rsidR="00A57C24" w:rsidRPr="0073345E" w:rsidRDefault="00A57C24" w:rsidP="00A57C24">
      <w:pPr>
        <w:pStyle w:val="Heading2"/>
        <w:numPr>
          <w:ilvl w:val="0"/>
          <w:numId w:val="0"/>
        </w:numPr>
        <w:tabs>
          <w:tab w:val="left" w:pos="720"/>
        </w:tabs>
        <w:rPr>
          <w:rFonts w:ascii="Arial" w:hAnsi="Arial" w:cs="Arial"/>
          <w:color w:val="000080"/>
          <w:u w:val="single"/>
        </w:rPr>
      </w:pPr>
      <w:r w:rsidRPr="0073345E">
        <w:rPr>
          <w:rFonts w:ascii="Arial" w:hAnsi="Arial" w:cs="Arial"/>
          <w:color w:val="000080"/>
          <w:u w:val="single"/>
        </w:rPr>
        <w:t>“Cash-like gifts”</w:t>
      </w:r>
    </w:p>
    <w:p w14:paraId="2F480648" w14:textId="77777777" w:rsidR="00A57C24" w:rsidRPr="0073345E" w:rsidRDefault="00A57C24" w:rsidP="00A57C24">
      <w:pPr>
        <w:pStyle w:val="Heading2"/>
        <w:rPr>
          <w:rFonts w:ascii="Arial" w:hAnsi="Arial" w:cs="Arial"/>
        </w:rPr>
      </w:pPr>
      <w:r w:rsidRPr="0073345E">
        <w:rPr>
          <w:rFonts w:ascii="Arial" w:hAnsi="Arial" w:cs="Arial"/>
        </w:rPr>
        <w:t>For the purposes of clause 6.</w:t>
      </w:r>
      <w:r w:rsidR="006A5321" w:rsidRPr="0073345E">
        <w:rPr>
          <w:rFonts w:ascii="Arial" w:hAnsi="Arial" w:cs="Arial"/>
        </w:rPr>
        <w:t>5</w:t>
      </w:r>
      <w:r w:rsidRPr="0073345E">
        <w:rPr>
          <w:rFonts w:ascii="Arial" w:hAnsi="Arial" w:cs="Arial"/>
        </w:rPr>
        <w:t>(e), “cash-like gift</w:t>
      </w:r>
      <w:r w:rsidR="00B6766E" w:rsidRPr="0073345E">
        <w:rPr>
          <w:rFonts w:ascii="Arial" w:hAnsi="Arial" w:cs="Arial"/>
        </w:rPr>
        <w:t>s</w:t>
      </w:r>
      <w:r w:rsidRPr="0073345E">
        <w:rPr>
          <w:rFonts w:ascii="Arial" w:hAnsi="Arial" w:cs="Arial"/>
        </w:rPr>
        <w:t xml:space="preserve">” include but </w:t>
      </w:r>
      <w:r w:rsidR="00B6766E" w:rsidRPr="0073345E">
        <w:rPr>
          <w:rFonts w:ascii="Arial" w:hAnsi="Arial" w:cs="Arial"/>
        </w:rPr>
        <w:t xml:space="preserve">are </w:t>
      </w:r>
      <w:r w:rsidRPr="0073345E">
        <w:rPr>
          <w:rFonts w:ascii="Arial" w:hAnsi="Arial" w:cs="Arial"/>
        </w:rPr>
        <w:t>not limited to</w:t>
      </w:r>
      <w:r w:rsidR="00B6766E" w:rsidRPr="0073345E">
        <w:rPr>
          <w:rFonts w:ascii="Arial" w:hAnsi="Arial" w:cs="Arial"/>
        </w:rPr>
        <w:t>,</w:t>
      </w:r>
      <w:r w:rsidRPr="0073345E">
        <w:rPr>
          <w:rFonts w:ascii="Arial" w:hAnsi="Arial" w:cs="Arial"/>
        </w:rPr>
        <w:t xml:space="preserve"> gift vouchers, credit cards, debit cards with credit on them, prepayments such as phone or intern</w:t>
      </w:r>
      <w:r w:rsidR="006F7DDF" w:rsidRPr="0073345E">
        <w:rPr>
          <w:rFonts w:ascii="Arial" w:hAnsi="Arial" w:cs="Arial"/>
        </w:rPr>
        <w:t>et</w:t>
      </w:r>
      <w:r w:rsidRPr="0073345E">
        <w:rPr>
          <w:rFonts w:ascii="Arial" w:hAnsi="Arial" w:cs="Arial"/>
        </w:rPr>
        <w:t xml:space="preserve"> credit, </w:t>
      </w:r>
      <w:r w:rsidR="004F26C1" w:rsidRPr="0073345E">
        <w:rPr>
          <w:rFonts w:ascii="Arial" w:hAnsi="Arial" w:cs="Arial"/>
        </w:rPr>
        <w:t xml:space="preserve">lottery tickets, </w:t>
      </w:r>
      <w:r w:rsidRPr="0073345E">
        <w:rPr>
          <w:rFonts w:ascii="Arial" w:hAnsi="Arial" w:cs="Arial"/>
        </w:rPr>
        <w:t>memberships or entitlements to discounts</w:t>
      </w:r>
      <w:r w:rsidR="00CA1A78" w:rsidRPr="0073345E">
        <w:rPr>
          <w:rFonts w:ascii="Arial" w:hAnsi="Arial" w:cs="Arial"/>
        </w:rPr>
        <w:t xml:space="preserve"> that are not available to the general public or a broad class of persons</w:t>
      </w:r>
      <w:r w:rsidRPr="0073345E">
        <w:rPr>
          <w:rFonts w:ascii="Arial" w:hAnsi="Arial" w:cs="Arial"/>
        </w:rPr>
        <w:t>.</w:t>
      </w:r>
    </w:p>
    <w:p w14:paraId="7925C388" w14:textId="77777777" w:rsidR="005657BA" w:rsidRPr="0073345E" w:rsidRDefault="005657BA" w:rsidP="005657BA">
      <w:pPr>
        <w:pStyle w:val="Header"/>
        <w:tabs>
          <w:tab w:val="left" w:pos="720"/>
        </w:tabs>
        <w:jc w:val="both"/>
        <w:rPr>
          <w:rFonts w:cs="Arial"/>
        </w:rPr>
      </w:pPr>
    </w:p>
    <w:p w14:paraId="38CB2E45" w14:textId="77777777" w:rsidR="005657BA" w:rsidRPr="0073345E" w:rsidRDefault="005657BA" w:rsidP="005657BA">
      <w:pPr>
        <w:pStyle w:val="Heading2"/>
        <w:numPr>
          <w:ilvl w:val="0"/>
          <w:numId w:val="0"/>
        </w:numPr>
        <w:tabs>
          <w:tab w:val="left" w:pos="720"/>
        </w:tabs>
        <w:rPr>
          <w:rFonts w:ascii="Arial" w:hAnsi="Arial" w:cs="Arial"/>
          <w:color w:val="000080"/>
          <w:u w:val="single"/>
        </w:rPr>
      </w:pPr>
      <w:r w:rsidRPr="0073345E">
        <w:rPr>
          <w:rFonts w:ascii="Arial" w:hAnsi="Arial" w:cs="Arial"/>
          <w:color w:val="000080"/>
          <w:u w:val="single"/>
        </w:rPr>
        <w:t>Improper and undue influence</w:t>
      </w:r>
    </w:p>
    <w:p w14:paraId="65BADC43" w14:textId="77777777" w:rsidR="005657BA" w:rsidRPr="0073345E" w:rsidRDefault="005657BA" w:rsidP="005657BA">
      <w:pPr>
        <w:pStyle w:val="Heading2"/>
        <w:rPr>
          <w:rFonts w:ascii="Arial" w:hAnsi="Arial" w:cs="Arial"/>
        </w:rPr>
      </w:pPr>
      <w:r w:rsidRPr="0073345E">
        <w:rPr>
          <w:rFonts w:ascii="Arial" w:hAnsi="Arial" w:cs="Arial"/>
        </w:rPr>
        <w:t xml:space="preserve">You must not use your position to influence other council officials in the performance of their </w:t>
      </w:r>
      <w:r w:rsidR="006F7DDF" w:rsidRPr="0073345E">
        <w:rPr>
          <w:rFonts w:ascii="Arial" w:hAnsi="Arial" w:cs="Arial"/>
        </w:rPr>
        <w:t>official functions</w:t>
      </w:r>
      <w:r w:rsidRPr="0073345E">
        <w:rPr>
          <w:rFonts w:ascii="Arial" w:hAnsi="Arial" w:cs="Arial"/>
        </w:rPr>
        <w:t xml:space="preserve"> to obtain a private benefit for yourself or for somebody else. A councillor will not be in breach of this clause where they seek to influence other council officials through the </w:t>
      </w:r>
      <w:r w:rsidR="00510181" w:rsidRPr="0073345E">
        <w:rPr>
          <w:rFonts w:ascii="Arial" w:hAnsi="Arial" w:cs="Arial"/>
        </w:rPr>
        <w:t>proper</w:t>
      </w:r>
      <w:r w:rsidRPr="0073345E">
        <w:rPr>
          <w:rFonts w:ascii="Arial" w:hAnsi="Arial" w:cs="Arial"/>
        </w:rPr>
        <w:t xml:space="preserve"> exercise of their </w:t>
      </w:r>
      <w:r w:rsidR="00510181" w:rsidRPr="0073345E">
        <w:rPr>
          <w:rFonts w:ascii="Arial" w:hAnsi="Arial" w:cs="Arial"/>
        </w:rPr>
        <w:t>role as prescribed under the LGA</w:t>
      </w:r>
      <w:r w:rsidRPr="0073345E">
        <w:rPr>
          <w:rFonts w:ascii="Arial" w:hAnsi="Arial" w:cs="Arial"/>
        </w:rPr>
        <w:t>.</w:t>
      </w:r>
    </w:p>
    <w:p w14:paraId="4CA0F651" w14:textId="77777777" w:rsidR="005657BA" w:rsidRPr="0073345E" w:rsidRDefault="005657BA" w:rsidP="005657BA">
      <w:pPr>
        <w:rPr>
          <w:rFonts w:cs="Arial"/>
        </w:rPr>
      </w:pPr>
    </w:p>
    <w:p w14:paraId="5616648E" w14:textId="77777777" w:rsidR="005657BA" w:rsidRPr="0073345E" w:rsidRDefault="005657BA" w:rsidP="00B6766E">
      <w:pPr>
        <w:pStyle w:val="Heading2"/>
      </w:pPr>
      <w:r w:rsidRPr="0073345E">
        <w:t>You must not take advantage (or seek to take advantage) of your status or position with</w:t>
      </w:r>
      <w:r w:rsidR="00B6766E" w:rsidRPr="0073345E">
        <w:t xml:space="preserve"> </w:t>
      </w:r>
      <w:r w:rsidR="00B6766E" w:rsidRPr="0073345E">
        <w:rPr>
          <w:rFonts w:ascii="Arial" w:hAnsi="Arial" w:cs="Arial"/>
        </w:rPr>
        <w:t>council</w:t>
      </w:r>
      <w:r w:rsidR="00482D6C" w:rsidRPr="0073345E">
        <w:t>,</w:t>
      </w:r>
      <w:r w:rsidRPr="0073345E">
        <w:t xml:space="preserve"> or of functions you perform for council</w:t>
      </w:r>
      <w:r w:rsidR="00B6766E" w:rsidRPr="0073345E">
        <w:t>,</w:t>
      </w:r>
      <w:r w:rsidRPr="0073345E">
        <w:t xml:space="preserve"> in order to obtain a private benefit for yourself or for any other person or body.</w:t>
      </w:r>
    </w:p>
    <w:p w14:paraId="341C8157" w14:textId="77777777" w:rsidR="005657BA" w:rsidRPr="0073345E" w:rsidRDefault="005657BA" w:rsidP="005657BA">
      <w:pPr>
        <w:pStyle w:val="Heading1"/>
        <w:rPr>
          <w:rFonts w:ascii="Arial" w:hAnsi="Arial" w:cs="Arial"/>
          <w:color w:val="000080"/>
        </w:rPr>
      </w:pPr>
      <w:r w:rsidRPr="002625CB">
        <w:rPr>
          <w:rFonts w:ascii="Arial" w:hAnsi="Arial" w:cs="Arial"/>
          <w:b w:val="0"/>
          <w:bCs w:val="0"/>
          <w:i/>
          <w:iCs/>
        </w:rPr>
        <w:br w:type="page"/>
      </w:r>
      <w:r w:rsidRPr="009D0E81">
        <w:rPr>
          <w:rFonts w:ascii="Arial" w:hAnsi="Arial" w:cs="Arial"/>
          <w:color w:val="000080"/>
        </w:rPr>
        <w:lastRenderedPageBreak/>
        <w:t xml:space="preserve"> </w:t>
      </w:r>
      <w:bookmarkStart w:id="22" w:name="_Toc76538139"/>
      <w:bookmarkStart w:id="23" w:name="_Toc76537188"/>
      <w:bookmarkStart w:id="24" w:name="_Toc76536910"/>
      <w:bookmarkStart w:id="25" w:name="_Toc76536530"/>
      <w:bookmarkStart w:id="26" w:name="_Toc47643423"/>
      <w:r w:rsidRPr="0073345E">
        <w:rPr>
          <w:rFonts w:ascii="Arial" w:hAnsi="Arial" w:cs="Arial"/>
          <w:color w:val="000080"/>
        </w:rPr>
        <w:t>RELATIONSHIP</w:t>
      </w:r>
      <w:r w:rsidR="00BA1E64" w:rsidRPr="0073345E">
        <w:rPr>
          <w:rFonts w:ascii="Arial" w:hAnsi="Arial" w:cs="Arial"/>
          <w:color w:val="000080"/>
        </w:rPr>
        <w:t>S</w:t>
      </w:r>
      <w:r w:rsidRPr="0073345E">
        <w:rPr>
          <w:rFonts w:ascii="Arial" w:hAnsi="Arial" w:cs="Arial"/>
          <w:color w:val="000080"/>
        </w:rPr>
        <w:t xml:space="preserve"> BETWEEN COUNCIL OFFICIALS</w:t>
      </w:r>
      <w:bookmarkEnd w:id="22"/>
      <w:bookmarkEnd w:id="23"/>
      <w:bookmarkEnd w:id="24"/>
      <w:bookmarkEnd w:id="25"/>
      <w:bookmarkEnd w:id="26"/>
    </w:p>
    <w:p w14:paraId="449AB3B5" w14:textId="77777777" w:rsidR="005657BA" w:rsidRPr="0073345E" w:rsidRDefault="005657BA" w:rsidP="005657BA">
      <w:pPr>
        <w:pStyle w:val="Header"/>
        <w:tabs>
          <w:tab w:val="left" w:pos="720"/>
        </w:tabs>
        <w:jc w:val="both"/>
        <w:rPr>
          <w:rFonts w:cs="Arial"/>
        </w:rPr>
      </w:pPr>
    </w:p>
    <w:p w14:paraId="7DECFD11" w14:textId="77777777" w:rsidR="005657BA" w:rsidRPr="0073345E" w:rsidRDefault="005657BA" w:rsidP="005657BA">
      <w:pPr>
        <w:pStyle w:val="Header"/>
        <w:tabs>
          <w:tab w:val="left" w:pos="720"/>
        </w:tabs>
        <w:jc w:val="both"/>
        <w:rPr>
          <w:rFonts w:cs="Arial"/>
          <w:color w:val="000080"/>
          <w:u w:val="single"/>
        </w:rPr>
      </w:pPr>
      <w:r w:rsidRPr="0073345E">
        <w:rPr>
          <w:rFonts w:cs="Arial"/>
          <w:color w:val="000080"/>
          <w:u w:val="single"/>
        </w:rPr>
        <w:t>Obligations of councillors and administrators</w:t>
      </w:r>
    </w:p>
    <w:p w14:paraId="07B57EF9" w14:textId="77777777" w:rsidR="005657BA" w:rsidRPr="0073345E" w:rsidRDefault="005657BA" w:rsidP="000044B1">
      <w:pPr>
        <w:pStyle w:val="Heading2"/>
      </w:pPr>
      <w:r w:rsidRPr="0073345E">
        <w:t xml:space="preserve">Each council is a body </w:t>
      </w:r>
      <w:r w:rsidR="002453FC" w:rsidRPr="0073345E">
        <w:t>politic</w:t>
      </w:r>
      <w:r w:rsidRPr="0073345E">
        <w:t>. The councillors or administrator/s are the governing body of the council.</w:t>
      </w:r>
      <w:r w:rsidR="003755CE" w:rsidRPr="0073345E">
        <w:t xml:space="preserve"> </w:t>
      </w:r>
      <w:r w:rsidR="000044B1" w:rsidRPr="0073345E">
        <w:t xml:space="preserve">Under section 223 of the LGA, the role of the governing body </w:t>
      </w:r>
      <w:r w:rsidR="00B411CB" w:rsidRPr="0073345E">
        <w:t xml:space="preserve">of the council </w:t>
      </w:r>
      <w:r w:rsidR="000044B1" w:rsidRPr="0073345E">
        <w:t xml:space="preserve">includes </w:t>
      </w:r>
      <w:r w:rsidR="000044B1" w:rsidRPr="0073345E">
        <w:rPr>
          <w:rFonts w:ascii="Arial" w:hAnsi="Arial" w:cs="Arial"/>
        </w:rPr>
        <w:t xml:space="preserve">the development and </w:t>
      </w:r>
      <w:r w:rsidR="00B411CB" w:rsidRPr="0073345E">
        <w:rPr>
          <w:rFonts w:ascii="Arial" w:hAnsi="Arial" w:cs="Arial"/>
        </w:rPr>
        <w:t xml:space="preserve">endorsement </w:t>
      </w:r>
      <w:r w:rsidR="000044B1" w:rsidRPr="0073345E">
        <w:rPr>
          <w:rFonts w:ascii="Arial" w:hAnsi="Arial" w:cs="Arial"/>
        </w:rPr>
        <w:t xml:space="preserve">of </w:t>
      </w:r>
      <w:r w:rsidR="00B411CB" w:rsidRPr="0073345E">
        <w:rPr>
          <w:rFonts w:ascii="Arial" w:hAnsi="Arial" w:cs="Arial"/>
        </w:rPr>
        <w:t xml:space="preserve">the </w:t>
      </w:r>
      <w:r w:rsidR="000044B1" w:rsidRPr="0073345E">
        <w:rPr>
          <w:rFonts w:ascii="Arial" w:hAnsi="Arial" w:cs="Arial"/>
        </w:rPr>
        <w:t>strategic plans, programs, strategies and policies of the council</w:t>
      </w:r>
      <w:r w:rsidR="00BA1E64" w:rsidRPr="0073345E">
        <w:rPr>
          <w:rFonts w:ascii="Arial" w:hAnsi="Arial" w:cs="Arial"/>
        </w:rPr>
        <w:t>,</w:t>
      </w:r>
      <w:r w:rsidR="000044B1" w:rsidRPr="0073345E">
        <w:rPr>
          <w:rFonts w:ascii="Arial" w:hAnsi="Arial" w:cs="Arial"/>
        </w:rPr>
        <w:t xml:space="preserve"> including</w:t>
      </w:r>
      <w:r w:rsidRPr="0073345E">
        <w:t xml:space="preserve"> those relating to </w:t>
      </w:r>
      <w:r w:rsidR="005834A2" w:rsidRPr="0073345E">
        <w:t>workforce</w:t>
      </w:r>
      <w:r w:rsidRPr="0073345E">
        <w:t xml:space="preserve"> policy</w:t>
      </w:r>
      <w:r w:rsidR="006A33E0" w:rsidRPr="0073345E">
        <w:t>, and to keep the performance of the council under review</w:t>
      </w:r>
      <w:r w:rsidRPr="0073345E">
        <w:t>.</w:t>
      </w:r>
    </w:p>
    <w:p w14:paraId="58D4CB6E" w14:textId="77777777" w:rsidR="005657BA" w:rsidRPr="0073345E" w:rsidRDefault="005657BA" w:rsidP="005657BA">
      <w:pPr>
        <w:rPr>
          <w:rFonts w:cs="Arial"/>
        </w:rPr>
      </w:pPr>
    </w:p>
    <w:p w14:paraId="768D24E8" w14:textId="77777777" w:rsidR="005657BA" w:rsidRPr="0073345E" w:rsidRDefault="005657BA" w:rsidP="005657BA">
      <w:pPr>
        <w:pStyle w:val="Heading2"/>
        <w:rPr>
          <w:rFonts w:ascii="Arial" w:hAnsi="Arial" w:cs="Arial"/>
        </w:rPr>
      </w:pPr>
      <w:r w:rsidRPr="0073345E">
        <w:rPr>
          <w:rFonts w:ascii="Arial" w:hAnsi="Arial" w:cs="Arial"/>
        </w:rPr>
        <w:t>Councillors or administrators must not:</w:t>
      </w:r>
    </w:p>
    <w:p w14:paraId="1FCDD257" w14:textId="77777777" w:rsidR="005657BA" w:rsidRPr="0073345E" w:rsidRDefault="005657BA" w:rsidP="00D236EC">
      <w:pPr>
        <w:pStyle w:val="Header"/>
        <w:numPr>
          <w:ilvl w:val="0"/>
          <w:numId w:val="12"/>
        </w:numPr>
        <w:jc w:val="both"/>
        <w:rPr>
          <w:rFonts w:cs="Arial"/>
        </w:rPr>
      </w:pPr>
      <w:r w:rsidRPr="0073345E">
        <w:rPr>
          <w:rFonts w:cs="Arial"/>
        </w:rPr>
        <w:t xml:space="preserve">direct council staff other than by giving appropriate direction to the general manager by way of council or committee resolution, or by the </w:t>
      </w:r>
      <w:r w:rsidR="0012778E" w:rsidRPr="0073345E">
        <w:rPr>
          <w:rFonts w:cs="Arial"/>
        </w:rPr>
        <w:t xml:space="preserve">mayor </w:t>
      </w:r>
      <w:r w:rsidRPr="0073345E">
        <w:rPr>
          <w:rFonts w:cs="Arial"/>
        </w:rPr>
        <w:t xml:space="preserve">or administrator exercising their </w:t>
      </w:r>
      <w:r w:rsidR="00216B85" w:rsidRPr="0073345E">
        <w:rPr>
          <w:rFonts w:cs="Arial"/>
        </w:rPr>
        <w:t>functions</w:t>
      </w:r>
      <w:r w:rsidRPr="0073345E">
        <w:rPr>
          <w:rFonts w:cs="Arial"/>
        </w:rPr>
        <w:t xml:space="preserve"> under section 226 of the </w:t>
      </w:r>
      <w:r w:rsidR="00B411CB" w:rsidRPr="0073345E">
        <w:rPr>
          <w:rFonts w:cs="Arial"/>
        </w:rPr>
        <w:t>LGA</w:t>
      </w:r>
      <w:r w:rsidRPr="0073345E">
        <w:rPr>
          <w:rFonts w:cs="Arial"/>
        </w:rPr>
        <w:t xml:space="preserve"> </w:t>
      </w:r>
    </w:p>
    <w:p w14:paraId="360B2966" w14:textId="77777777" w:rsidR="005657BA" w:rsidRPr="0073345E" w:rsidRDefault="005657BA" w:rsidP="00D236EC">
      <w:pPr>
        <w:pStyle w:val="Header"/>
        <w:numPr>
          <w:ilvl w:val="0"/>
          <w:numId w:val="12"/>
        </w:numPr>
        <w:jc w:val="both"/>
        <w:rPr>
          <w:rFonts w:cs="Arial"/>
        </w:rPr>
      </w:pPr>
      <w:r w:rsidRPr="0073345E">
        <w:rPr>
          <w:rFonts w:cs="Arial"/>
        </w:rPr>
        <w:t>in any public or private forum, direct or influence</w:t>
      </w:r>
      <w:r w:rsidR="00BA1E64" w:rsidRPr="0073345E">
        <w:rPr>
          <w:rFonts w:cs="Arial"/>
        </w:rPr>
        <w:t>,</w:t>
      </w:r>
      <w:r w:rsidRPr="0073345E">
        <w:rPr>
          <w:rFonts w:cs="Arial"/>
        </w:rPr>
        <w:t xml:space="preserve"> or attempt to direct or influence, any other member of the staff of the council or a delegate of the council in the exercise of the functions of the</w:t>
      </w:r>
      <w:r w:rsidR="00DD3128" w:rsidRPr="0073345E">
        <w:rPr>
          <w:rFonts w:cs="Arial"/>
        </w:rPr>
        <w:t xml:space="preserve"> staff</w:t>
      </w:r>
      <w:r w:rsidRPr="0073345E">
        <w:rPr>
          <w:rFonts w:cs="Arial"/>
        </w:rPr>
        <w:t xml:space="preserve"> member or delegate </w:t>
      </w:r>
    </w:p>
    <w:p w14:paraId="65400711" w14:textId="77777777" w:rsidR="005657BA" w:rsidRPr="0073345E" w:rsidRDefault="005657BA" w:rsidP="00D236EC">
      <w:pPr>
        <w:pStyle w:val="Header"/>
        <w:numPr>
          <w:ilvl w:val="0"/>
          <w:numId w:val="12"/>
        </w:numPr>
        <w:jc w:val="both"/>
        <w:rPr>
          <w:rFonts w:cs="Arial"/>
        </w:rPr>
      </w:pPr>
      <w:r w:rsidRPr="0073345E">
        <w:rPr>
          <w:rFonts w:cs="Arial"/>
        </w:rPr>
        <w:t>contact a member of the staff of the council on council</w:t>
      </w:r>
      <w:r w:rsidR="00BA1E64" w:rsidRPr="0073345E">
        <w:rPr>
          <w:rFonts w:cs="Arial"/>
        </w:rPr>
        <w:t>-</w:t>
      </w:r>
      <w:r w:rsidRPr="0073345E">
        <w:rPr>
          <w:rFonts w:cs="Arial"/>
        </w:rPr>
        <w:t>related business unless in accordance with the policy and procedures governing the interaction of councillors and council staff that have been authorised by the council and the general manager</w:t>
      </w:r>
    </w:p>
    <w:p w14:paraId="645C0F49" w14:textId="77777777" w:rsidR="006D125A" w:rsidRPr="0073345E" w:rsidRDefault="005657BA" w:rsidP="00D236EC">
      <w:pPr>
        <w:pStyle w:val="Header"/>
        <w:numPr>
          <w:ilvl w:val="0"/>
          <w:numId w:val="12"/>
        </w:numPr>
        <w:jc w:val="both"/>
        <w:rPr>
          <w:rFonts w:cs="Arial"/>
        </w:rPr>
      </w:pPr>
      <w:r w:rsidRPr="0073345E">
        <w:rPr>
          <w:rFonts w:cs="Arial"/>
        </w:rPr>
        <w:t xml:space="preserve">contact or issue instructions to any of </w:t>
      </w:r>
      <w:r w:rsidR="00216B85" w:rsidRPr="0073345E">
        <w:rPr>
          <w:rFonts w:cs="Arial"/>
        </w:rPr>
        <w:t xml:space="preserve">the </w:t>
      </w:r>
      <w:r w:rsidRPr="0073345E">
        <w:rPr>
          <w:rFonts w:cs="Arial"/>
        </w:rPr>
        <w:t xml:space="preserve">council’s contractors, including </w:t>
      </w:r>
      <w:r w:rsidR="006A33E0" w:rsidRPr="0073345E">
        <w:rPr>
          <w:rFonts w:cs="Arial"/>
        </w:rPr>
        <w:t xml:space="preserve">the </w:t>
      </w:r>
      <w:r w:rsidRPr="0073345E">
        <w:rPr>
          <w:rFonts w:cs="Arial"/>
        </w:rPr>
        <w:t xml:space="preserve">council’s legal advisers, unless by the </w:t>
      </w:r>
      <w:r w:rsidR="0012778E" w:rsidRPr="0073345E">
        <w:rPr>
          <w:rFonts w:cs="Arial"/>
        </w:rPr>
        <w:t xml:space="preserve">mayor </w:t>
      </w:r>
      <w:r w:rsidRPr="0073345E">
        <w:rPr>
          <w:rFonts w:cs="Arial"/>
        </w:rPr>
        <w:t xml:space="preserve">or administrator exercising their </w:t>
      </w:r>
      <w:r w:rsidR="00216B85" w:rsidRPr="0073345E">
        <w:rPr>
          <w:rFonts w:cs="Arial"/>
        </w:rPr>
        <w:t>functions</w:t>
      </w:r>
      <w:r w:rsidRPr="0073345E">
        <w:rPr>
          <w:rFonts w:cs="Arial"/>
        </w:rPr>
        <w:t xml:space="preserve"> under section 226 of the </w:t>
      </w:r>
      <w:r w:rsidR="00B411CB" w:rsidRPr="0073345E">
        <w:rPr>
          <w:rFonts w:cs="Arial"/>
        </w:rPr>
        <w:t>LGA</w:t>
      </w:r>
      <w:r w:rsidRPr="0073345E">
        <w:rPr>
          <w:rFonts w:cs="Arial"/>
        </w:rPr>
        <w:t xml:space="preserve">. </w:t>
      </w:r>
    </w:p>
    <w:p w14:paraId="3AC343E1" w14:textId="77777777" w:rsidR="006D125A" w:rsidRPr="0073345E" w:rsidRDefault="006D125A" w:rsidP="006D125A">
      <w:pPr>
        <w:pStyle w:val="Header"/>
        <w:ind w:left="1080"/>
        <w:jc w:val="both"/>
        <w:rPr>
          <w:rFonts w:cs="Arial"/>
        </w:rPr>
      </w:pPr>
    </w:p>
    <w:p w14:paraId="700FD8D7" w14:textId="77777777" w:rsidR="005657BA" w:rsidRPr="0073345E" w:rsidRDefault="006D125A" w:rsidP="006D125A">
      <w:pPr>
        <w:pStyle w:val="Heading2"/>
      </w:pPr>
      <w:r w:rsidRPr="0073345E">
        <w:t>Despite clause 7.2</w:t>
      </w:r>
      <w:r w:rsidR="003D5705" w:rsidRPr="0073345E">
        <w:t>, c</w:t>
      </w:r>
      <w:r w:rsidR="00DD3128" w:rsidRPr="0073345E">
        <w:t>ouncillors may contact the</w:t>
      </w:r>
      <w:r w:rsidR="005657BA" w:rsidRPr="0073345E">
        <w:t xml:space="preserve"> council’s external auditor or the </w:t>
      </w:r>
      <w:r w:rsidR="00BA1E64" w:rsidRPr="0073345E">
        <w:t xml:space="preserve">chair </w:t>
      </w:r>
      <w:r w:rsidR="005657BA" w:rsidRPr="0073345E">
        <w:t xml:space="preserve">of </w:t>
      </w:r>
      <w:r w:rsidR="00DD3128" w:rsidRPr="0073345E">
        <w:t xml:space="preserve">the </w:t>
      </w:r>
      <w:r w:rsidR="005657BA" w:rsidRPr="0073345E">
        <w:t xml:space="preserve">council’s audit </w:t>
      </w:r>
      <w:r w:rsidR="00DD3128" w:rsidRPr="0073345E">
        <w:t xml:space="preserve">risk and improvement </w:t>
      </w:r>
      <w:r w:rsidR="005657BA" w:rsidRPr="0073345E">
        <w:t xml:space="preserve">committee </w:t>
      </w:r>
      <w:r w:rsidR="00DD3128" w:rsidRPr="0073345E">
        <w:t>to provide</w:t>
      </w:r>
      <w:r w:rsidR="004548C8" w:rsidRPr="0073345E">
        <w:t xml:space="preserve"> </w:t>
      </w:r>
      <w:r w:rsidR="005657BA" w:rsidRPr="0073345E">
        <w:t xml:space="preserve">information </w:t>
      </w:r>
      <w:r w:rsidR="004548C8" w:rsidRPr="0073345E">
        <w:t xml:space="preserve">reasonably necessary for the external auditor or </w:t>
      </w:r>
      <w:r w:rsidR="00B66B56" w:rsidRPr="0073345E">
        <w:t xml:space="preserve">the </w:t>
      </w:r>
      <w:r w:rsidR="004548C8" w:rsidRPr="0073345E">
        <w:t>audit</w:t>
      </w:r>
      <w:r w:rsidR="00DD3128" w:rsidRPr="0073345E">
        <w:t>,</w:t>
      </w:r>
      <w:r w:rsidR="004548C8" w:rsidRPr="0073345E">
        <w:t xml:space="preserve"> </w:t>
      </w:r>
      <w:r w:rsidR="00DD3128" w:rsidRPr="0073345E">
        <w:t xml:space="preserve">risk and improvement </w:t>
      </w:r>
      <w:r w:rsidR="004548C8" w:rsidRPr="0073345E">
        <w:t>committee to effectively perform their functions</w:t>
      </w:r>
      <w:r w:rsidR="005657BA" w:rsidRPr="0073345E">
        <w:t>.</w:t>
      </w:r>
    </w:p>
    <w:p w14:paraId="2AFEA299" w14:textId="77777777" w:rsidR="005657BA" w:rsidRPr="0073345E" w:rsidRDefault="005657BA" w:rsidP="005657BA">
      <w:pPr>
        <w:pStyle w:val="Header"/>
        <w:tabs>
          <w:tab w:val="left" w:pos="720"/>
        </w:tabs>
        <w:jc w:val="both"/>
        <w:rPr>
          <w:rFonts w:cs="Arial"/>
        </w:rPr>
      </w:pPr>
    </w:p>
    <w:p w14:paraId="05B0900B" w14:textId="77777777" w:rsidR="005657BA" w:rsidRPr="0073345E" w:rsidRDefault="005657BA" w:rsidP="005657BA">
      <w:pPr>
        <w:pStyle w:val="Header"/>
        <w:tabs>
          <w:tab w:val="left" w:pos="720"/>
        </w:tabs>
        <w:jc w:val="both"/>
        <w:rPr>
          <w:rFonts w:cs="Arial"/>
          <w:color w:val="000080"/>
          <w:u w:val="single"/>
        </w:rPr>
      </w:pPr>
      <w:r w:rsidRPr="0073345E">
        <w:rPr>
          <w:rFonts w:cs="Arial"/>
          <w:color w:val="000080"/>
          <w:u w:val="single"/>
        </w:rPr>
        <w:t>Obligations of staff</w:t>
      </w:r>
    </w:p>
    <w:p w14:paraId="61929BE8" w14:textId="77777777" w:rsidR="005657BA" w:rsidRPr="0073345E" w:rsidRDefault="00B411CB" w:rsidP="00B411CB">
      <w:pPr>
        <w:pStyle w:val="Heading2"/>
      </w:pPr>
      <w:r w:rsidRPr="0073345E">
        <w:t>Under section 335 of the LGA, t</w:t>
      </w:r>
      <w:r w:rsidR="005657BA" w:rsidRPr="0073345E">
        <w:t xml:space="preserve">he </w:t>
      </w:r>
      <w:r w:rsidRPr="0073345E">
        <w:t xml:space="preserve">role of the </w:t>
      </w:r>
      <w:r w:rsidR="005657BA" w:rsidRPr="0073345E">
        <w:t xml:space="preserve">general manager </w:t>
      </w:r>
      <w:r w:rsidRPr="0073345E">
        <w:t>includes</w:t>
      </w:r>
      <w:r w:rsidR="005657BA" w:rsidRPr="0073345E">
        <w:t xml:space="preserve"> </w:t>
      </w:r>
      <w:r w:rsidRPr="0073345E">
        <w:t>conducting the day-to-day management of the council in accordance with the strategic plans, programs, strategies and policies of the council,</w:t>
      </w:r>
      <w:r w:rsidR="005657BA" w:rsidRPr="0073345E">
        <w:t xml:space="preserve"> </w:t>
      </w:r>
      <w:r w:rsidRPr="0073345E">
        <w:t xml:space="preserve">implementing </w:t>
      </w:r>
      <w:r w:rsidRPr="0073345E">
        <w:rPr>
          <w:rFonts w:ascii="Arial" w:hAnsi="Arial" w:cs="Arial"/>
        </w:rPr>
        <w:t>without undue delay, lawful decisions of the council and ensuring that the mayor and other councillors are given timely information and advice and the administrative and professional support necessary to effectively discharge their official functions</w:t>
      </w:r>
      <w:r w:rsidR="005657BA" w:rsidRPr="0073345E">
        <w:t>.</w:t>
      </w:r>
    </w:p>
    <w:p w14:paraId="50741009" w14:textId="77777777" w:rsidR="005657BA" w:rsidRPr="0073345E" w:rsidRDefault="005657BA" w:rsidP="005657BA">
      <w:pPr>
        <w:rPr>
          <w:rFonts w:cs="Arial"/>
        </w:rPr>
      </w:pPr>
    </w:p>
    <w:p w14:paraId="0F9813AC" w14:textId="77777777" w:rsidR="005657BA" w:rsidRPr="0073345E" w:rsidRDefault="005657BA" w:rsidP="005657BA">
      <w:pPr>
        <w:pStyle w:val="Heading2"/>
        <w:rPr>
          <w:rFonts w:ascii="Arial" w:hAnsi="Arial" w:cs="Arial"/>
        </w:rPr>
      </w:pPr>
      <w:r w:rsidRPr="0073345E">
        <w:rPr>
          <w:rFonts w:ascii="Arial" w:hAnsi="Arial" w:cs="Arial"/>
        </w:rPr>
        <w:t>Members of staff of council must:</w:t>
      </w:r>
    </w:p>
    <w:p w14:paraId="58375E43" w14:textId="77777777" w:rsidR="005657BA" w:rsidRPr="0073345E" w:rsidRDefault="005657BA" w:rsidP="00D236EC">
      <w:pPr>
        <w:pStyle w:val="Header"/>
        <w:numPr>
          <w:ilvl w:val="0"/>
          <w:numId w:val="13"/>
        </w:numPr>
        <w:jc w:val="both"/>
        <w:rPr>
          <w:rFonts w:cs="Arial"/>
        </w:rPr>
      </w:pPr>
      <w:r w:rsidRPr="0073345E">
        <w:rPr>
          <w:rFonts w:cs="Arial"/>
        </w:rPr>
        <w:t xml:space="preserve">give their attention to the business of </w:t>
      </w:r>
      <w:r w:rsidR="00344E3A" w:rsidRPr="0073345E">
        <w:rPr>
          <w:rFonts w:cs="Arial"/>
        </w:rPr>
        <w:t xml:space="preserve">the </w:t>
      </w:r>
      <w:r w:rsidRPr="0073345E">
        <w:rPr>
          <w:rFonts w:cs="Arial"/>
        </w:rPr>
        <w:t>council while on duty</w:t>
      </w:r>
    </w:p>
    <w:p w14:paraId="5F2813B1" w14:textId="77777777" w:rsidR="005657BA" w:rsidRPr="0073345E" w:rsidRDefault="005657BA" w:rsidP="00D236EC">
      <w:pPr>
        <w:pStyle w:val="Header"/>
        <w:numPr>
          <w:ilvl w:val="0"/>
          <w:numId w:val="13"/>
        </w:numPr>
        <w:jc w:val="both"/>
        <w:rPr>
          <w:rFonts w:cs="Arial"/>
        </w:rPr>
      </w:pPr>
      <w:r w:rsidRPr="0073345E">
        <w:rPr>
          <w:rFonts w:cs="Arial"/>
        </w:rPr>
        <w:t xml:space="preserve">ensure that their work is carried out </w:t>
      </w:r>
      <w:r w:rsidR="008434EA" w:rsidRPr="0073345E">
        <w:rPr>
          <w:rFonts w:cs="Arial"/>
        </w:rPr>
        <w:t xml:space="preserve">ethically, </w:t>
      </w:r>
      <w:r w:rsidRPr="0073345E">
        <w:rPr>
          <w:rFonts w:cs="Arial"/>
        </w:rPr>
        <w:t>efficiently, economically and effectively</w:t>
      </w:r>
    </w:p>
    <w:p w14:paraId="1F8867F6" w14:textId="77777777" w:rsidR="005657BA" w:rsidRPr="0073345E" w:rsidRDefault="005657BA" w:rsidP="00D236EC">
      <w:pPr>
        <w:pStyle w:val="Header"/>
        <w:numPr>
          <w:ilvl w:val="0"/>
          <w:numId w:val="13"/>
        </w:numPr>
        <w:jc w:val="both"/>
        <w:rPr>
          <w:rFonts w:cs="Arial"/>
        </w:rPr>
      </w:pPr>
      <w:r w:rsidRPr="0073345E">
        <w:rPr>
          <w:rFonts w:cs="Arial"/>
        </w:rPr>
        <w:t xml:space="preserve">carry out </w:t>
      </w:r>
      <w:r w:rsidR="003C6402" w:rsidRPr="0073345E">
        <w:rPr>
          <w:rFonts w:cs="Arial"/>
        </w:rPr>
        <w:t xml:space="preserve">reasonable and </w:t>
      </w:r>
      <w:r w:rsidRPr="0073345E">
        <w:rPr>
          <w:rFonts w:cs="Arial"/>
        </w:rPr>
        <w:t>lawful directions given by any person having authority to give such directions</w:t>
      </w:r>
    </w:p>
    <w:p w14:paraId="4F09091B" w14:textId="77777777" w:rsidR="005657BA" w:rsidRPr="0073345E" w:rsidRDefault="005657BA" w:rsidP="00D236EC">
      <w:pPr>
        <w:pStyle w:val="Header"/>
        <w:numPr>
          <w:ilvl w:val="0"/>
          <w:numId w:val="13"/>
        </w:numPr>
        <w:jc w:val="both"/>
        <w:rPr>
          <w:rFonts w:cs="Arial"/>
        </w:rPr>
      </w:pPr>
      <w:r w:rsidRPr="0073345E">
        <w:rPr>
          <w:rFonts w:cs="Arial"/>
        </w:rPr>
        <w:t xml:space="preserve">give effect to the lawful decisions, policies and procedures of the council, </w:t>
      </w:r>
      <w:proofErr w:type="gramStart"/>
      <w:r w:rsidRPr="0073345E">
        <w:rPr>
          <w:rFonts w:cs="Arial"/>
        </w:rPr>
        <w:t>whether or not</w:t>
      </w:r>
      <w:proofErr w:type="gramEnd"/>
      <w:r w:rsidRPr="0073345E">
        <w:rPr>
          <w:rFonts w:cs="Arial"/>
        </w:rPr>
        <w:t xml:space="preserve"> the staff member agrees with or approves of them</w:t>
      </w:r>
    </w:p>
    <w:p w14:paraId="28AF2840" w14:textId="77777777" w:rsidR="005657BA" w:rsidRPr="0073345E" w:rsidRDefault="005657BA" w:rsidP="00D236EC">
      <w:pPr>
        <w:pStyle w:val="Header"/>
        <w:numPr>
          <w:ilvl w:val="0"/>
          <w:numId w:val="13"/>
        </w:numPr>
        <w:jc w:val="both"/>
        <w:rPr>
          <w:rFonts w:cs="Arial"/>
        </w:rPr>
      </w:pPr>
      <w:r w:rsidRPr="0073345E">
        <w:rPr>
          <w:rFonts w:cs="Arial"/>
        </w:rPr>
        <w:lastRenderedPageBreak/>
        <w:t xml:space="preserve">ensure that any participation in political activities </w:t>
      </w:r>
      <w:r w:rsidR="006E4A4D" w:rsidRPr="0073345E">
        <w:rPr>
          <w:rFonts w:cs="Arial"/>
        </w:rPr>
        <w:t xml:space="preserve">outside the service of the council </w:t>
      </w:r>
      <w:r w:rsidRPr="0073345E">
        <w:rPr>
          <w:rFonts w:cs="Arial"/>
        </w:rPr>
        <w:t xml:space="preserve">does not </w:t>
      </w:r>
      <w:r w:rsidR="00554E46" w:rsidRPr="0073345E">
        <w:rPr>
          <w:rFonts w:cs="Arial"/>
        </w:rPr>
        <w:t>interfere</w:t>
      </w:r>
      <w:r w:rsidRPr="0073345E">
        <w:rPr>
          <w:rFonts w:cs="Arial"/>
        </w:rPr>
        <w:t xml:space="preserve"> with</w:t>
      </w:r>
      <w:r w:rsidR="001D61FA" w:rsidRPr="0073345E">
        <w:rPr>
          <w:rFonts w:cs="Arial"/>
        </w:rPr>
        <w:t xml:space="preserve"> the performance of </w:t>
      </w:r>
      <w:r w:rsidRPr="0073345E">
        <w:rPr>
          <w:rFonts w:cs="Arial"/>
        </w:rPr>
        <w:t xml:space="preserve">their </w:t>
      </w:r>
      <w:r w:rsidR="005834A2" w:rsidRPr="0073345E">
        <w:rPr>
          <w:rFonts w:cs="Arial"/>
        </w:rPr>
        <w:t xml:space="preserve">official </w:t>
      </w:r>
      <w:r w:rsidR="006E4A4D" w:rsidRPr="0073345E">
        <w:rPr>
          <w:rFonts w:cs="Arial"/>
        </w:rPr>
        <w:t>duties</w:t>
      </w:r>
      <w:r w:rsidRPr="0073345E">
        <w:rPr>
          <w:rFonts w:cs="Arial"/>
        </w:rPr>
        <w:t>.</w:t>
      </w:r>
    </w:p>
    <w:p w14:paraId="62A7F81D" w14:textId="77777777" w:rsidR="005657BA" w:rsidRPr="0073345E" w:rsidRDefault="005657BA" w:rsidP="005657BA">
      <w:pPr>
        <w:pStyle w:val="Header"/>
        <w:tabs>
          <w:tab w:val="left" w:pos="720"/>
        </w:tabs>
        <w:jc w:val="both"/>
        <w:rPr>
          <w:rFonts w:cs="Arial"/>
        </w:rPr>
      </w:pPr>
    </w:p>
    <w:p w14:paraId="60E65AB5" w14:textId="77777777" w:rsidR="005657BA" w:rsidRPr="0073345E" w:rsidRDefault="005657BA" w:rsidP="005657BA">
      <w:pPr>
        <w:pStyle w:val="Heading2"/>
        <w:numPr>
          <w:ilvl w:val="0"/>
          <w:numId w:val="0"/>
        </w:numPr>
        <w:tabs>
          <w:tab w:val="left" w:pos="720"/>
        </w:tabs>
        <w:rPr>
          <w:rFonts w:ascii="Arial" w:hAnsi="Arial" w:cs="Arial"/>
          <w:color w:val="000080"/>
          <w:u w:val="single"/>
        </w:rPr>
      </w:pPr>
      <w:r w:rsidRPr="0073345E">
        <w:rPr>
          <w:rFonts w:ascii="Arial" w:hAnsi="Arial" w:cs="Arial"/>
          <w:color w:val="000080"/>
          <w:u w:val="single"/>
        </w:rPr>
        <w:t>Inappropriate interactions</w:t>
      </w:r>
    </w:p>
    <w:p w14:paraId="0032BA5C" w14:textId="77777777" w:rsidR="005657BA" w:rsidRPr="0073345E" w:rsidRDefault="005657BA" w:rsidP="005657BA">
      <w:pPr>
        <w:pStyle w:val="Heading2"/>
        <w:rPr>
          <w:rFonts w:ascii="Arial" w:hAnsi="Arial" w:cs="Arial"/>
        </w:rPr>
      </w:pPr>
      <w:r w:rsidRPr="0073345E">
        <w:rPr>
          <w:rFonts w:ascii="Arial" w:hAnsi="Arial" w:cs="Arial"/>
        </w:rPr>
        <w:t>You must not engage in any of the following inappropriate interactions:</w:t>
      </w:r>
    </w:p>
    <w:p w14:paraId="3523FE6A"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 xml:space="preserve">and administrators approaching staff and staff organisations to discuss individual </w:t>
      </w:r>
      <w:r w:rsidR="001755B8" w:rsidRPr="0073345E">
        <w:rPr>
          <w:rFonts w:cs="Arial"/>
        </w:rPr>
        <w:t xml:space="preserve">or operational </w:t>
      </w:r>
      <w:r w:rsidR="005657BA" w:rsidRPr="0073345E">
        <w:rPr>
          <w:rFonts w:cs="Arial"/>
        </w:rPr>
        <w:t>staff matters</w:t>
      </w:r>
      <w:r w:rsidR="003C6402" w:rsidRPr="0073345E">
        <w:rPr>
          <w:rFonts w:cs="Arial"/>
        </w:rPr>
        <w:t xml:space="preserve"> (other than </w:t>
      </w:r>
      <w:r w:rsidR="008434EA" w:rsidRPr="0073345E">
        <w:rPr>
          <w:rFonts w:cs="Arial"/>
        </w:rPr>
        <w:t xml:space="preserve">matters relating to </w:t>
      </w:r>
      <w:r w:rsidR="003C6402" w:rsidRPr="0073345E">
        <w:rPr>
          <w:rFonts w:cs="Arial"/>
        </w:rPr>
        <w:t>broader workforce policy),</w:t>
      </w:r>
      <w:r w:rsidR="00CF51BA" w:rsidRPr="0073345E">
        <w:rPr>
          <w:rFonts w:cs="Arial"/>
        </w:rPr>
        <w:t xml:space="preserve"> grievances, workplace investigations and disciplinary matters</w:t>
      </w:r>
    </w:p>
    <w:p w14:paraId="40E3FBAE"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 </w:t>
      </w:r>
      <w:r w:rsidR="005657BA" w:rsidRPr="0073345E">
        <w:rPr>
          <w:rFonts w:cs="Arial"/>
        </w:rPr>
        <w:t xml:space="preserve">staff approaching councillors and administrators to discuss individual </w:t>
      </w:r>
      <w:r w:rsidR="00864F83" w:rsidRPr="0073345E">
        <w:rPr>
          <w:rFonts w:cs="Arial"/>
        </w:rPr>
        <w:t>or operational staff matters</w:t>
      </w:r>
      <w:r w:rsidR="003C6402" w:rsidRPr="0073345E">
        <w:rPr>
          <w:rFonts w:cs="Arial"/>
        </w:rPr>
        <w:t xml:space="preserve"> (other than </w:t>
      </w:r>
      <w:r w:rsidR="008434EA" w:rsidRPr="0073345E">
        <w:rPr>
          <w:rFonts w:cs="Arial"/>
        </w:rPr>
        <w:t>matters relating to broader workforce policy</w:t>
      </w:r>
      <w:r w:rsidR="003C6402" w:rsidRPr="0073345E">
        <w:rPr>
          <w:rFonts w:cs="Arial"/>
        </w:rPr>
        <w:t xml:space="preserve">), </w:t>
      </w:r>
      <w:r w:rsidR="00CF51BA" w:rsidRPr="0073345E">
        <w:rPr>
          <w:rFonts w:cs="Arial"/>
        </w:rPr>
        <w:t>grievances, workplace investigations and disciplinary matters</w:t>
      </w:r>
    </w:p>
    <w:p w14:paraId="053B1BE7"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subject </w:t>
      </w:r>
      <w:r w:rsidR="00D7569B" w:rsidRPr="0073345E">
        <w:rPr>
          <w:rFonts w:cs="Arial"/>
        </w:rPr>
        <w:t>to clause 8.</w:t>
      </w:r>
      <w:r w:rsidR="0097053F" w:rsidRPr="0073345E">
        <w:rPr>
          <w:rFonts w:cs="Arial"/>
        </w:rPr>
        <w:t>6</w:t>
      </w:r>
      <w:r w:rsidR="00D7569B" w:rsidRPr="0073345E">
        <w:rPr>
          <w:rFonts w:cs="Arial"/>
        </w:rPr>
        <w:t>, c</w:t>
      </w:r>
      <w:r w:rsidR="005657BA" w:rsidRPr="0073345E">
        <w:rPr>
          <w:rFonts w:cs="Arial"/>
        </w:rPr>
        <w:t xml:space="preserve">ouncil staff refusing to give information that is available to other councillors to a </w:t>
      </w:r>
      <w:proofErr w:type="gramStart"/>
      <w:r w:rsidR="005657BA" w:rsidRPr="0073345E">
        <w:rPr>
          <w:rFonts w:cs="Arial"/>
        </w:rPr>
        <w:t>particular councillor</w:t>
      </w:r>
      <w:proofErr w:type="gramEnd"/>
    </w:p>
    <w:p w14:paraId="47AA30A7"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 xml:space="preserve">and administrators who have lodged </w:t>
      </w:r>
      <w:r w:rsidR="00B66B56" w:rsidRPr="0073345E">
        <w:rPr>
          <w:rFonts w:cs="Arial"/>
        </w:rPr>
        <w:t>an</w:t>
      </w:r>
      <w:r w:rsidR="003D5705" w:rsidRPr="0073345E">
        <w:rPr>
          <w:rFonts w:cs="Arial"/>
        </w:rPr>
        <w:t xml:space="preserve"> </w:t>
      </w:r>
      <w:r w:rsidR="005657BA" w:rsidRPr="0073345E">
        <w:rPr>
          <w:rFonts w:cs="Arial"/>
        </w:rPr>
        <w:t xml:space="preserve">application with </w:t>
      </w:r>
      <w:r w:rsidR="003D5705" w:rsidRPr="0073345E">
        <w:rPr>
          <w:rFonts w:cs="Arial"/>
        </w:rPr>
        <w:t xml:space="preserve">the </w:t>
      </w:r>
      <w:r w:rsidR="005657BA" w:rsidRPr="0073345E">
        <w:rPr>
          <w:rFonts w:cs="Arial"/>
        </w:rPr>
        <w:t>council, discussing the matter with council staff in staff-only areas of the council</w:t>
      </w:r>
    </w:p>
    <w:p w14:paraId="6719584C" w14:textId="385002A9" w:rsidR="00E04B13" w:rsidRPr="0073345E" w:rsidRDefault="00E04B13" w:rsidP="00E00E5A">
      <w:pPr>
        <w:pStyle w:val="Header"/>
        <w:numPr>
          <w:ilvl w:val="0"/>
          <w:numId w:val="14"/>
        </w:numPr>
        <w:tabs>
          <w:tab w:val="clear" w:pos="1069"/>
          <w:tab w:val="num" w:pos="1440"/>
        </w:tabs>
        <w:ind w:left="1440"/>
        <w:jc w:val="both"/>
        <w:rPr>
          <w:rFonts w:cs="Arial"/>
        </w:rPr>
      </w:pPr>
      <w:r w:rsidRPr="0073345E">
        <w:rPr>
          <w:rFonts w:cs="Arial"/>
        </w:rPr>
        <w:t xml:space="preserve">councillors and administrators approaching members of local planning panels or discussing any application that is either before the panel or </w:t>
      </w:r>
      <w:r w:rsidR="00216B85" w:rsidRPr="0073345E">
        <w:rPr>
          <w:rFonts w:cs="Arial"/>
        </w:rPr>
        <w:t xml:space="preserve">that </w:t>
      </w:r>
      <w:r w:rsidRPr="0073345E">
        <w:rPr>
          <w:rFonts w:cs="Arial"/>
        </w:rPr>
        <w:t xml:space="preserve">will come before the panel at some future time, except during a panel meeting where the application forms part of the agenda and the councillor </w:t>
      </w:r>
      <w:r w:rsidR="00D66FA8">
        <w:rPr>
          <w:rFonts w:cs="Arial"/>
        </w:rPr>
        <w:t xml:space="preserve">or administrator </w:t>
      </w:r>
      <w:r w:rsidRPr="0073345E">
        <w:rPr>
          <w:rFonts w:cs="Arial"/>
        </w:rPr>
        <w:t>has a right to be</w:t>
      </w:r>
      <w:bookmarkStart w:id="27" w:name="_GoBack"/>
      <w:bookmarkEnd w:id="27"/>
      <w:r w:rsidRPr="0073345E">
        <w:rPr>
          <w:rFonts w:cs="Arial"/>
        </w:rPr>
        <w:t xml:space="preserve"> heard by the panel at the meeting</w:t>
      </w:r>
    </w:p>
    <w:p w14:paraId="525D4F73"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and administrators being overbearing or threatening to council staff</w:t>
      </w:r>
    </w:p>
    <w:p w14:paraId="60BDC192" w14:textId="77777777" w:rsidR="003C6402" w:rsidRPr="0073345E" w:rsidRDefault="003C6402" w:rsidP="00D236EC">
      <w:pPr>
        <w:pStyle w:val="Header"/>
        <w:numPr>
          <w:ilvl w:val="0"/>
          <w:numId w:val="14"/>
        </w:numPr>
        <w:tabs>
          <w:tab w:val="clear" w:pos="1069"/>
          <w:tab w:val="num" w:pos="1440"/>
        </w:tabs>
        <w:ind w:left="1440"/>
        <w:jc w:val="both"/>
        <w:rPr>
          <w:rFonts w:cs="Arial"/>
        </w:rPr>
      </w:pPr>
      <w:r w:rsidRPr="0073345E">
        <w:rPr>
          <w:rFonts w:cs="Arial"/>
        </w:rPr>
        <w:t>council staff being overbearing or threatening to councillors or administrators</w:t>
      </w:r>
    </w:p>
    <w:p w14:paraId="6AB7F33A"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 xml:space="preserve">and administrators making personal attacks on council staff </w:t>
      </w:r>
      <w:r w:rsidR="00554E46" w:rsidRPr="0073345E">
        <w:rPr>
          <w:rFonts w:cs="Arial"/>
        </w:rPr>
        <w:t xml:space="preserve">or engaging in conduct towards staff that would be contrary to the general conduct provisions in Part 3 of this code </w:t>
      </w:r>
      <w:r w:rsidR="005657BA" w:rsidRPr="0073345E">
        <w:rPr>
          <w:rFonts w:cs="Arial"/>
        </w:rPr>
        <w:t>in public forum</w:t>
      </w:r>
      <w:r w:rsidRPr="0073345E">
        <w:rPr>
          <w:rFonts w:cs="Arial"/>
        </w:rPr>
        <w:t>s</w:t>
      </w:r>
      <w:r w:rsidR="00BD70B7" w:rsidRPr="0073345E">
        <w:rPr>
          <w:rFonts w:cs="Arial"/>
        </w:rPr>
        <w:t xml:space="preserve"> including social media</w:t>
      </w:r>
      <w:r w:rsidR="00554E46" w:rsidRPr="0073345E">
        <w:rPr>
          <w:rFonts w:cs="Arial"/>
        </w:rPr>
        <w:t xml:space="preserve"> </w:t>
      </w:r>
    </w:p>
    <w:p w14:paraId="2DFAD535"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and administrators directing or pressuring council staff in the performance of their work, or recommendations they should make</w:t>
      </w:r>
    </w:p>
    <w:p w14:paraId="0AD223A1" w14:textId="77777777"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 </w:t>
      </w:r>
      <w:r w:rsidR="005657BA" w:rsidRPr="0073345E">
        <w:rPr>
          <w:rFonts w:cs="Arial"/>
        </w:rPr>
        <w:t>staff providing ad hoc advice to councillors and administrators without recording or documenting the interaction as they would if the advice was provided to a member of the community</w:t>
      </w:r>
    </w:p>
    <w:p w14:paraId="303A2613" w14:textId="284DC03A" w:rsidR="005657BA" w:rsidRPr="0073345E" w:rsidRDefault="00BA1E64" w:rsidP="00D236EC">
      <w:pPr>
        <w:pStyle w:val="Header"/>
        <w:numPr>
          <w:ilvl w:val="0"/>
          <w:numId w:val="14"/>
        </w:numPr>
        <w:tabs>
          <w:tab w:val="clear" w:pos="1069"/>
          <w:tab w:val="num" w:pos="1440"/>
        </w:tabs>
        <w:ind w:left="1440"/>
        <w:jc w:val="both"/>
        <w:rPr>
          <w:rFonts w:cs="Arial"/>
        </w:rPr>
      </w:pPr>
      <w:r w:rsidRPr="0073345E">
        <w:rPr>
          <w:rFonts w:cs="Arial"/>
        </w:rPr>
        <w:t xml:space="preserve">councillors </w:t>
      </w:r>
      <w:r w:rsidR="005657BA" w:rsidRPr="0073345E">
        <w:rPr>
          <w:rFonts w:cs="Arial"/>
        </w:rPr>
        <w:t xml:space="preserve">attending on-site inspection meetings with lawyers and/or consultants engaged by </w:t>
      </w:r>
      <w:r w:rsidR="00344E3A" w:rsidRPr="0073345E">
        <w:rPr>
          <w:rFonts w:cs="Arial"/>
        </w:rPr>
        <w:t xml:space="preserve">the </w:t>
      </w:r>
      <w:r w:rsidR="005657BA" w:rsidRPr="0073345E">
        <w:rPr>
          <w:rFonts w:cs="Arial"/>
        </w:rPr>
        <w:t xml:space="preserve">council associated with current or proposed legal proceedings unless permitted to do so by </w:t>
      </w:r>
      <w:r w:rsidR="00344E3A" w:rsidRPr="0073345E">
        <w:rPr>
          <w:rFonts w:cs="Arial"/>
        </w:rPr>
        <w:t xml:space="preserve">the </w:t>
      </w:r>
      <w:r w:rsidR="005657BA" w:rsidRPr="0073345E">
        <w:rPr>
          <w:rFonts w:cs="Arial"/>
        </w:rPr>
        <w:t xml:space="preserve">council’s general manager or, in the case of the </w:t>
      </w:r>
      <w:r w:rsidR="0012778E" w:rsidRPr="0073345E">
        <w:rPr>
          <w:rFonts w:cs="Arial"/>
        </w:rPr>
        <w:t xml:space="preserve">mayor </w:t>
      </w:r>
      <w:r w:rsidR="005657BA" w:rsidRPr="0073345E">
        <w:rPr>
          <w:rFonts w:cs="Arial"/>
        </w:rPr>
        <w:t xml:space="preserve">or administrator, </w:t>
      </w:r>
      <w:r w:rsidR="001907E9" w:rsidRPr="0073345E">
        <w:rPr>
          <w:rFonts w:cs="Arial"/>
        </w:rPr>
        <w:t xml:space="preserve">unless they are </w:t>
      </w:r>
      <w:r w:rsidR="005657BA" w:rsidRPr="0073345E">
        <w:rPr>
          <w:rFonts w:cs="Arial"/>
        </w:rPr>
        <w:t xml:space="preserve">exercising their </w:t>
      </w:r>
      <w:r w:rsidR="00DD3128" w:rsidRPr="0073345E">
        <w:rPr>
          <w:rFonts w:cs="Arial"/>
        </w:rPr>
        <w:t>functions</w:t>
      </w:r>
      <w:r w:rsidR="005657BA" w:rsidRPr="0073345E">
        <w:rPr>
          <w:rFonts w:cs="Arial"/>
        </w:rPr>
        <w:t xml:space="preserve"> under section 226 of the </w:t>
      </w:r>
      <w:r w:rsidR="00C968A0" w:rsidRPr="0073345E">
        <w:rPr>
          <w:rFonts w:cs="Arial"/>
        </w:rPr>
        <w:t>LGA</w:t>
      </w:r>
      <w:r w:rsidR="005657BA" w:rsidRPr="0073345E">
        <w:rPr>
          <w:rFonts w:cs="Arial"/>
        </w:rPr>
        <w:t>.</w:t>
      </w:r>
    </w:p>
    <w:p w14:paraId="41D37128" w14:textId="77777777" w:rsidR="005657BA" w:rsidRPr="002625CB" w:rsidRDefault="005657BA" w:rsidP="005657BA">
      <w:pPr>
        <w:pStyle w:val="Header"/>
        <w:tabs>
          <w:tab w:val="left" w:pos="720"/>
        </w:tabs>
        <w:ind w:left="371"/>
        <w:jc w:val="both"/>
        <w:rPr>
          <w:rFonts w:cs="Arial"/>
        </w:rPr>
      </w:pPr>
    </w:p>
    <w:p w14:paraId="67A8E598" w14:textId="77777777" w:rsidR="005657BA" w:rsidRPr="00DB7A16" w:rsidRDefault="005657BA" w:rsidP="005657BA">
      <w:pPr>
        <w:pStyle w:val="Heading1"/>
        <w:ind w:left="431" w:hanging="431"/>
        <w:rPr>
          <w:rFonts w:ascii="Arial" w:hAnsi="Arial" w:cs="Arial"/>
          <w:color w:val="000080"/>
        </w:rPr>
      </w:pPr>
      <w:r w:rsidRPr="002625CB">
        <w:rPr>
          <w:rFonts w:ascii="Arial" w:hAnsi="Arial" w:cs="Arial"/>
          <w:b w:val="0"/>
          <w:bCs w:val="0"/>
        </w:rPr>
        <w:br w:type="page"/>
      </w:r>
      <w:bookmarkStart w:id="28" w:name="_Toc76538140"/>
      <w:bookmarkStart w:id="29" w:name="_Toc76537189"/>
      <w:bookmarkStart w:id="30" w:name="_Toc76536911"/>
      <w:bookmarkStart w:id="31" w:name="_Toc76536531"/>
      <w:bookmarkStart w:id="32" w:name="_Toc47643424"/>
      <w:r w:rsidRPr="00DB7A16">
        <w:rPr>
          <w:rFonts w:ascii="Arial" w:hAnsi="Arial" w:cs="Arial"/>
          <w:color w:val="000080"/>
        </w:rPr>
        <w:lastRenderedPageBreak/>
        <w:t>ACCESS TO INFORMATION AND COUNCIL RESOURCES</w:t>
      </w:r>
      <w:bookmarkEnd w:id="28"/>
      <w:bookmarkEnd w:id="29"/>
      <w:bookmarkEnd w:id="30"/>
      <w:bookmarkEnd w:id="31"/>
      <w:bookmarkEnd w:id="32"/>
    </w:p>
    <w:p w14:paraId="557CDECB" w14:textId="77777777" w:rsidR="005657BA" w:rsidRPr="00DB7A16" w:rsidRDefault="005657BA" w:rsidP="005657BA">
      <w:pPr>
        <w:pStyle w:val="Header"/>
        <w:tabs>
          <w:tab w:val="left" w:pos="720"/>
        </w:tabs>
        <w:jc w:val="both"/>
        <w:rPr>
          <w:rFonts w:cs="Arial"/>
        </w:rPr>
      </w:pPr>
    </w:p>
    <w:p w14:paraId="327C0523" w14:textId="77777777" w:rsidR="005657BA" w:rsidRPr="00DB7A16" w:rsidRDefault="005657BA" w:rsidP="005657BA">
      <w:pPr>
        <w:pStyle w:val="Header"/>
        <w:tabs>
          <w:tab w:val="left" w:pos="720"/>
        </w:tabs>
        <w:jc w:val="both"/>
        <w:rPr>
          <w:rFonts w:cs="Arial"/>
          <w:color w:val="000080"/>
          <w:u w:val="single"/>
        </w:rPr>
      </w:pPr>
      <w:r w:rsidRPr="00DB7A16">
        <w:rPr>
          <w:rFonts w:cs="Arial"/>
          <w:color w:val="000080"/>
          <w:u w:val="single"/>
        </w:rPr>
        <w:t>Councillor and administrator access to information</w:t>
      </w:r>
    </w:p>
    <w:p w14:paraId="5ADDDF10" w14:textId="77777777" w:rsidR="005657BA" w:rsidRPr="00DB7A16" w:rsidRDefault="005657BA" w:rsidP="005657BA">
      <w:pPr>
        <w:pStyle w:val="Heading2"/>
        <w:rPr>
          <w:rFonts w:ascii="Arial" w:hAnsi="Arial" w:cs="Arial"/>
        </w:rPr>
      </w:pPr>
      <w:r w:rsidRPr="00DB7A16">
        <w:rPr>
          <w:rFonts w:ascii="Arial" w:hAnsi="Arial" w:cs="Arial"/>
        </w:rPr>
        <w:t xml:space="preserve">The general manager </w:t>
      </w:r>
      <w:r w:rsidR="005C7658" w:rsidRPr="00DB7A16">
        <w:rPr>
          <w:rFonts w:ascii="Arial" w:hAnsi="Arial" w:cs="Arial"/>
        </w:rPr>
        <w:t>is</w:t>
      </w:r>
      <w:r w:rsidRPr="00DB7A16">
        <w:rPr>
          <w:rFonts w:ascii="Arial" w:hAnsi="Arial" w:cs="Arial"/>
        </w:rPr>
        <w:t xml:space="preserve"> responsible for ensuring that </w:t>
      </w:r>
      <w:r w:rsidR="005C7658" w:rsidRPr="00DB7A16">
        <w:rPr>
          <w:rFonts w:ascii="Arial" w:hAnsi="Arial" w:cs="Arial"/>
        </w:rPr>
        <w:t xml:space="preserve">councillors and administrators can access information necessary for the performance of their official functions. The general manager and public officer are </w:t>
      </w:r>
      <w:r w:rsidR="00344E3A" w:rsidRPr="00DB7A16">
        <w:rPr>
          <w:rFonts w:ascii="Arial" w:hAnsi="Arial" w:cs="Arial"/>
        </w:rPr>
        <w:t xml:space="preserve">also </w:t>
      </w:r>
      <w:r w:rsidR="005C7658" w:rsidRPr="00DB7A16">
        <w:rPr>
          <w:rFonts w:ascii="Arial" w:hAnsi="Arial" w:cs="Arial"/>
        </w:rPr>
        <w:t xml:space="preserve">responsible for ensuring that </w:t>
      </w:r>
      <w:r w:rsidRPr="00DB7A16">
        <w:rPr>
          <w:rFonts w:ascii="Arial" w:hAnsi="Arial" w:cs="Arial"/>
        </w:rPr>
        <w:t xml:space="preserve">members of the public can access </w:t>
      </w:r>
      <w:r w:rsidR="005C7658" w:rsidRPr="00DB7A16">
        <w:rPr>
          <w:rFonts w:ascii="Arial" w:hAnsi="Arial" w:cs="Arial"/>
        </w:rPr>
        <w:t>publicly available council information</w:t>
      </w:r>
      <w:r w:rsidRPr="00DB7A16">
        <w:rPr>
          <w:rFonts w:ascii="Arial" w:hAnsi="Arial" w:cs="Arial"/>
        </w:rPr>
        <w:t xml:space="preserve"> under the </w:t>
      </w:r>
      <w:r w:rsidRPr="00DB7A16">
        <w:rPr>
          <w:rFonts w:ascii="Arial" w:hAnsi="Arial" w:cs="Arial"/>
          <w:i/>
        </w:rPr>
        <w:t>Government Information (Public Access) Act 2009</w:t>
      </w:r>
      <w:r w:rsidR="00796EC7" w:rsidRPr="00DB7A16">
        <w:rPr>
          <w:rFonts w:ascii="Arial" w:hAnsi="Arial" w:cs="Arial"/>
        </w:rPr>
        <w:t xml:space="preserve"> (the GIPA Act)</w:t>
      </w:r>
      <w:r w:rsidRPr="00DB7A16">
        <w:rPr>
          <w:rFonts w:ascii="Arial" w:hAnsi="Arial" w:cs="Arial"/>
        </w:rPr>
        <w:t xml:space="preserve">. </w:t>
      </w:r>
    </w:p>
    <w:p w14:paraId="0CC3505E" w14:textId="77777777" w:rsidR="005657BA" w:rsidRPr="00DB7A16" w:rsidRDefault="005657BA" w:rsidP="005657BA">
      <w:pPr>
        <w:rPr>
          <w:rFonts w:cs="Arial"/>
        </w:rPr>
      </w:pPr>
    </w:p>
    <w:p w14:paraId="3BEEDAAC" w14:textId="77777777" w:rsidR="005657BA" w:rsidRPr="00DB7A16" w:rsidRDefault="005657BA" w:rsidP="005657BA">
      <w:pPr>
        <w:pStyle w:val="Heading2"/>
        <w:rPr>
          <w:rFonts w:ascii="Arial" w:hAnsi="Arial" w:cs="Arial"/>
        </w:rPr>
      </w:pPr>
      <w:r w:rsidRPr="00DB7A16">
        <w:rPr>
          <w:rFonts w:ascii="Arial" w:hAnsi="Arial" w:cs="Arial"/>
        </w:rPr>
        <w:t xml:space="preserve">The general manager must provide councillors and administrators with </w:t>
      </w:r>
      <w:r w:rsidR="005C7658" w:rsidRPr="00DB7A16">
        <w:rPr>
          <w:rFonts w:ascii="Arial" w:hAnsi="Arial" w:cs="Arial"/>
        </w:rPr>
        <w:t xml:space="preserve">the </w:t>
      </w:r>
      <w:r w:rsidRPr="00DB7A16">
        <w:rPr>
          <w:rFonts w:ascii="Arial" w:hAnsi="Arial" w:cs="Arial"/>
        </w:rPr>
        <w:t>information</w:t>
      </w:r>
      <w:r w:rsidR="005C7658" w:rsidRPr="00DB7A16">
        <w:rPr>
          <w:rFonts w:ascii="Arial" w:hAnsi="Arial" w:cs="Arial"/>
        </w:rPr>
        <w:t xml:space="preserve"> necessary to effectively discharge their official functions</w:t>
      </w:r>
      <w:r w:rsidRPr="00DB7A16">
        <w:rPr>
          <w:rFonts w:ascii="Arial" w:hAnsi="Arial" w:cs="Arial"/>
        </w:rPr>
        <w:t>.</w:t>
      </w:r>
    </w:p>
    <w:p w14:paraId="5547DEFC" w14:textId="77777777" w:rsidR="005657BA" w:rsidRPr="00DB7A16" w:rsidRDefault="005657BA" w:rsidP="005657BA">
      <w:pPr>
        <w:rPr>
          <w:rFonts w:cs="Arial"/>
        </w:rPr>
      </w:pPr>
    </w:p>
    <w:p w14:paraId="414255F8" w14:textId="77777777" w:rsidR="005657BA" w:rsidRPr="00DB7A16" w:rsidRDefault="005657BA" w:rsidP="005657BA">
      <w:pPr>
        <w:pStyle w:val="Heading2"/>
        <w:rPr>
          <w:rFonts w:ascii="Arial" w:hAnsi="Arial" w:cs="Arial"/>
        </w:rPr>
      </w:pPr>
      <w:r w:rsidRPr="00DB7A16">
        <w:rPr>
          <w:rFonts w:ascii="Arial" w:hAnsi="Arial" w:cs="Arial"/>
        </w:rPr>
        <w:t xml:space="preserve">Members of staff of council must provide full and timely information to councillors and administrators </w:t>
      </w:r>
      <w:proofErr w:type="gramStart"/>
      <w:r w:rsidRPr="00DB7A16">
        <w:rPr>
          <w:rFonts w:ascii="Arial" w:hAnsi="Arial" w:cs="Arial"/>
        </w:rPr>
        <w:t>sufficient</w:t>
      </w:r>
      <w:proofErr w:type="gramEnd"/>
      <w:r w:rsidRPr="00DB7A16">
        <w:rPr>
          <w:rFonts w:ascii="Arial" w:hAnsi="Arial" w:cs="Arial"/>
        </w:rPr>
        <w:t xml:space="preserve"> to enable them to </w:t>
      </w:r>
      <w:r w:rsidR="005C7658" w:rsidRPr="00DB7A16">
        <w:rPr>
          <w:rFonts w:ascii="Arial" w:hAnsi="Arial" w:cs="Arial"/>
        </w:rPr>
        <w:t>exercise</w:t>
      </w:r>
      <w:r w:rsidRPr="00DB7A16">
        <w:rPr>
          <w:rFonts w:ascii="Arial" w:hAnsi="Arial" w:cs="Arial"/>
        </w:rPr>
        <w:t xml:space="preserve"> their </w:t>
      </w:r>
      <w:r w:rsidR="005C7658" w:rsidRPr="00DB7A16">
        <w:rPr>
          <w:rFonts w:ascii="Arial" w:hAnsi="Arial" w:cs="Arial"/>
        </w:rPr>
        <w:t>official</w:t>
      </w:r>
      <w:r w:rsidRPr="00DB7A16">
        <w:rPr>
          <w:rFonts w:ascii="Arial" w:hAnsi="Arial" w:cs="Arial"/>
        </w:rPr>
        <w:t xml:space="preserve"> functions and in accordance with council procedures.</w:t>
      </w:r>
    </w:p>
    <w:p w14:paraId="28E8DE91" w14:textId="77777777" w:rsidR="005657BA" w:rsidRPr="00DB7A16" w:rsidRDefault="005657BA" w:rsidP="005657BA">
      <w:pPr>
        <w:rPr>
          <w:rFonts w:cs="Arial"/>
        </w:rPr>
      </w:pPr>
    </w:p>
    <w:p w14:paraId="08AF217E" w14:textId="77777777" w:rsidR="005657BA" w:rsidRPr="00DB7A16" w:rsidRDefault="005657BA" w:rsidP="005657BA">
      <w:pPr>
        <w:pStyle w:val="Heading2"/>
        <w:rPr>
          <w:rFonts w:ascii="Arial" w:hAnsi="Arial" w:cs="Arial"/>
        </w:rPr>
      </w:pPr>
      <w:r w:rsidRPr="00DB7A16">
        <w:rPr>
          <w:rFonts w:ascii="Arial" w:hAnsi="Arial" w:cs="Arial"/>
        </w:rPr>
        <w:t xml:space="preserve">Members of staff of council who provide any information to a </w:t>
      </w:r>
      <w:proofErr w:type="gramStart"/>
      <w:r w:rsidRPr="00DB7A16">
        <w:rPr>
          <w:rFonts w:ascii="Arial" w:hAnsi="Arial" w:cs="Arial"/>
        </w:rPr>
        <w:t>particular councillor</w:t>
      </w:r>
      <w:proofErr w:type="gramEnd"/>
      <w:r w:rsidRPr="00DB7A16">
        <w:rPr>
          <w:rFonts w:ascii="Arial" w:hAnsi="Arial" w:cs="Arial"/>
        </w:rPr>
        <w:t xml:space="preserve"> in the performance of their </w:t>
      </w:r>
      <w:r w:rsidR="0097641F" w:rsidRPr="00DB7A16">
        <w:rPr>
          <w:rFonts w:ascii="Arial" w:hAnsi="Arial" w:cs="Arial"/>
        </w:rPr>
        <w:t>official functions</w:t>
      </w:r>
      <w:r w:rsidRPr="00DB7A16">
        <w:rPr>
          <w:rFonts w:ascii="Arial" w:hAnsi="Arial" w:cs="Arial"/>
        </w:rPr>
        <w:t xml:space="preserve"> must also make it available to any other councillor who requests it and in accordance with council procedures.</w:t>
      </w:r>
    </w:p>
    <w:p w14:paraId="41A496D2" w14:textId="77777777" w:rsidR="00796EC7" w:rsidRPr="00DB7A16" w:rsidRDefault="00796EC7" w:rsidP="00796EC7">
      <w:pPr>
        <w:rPr>
          <w:lang w:eastAsia="en-US"/>
        </w:rPr>
      </w:pPr>
    </w:p>
    <w:p w14:paraId="623ACB08" w14:textId="77777777" w:rsidR="005657BA" w:rsidRPr="00DB7A16" w:rsidRDefault="005657BA" w:rsidP="005657BA">
      <w:pPr>
        <w:pStyle w:val="Heading2"/>
        <w:rPr>
          <w:rFonts w:ascii="Arial" w:hAnsi="Arial" w:cs="Arial"/>
        </w:rPr>
      </w:pPr>
      <w:r w:rsidRPr="00DB7A16">
        <w:rPr>
          <w:rFonts w:ascii="Arial" w:hAnsi="Arial" w:cs="Arial"/>
        </w:rPr>
        <w:t xml:space="preserve">Councillors and administrators who have a private interest </w:t>
      </w:r>
      <w:r w:rsidR="0097641F" w:rsidRPr="00DB7A16">
        <w:rPr>
          <w:rFonts w:ascii="Arial" w:hAnsi="Arial" w:cs="Arial"/>
        </w:rPr>
        <w:t xml:space="preserve">only </w:t>
      </w:r>
      <w:r w:rsidRPr="00DB7A16">
        <w:rPr>
          <w:rFonts w:ascii="Arial" w:hAnsi="Arial" w:cs="Arial"/>
        </w:rPr>
        <w:t xml:space="preserve">in </w:t>
      </w:r>
      <w:r w:rsidR="0097641F" w:rsidRPr="00DB7A16">
        <w:rPr>
          <w:rFonts w:ascii="Arial" w:hAnsi="Arial" w:cs="Arial"/>
        </w:rPr>
        <w:t>council information</w:t>
      </w:r>
      <w:r w:rsidRPr="00DB7A16">
        <w:rPr>
          <w:rFonts w:ascii="Arial" w:hAnsi="Arial" w:cs="Arial"/>
        </w:rPr>
        <w:t xml:space="preserve"> have the same rights of access as any member of the public.</w:t>
      </w:r>
    </w:p>
    <w:p w14:paraId="048BDC75" w14:textId="77777777" w:rsidR="00DF44B8" w:rsidRPr="00DB7A16" w:rsidRDefault="00DF44B8" w:rsidP="00DF44B8">
      <w:pPr>
        <w:rPr>
          <w:lang w:eastAsia="en-US"/>
        </w:rPr>
      </w:pPr>
    </w:p>
    <w:p w14:paraId="04953339" w14:textId="77777777" w:rsidR="00DF44B8" w:rsidRPr="00DB7A16" w:rsidRDefault="0035782C" w:rsidP="00DF44B8">
      <w:pPr>
        <w:pStyle w:val="Heading2"/>
        <w:rPr>
          <w:rFonts w:ascii="Arial" w:hAnsi="Arial" w:cs="Arial"/>
        </w:rPr>
      </w:pPr>
      <w:r w:rsidRPr="00DB7A16">
        <w:rPr>
          <w:rFonts w:ascii="Arial" w:hAnsi="Arial" w:cs="Arial"/>
        </w:rPr>
        <w:t>Despite</w:t>
      </w:r>
      <w:r w:rsidR="00DF44B8" w:rsidRPr="00DB7A16">
        <w:rPr>
          <w:rFonts w:ascii="Arial" w:hAnsi="Arial" w:cs="Arial"/>
        </w:rPr>
        <w:t xml:space="preserve"> clause 8.4, councillors </w:t>
      </w:r>
      <w:r w:rsidRPr="00DB7A16">
        <w:rPr>
          <w:rFonts w:ascii="Arial" w:hAnsi="Arial" w:cs="Arial"/>
        </w:rPr>
        <w:t xml:space="preserve">and administrators </w:t>
      </w:r>
      <w:r w:rsidR="00DF44B8" w:rsidRPr="00DB7A16">
        <w:rPr>
          <w:rFonts w:ascii="Arial" w:hAnsi="Arial" w:cs="Arial"/>
        </w:rPr>
        <w:t xml:space="preserve">who are precluded from participating in the consideration of a matter under this code because they have a </w:t>
      </w:r>
      <w:r w:rsidR="00600890" w:rsidRPr="00DB7A16">
        <w:rPr>
          <w:rFonts w:ascii="Arial" w:hAnsi="Arial" w:cs="Arial"/>
        </w:rPr>
        <w:t>conflict of interest</w:t>
      </w:r>
      <w:r w:rsidR="00DF44B8" w:rsidRPr="00DB7A16">
        <w:rPr>
          <w:rFonts w:ascii="Arial" w:hAnsi="Arial" w:cs="Arial"/>
        </w:rPr>
        <w:t xml:space="preserve"> in the matter</w:t>
      </w:r>
      <w:r w:rsidR="0097641F" w:rsidRPr="00DB7A16">
        <w:rPr>
          <w:rFonts w:ascii="Arial" w:hAnsi="Arial" w:cs="Arial"/>
        </w:rPr>
        <w:t>,</w:t>
      </w:r>
      <w:r w:rsidR="00DF44B8" w:rsidRPr="00DB7A16">
        <w:rPr>
          <w:rFonts w:ascii="Arial" w:hAnsi="Arial" w:cs="Arial"/>
        </w:rPr>
        <w:t xml:space="preserve"> are not entitled to </w:t>
      </w:r>
      <w:r w:rsidR="005067E1" w:rsidRPr="00DB7A16">
        <w:rPr>
          <w:rFonts w:ascii="Arial" w:hAnsi="Arial" w:cs="Arial"/>
        </w:rPr>
        <w:t xml:space="preserve">request </w:t>
      </w:r>
      <w:r w:rsidR="0097641F" w:rsidRPr="00DB7A16">
        <w:rPr>
          <w:rFonts w:ascii="Arial" w:hAnsi="Arial" w:cs="Arial"/>
        </w:rPr>
        <w:t>access to council</w:t>
      </w:r>
      <w:r w:rsidR="00DF44B8" w:rsidRPr="00DB7A16">
        <w:rPr>
          <w:rFonts w:ascii="Arial" w:hAnsi="Arial" w:cs="Arial"/>
        </w:rPr>
        <w:t xml:space="preserve"> information in relation to the matter unless the information is otherwise available to members of the public</w:t>
      </w:r>
      <w:r w:rsidR="009E3C13" w:rsidRPr="00DB7A16">
        <w:rPr>
          <w:rFonts w:ascii="Arial" w:hAnsi="Arial" w:cs="Arial"/>
        </w:rPr>
        <w:t>,</w:t>
      </w:r>
      <w:r w:rsidR="00DF44B8" w:rsidRPr="00DB7A16">
        <w:rPr>
          <w:rFonts w:ascii="Arial" w:hAnsi="Arial" w:cs="Arial"/>
        </w:rPr>
        <w:t xml:space="preserve"> or the council </w:t>
      </w:r>
      <w:r w:rsidR="0097641F" w:rsidRPr="00DB7A16">
        <w:rPr>
          <w:rFonts w:ascii="Arial" w:hAnsi="Arial" w:cs="Arial"/>
        </w:rPr>
        <w:t>has determined</w:t>
      </w:r>
      <w:r w:rsidR="00DF44B8" w:rsidRPr="00DB7A16">
        <w:rPr>
          <w:rFonts w:ascii="Arial" w:hAnsi="Arial" w:cs="Arial"/>
        </w:rPr>
        <w:t xml:space="preserve"> to make the information available under the GIPA Act.</w:t>
      </w:r>
    </w:p>
    <w:p w14:paraId="6ADAC674" w14:textId="77777777" w:rsidR="005657BA" w:rsidRPr="00DB7A16" w:rsidRDefault="005657BA" w:rsidP="005657BA">
      <w:pPr>
        <w:rPr>
          <w:rFonts w:cs="Arial"/>
        </w:rPr>
      </w:pPr>
    </w:p>
    <w:p w14:paraId="65FC4B8C" w14:textId="77777777" w:rsidR="005657BA" w:rsidRPr="00DB7A16" w:rsidRDefault="005657BA" w:rsidP="005657BA">
      <w:pPr>
        <w:rPr>
          <w:rFonts w:cs="Arial"/>
          <w:color w:val="000080"/>
          <w:u w:val="single"/>
        </w:rPr>
      </w:pPr>
      <w:r w:rsidRPr="00DB7A16">
        <w:rPr>
          <w:rFonts w:cs="Arial"/>
          <w:color w:val="000080"/>
          <w:u w:val="single"/>
        </w:rPr>
        <w:t>Councillors and administrators to properly examine and consider information</w:t>
      </w:r>
    </w:p>
    <w:p w14:paraId="1AEB19FF" w14:textId="77777777" w:rsidR="005657BA" w:rsidRPr="00DB7A16" w:rsidRDefault="005657BA" w:rsidP="00502207">
      <w:pPr>
        <w:pStyle w:val="Heading2"/>
      </w:pPr>
      <w:r w:rsidRPr="00DB7A16">
        <w:t xml:space="preserve">Councillors and administrators must </w:t>
      </w:r>
      <w:r w:rsidR="00502207" w:rsidRPr="00DB7A16">
        <w:t xml:space="preserve">ensure that they comply with their duty under section 439 of the LGA to </w:t>
      </w:r>
      <w:r w:rsidR="00502207" w:rsidRPr="00DB7A16">
        <w:rPr>
          <w:rFonts w:ascii="Arial" w:hAnsi="Arial" w:cs="Arial"/>
        </w:rPr>
        <w:t xml:space="preserve">act honestly and exercise a reasonable degree of care and diligence by </w:t>
      </w:r>
      <w:r w:rsidR="00502207" w:rsidRPr="00DB7A16">
        <w:t>properly examining</w:t>
      </w:r>
      <w:r w:rsidRPr="00DB7A16">
        <w:t xml:space="preserve"> and consider</w:t>
      </w:r>
      <w:r w:rsidR="00502207" w:rsidRPr="00DB7A16">
        <w:t>ing</w:t>
      </w:r>
      <w:r w:rsidRPr="00DB7A16">
        <w:t xml:space="preserve"> all the information provided to them relating to matters that they are </w:t>
      </w:r>
      <w:r w:rsidR="00502207" w:rsidRPr="00DB7A16">
        <w:t>required to make a decision on.</w:t>
      </w:r>
      <w:r w:rsidRPr="00DB7A16">
        <w:t xml:space="preserve"> </w:t>
      </w:r>
    </w:p>
    <w:p w14:paraId="485100D6" w14:textId="77777777" w:rsidR="005657BA" w:rsidRPr="00DB7A16" w:rsidRDefault="005657BA" w:rsidP="005657BA">
      <w:pPr>
        <w:rPr>
          <w:rFonts w:cs="Arial"/>
        </w:rPr>
      </w:pPr>
    </w:p>
    <w:p w14:paraId="6699EA3B" w14:textId="77777777" w:rsidR="005657BA" w:rsidRPr="00DB7A16" w:rsidRDefault="005657BA" w:rsidP="005657BA">
      <w:pPr>
        <w:pStyle w:val="Header"/>
        <w:tabs>
          <w:tab w:val="left" w:pos="720"/>
        </w:tabs>
        <w:jc w:val="both"/>
        <w:rPr>
          <w:rFonts w:cs="Arial"/>
          <w:color w:val="000080"/>
          <w:u w:val="single"/>
        </w:rPr>
      </w:pPr>
      <w:r w:rsidRPr="00DB7A16">
        <w:rPr>
          <w:rFonts w:cs="Arial"/>
          <w:color w:val="000080"/>
          <w:u w:val="single"/>
        </w:rPr>
        <w:t xml:space="preserve">Refusal of access to </w:t>
      </w:r>
      <w:r w:rsidR="00554E46" w:rsidRPr="00DB7A16">
        <w:rPr>
          <w:rFonts w:cs="Arial"/>
          <w:color w:val="000080"/>
          <w:u w:val="single"/>
        </w:rPr>
        <w:t>information</w:t>
      </w:r>
    </w:p>
    <w:p w14:paraId="39BBC721" w14:textId="77777777" w:rsidR="005657BA" w:rsidRPr="00DB7A16" w:rsidRDefault="005657BA" w:rsidP="005657BA">
      <w:pPr>
        <w:pStyle w:val="Heading2"/>
        <w:rPr>
          <w:rFonts w:ascii="Arial" w:hAnsi="Arial" w:cs="Arial"/>
        </w:rPr>
      </w:pPr>
      <w:r w:rsidRPr="00DB7A16">
        <w:rPr>
          <w:rFonts w:ascii="Arial" w:hAnsi="Arial" w:cs="Arial"/>
        </w:rPr>
        <w:t xml:space="preserve">Where the general manager </w:t>
      </w:r>
      <w:r w:rsidR="0097641F" w:rsidRPr="00DB7A16">
        <w:rPr>
          <w:rFonts w:ascii="Arial" w:hAnsi="Arial" w:cs="Arial"/>
        </w:rPr>
        <w:t>or</w:t>
      </w:r>
      <w:r w:rsidRPr="00DB7A16">
        <w:rPr>
          <w:rFonts w:ascii="Arial" w:hAnsi="Arial" w:cs="Arial"/>
        </w:rPr>
        <w:t xml:space="preserve"> public officer determine to refuse access to </w:t>
      </w:r>
      <w:r w:rsidR="00554E46" w:rsidRPr="00DB7A16">
        <w:rPr>
          <w:rFonts w:ascii="Arial" w:hAnsi="Arial" w:cs="Arial"/>
        </w:rPr>
        <w:t>information</w:t>
      </w:r>
      <w:r w:rsidRPr="00DB7A16">
        <w:rPr>
          <w:rFonts w:ascii="Arial" w:hAnsi="Arial" w:cs="Arial"/>
        </w:rPr>
        <w:t xml:space="preserve"> </w:t>
      </w:r>
      <w:r w:rsidR="00EE5EFD" w:rsidRPr="00DB7A16">
        <w:rPr>
          <w:rFonts w:ascii="Arial" w:hAnsi="Arial" w:cs="Arial"/>
        </w:rPr>
        <w:t>requested</w:t>
      </w:r>
      <w:r w:rsidRPr="00DB7A16">
        <w:rPr>
          <w:rFonts w:ascii="Arial" w:hAnsi="Arial" w:cs="Arial"/>
        </w:rPr>
        <w:t xml:space="preserve"> by a councillor or administrator</w:t>
      </w:r>
      <w:r w:rsidR="009E3C13" w:rsidRPr="00DB7A16">
        <w:rPr>
          <w:rFonts w:ascii="Arial" w:hAnsi="Arial" w:cs="Arial"/>
        </w:rPr>
        <w:t>,</w:t>
      </w:r>
      <w:r w:rsidRPr="00DB7A16">
        <w:rPr>
          <w:rFonts w:ascii="Arial" w:hAnsi="Arial" w:cs="Arial"/>
        </w:rPr>
        <w:t xml:space="preserve"> they must act reasonably. In reaching this decision they must take into account whether or not the </w:t>
      </w:r>
      <w:r w:rsidR="00554E46" w:rsidRPr="00DB7A16">
        <w:rPr>
          <w:rFonts w:ascii="Arial" w:hAnsi="Arial" w:cs="Arial"/>
        </w:rPr>
        <w:t>information</w:t>
      </w:r>
      <w:r w:rsidRPr="00DB7A16">
        <w:rPr>
          <w:rFonts w:ascii="Arial" w:hAnsi="Arial" w:cs="Arial"/>
        </w:rPr>
        <w:t xml:space="preserve"> </w:t>
      </w:r>
      <w:r w:rsidR="00EE5EFD" w:rsidRPr="00DB7A16">
        <w:rPr>
          <w:rFonts w:ascii="Arial" w:hAnsi="Arial" w:cs="Arial"/>
        </w:rPr>
        <w:t>requested</w:t>
      </w:r>
      <w:r w:rsidRPr="00DB7A16">
        <w:rPr>
          <w:rFonts w:ascii="Arial" w:hAnsi="Arial" w:cs="Arial"/>
        </w:rPr>
        <w:t xml:space="preserve"> is </w:t>
      </w:r>
      <w:r w:rsidR="00397057" w:rsidRPr="00DB7A16">
        <w:rPr>
          <w:rFonts w:ascii="Arial" w:hAnsi="Arial" w:cs="Arial"/>
        </w:rPr>
        <w:t>necessary</w:t>
      </w:r>
      <w:r w:rsidRPr="00DB7A16">
        <w:rPr>
          <w:rFonts w:ascii="Arial" w:hAnsi="Arial" w:cs="Arial"/>
        </w:rPr>
        <w:t xml:space="preserve"> for the councillor or administrator to perform their </w:t>
      </w:r>
      <w:r w:rsidR="0097641F" w:rsidRPr="00DB7A16">
        <w:rPr>
          <w:rFonts w:ascii="Arial" w:hAnsi="Arial" w:cs="Arial"/>
        </w:rPr>
        <w:t>official</w:t>
      </w:r>
      <w:r w:rsidR="00A63245" w:rsidRPr="00DB7A16">
        <w:rPr>
          <w:rFonts w:ascii="Arial" w:hAnsi="Arial" w:cs="Arial"/>
        </w:rPr>
        <w:t xml:space="preserve"> functions (see clause 8</w:t>
      </w:r>
      <w:r w:rsidRPr="00DB7A16">
        <w:rPr>
          <w:rFonts w:ascii="Arial" w:hAnsi="Arial" w:cs="Arial"/>
        </w:rPr>
        <w:t>.2)</w:t>
      </w:r>
      <w:r w:rsidR="00941E62" w:rsidRPr="00DB7A16">
        <w:rPr>
          <w:rFonts w:ascii="Arial" w:hAnsi="Arial" w:cs="Arial"/>
        </w:rPr>
        <w:t xml:space="preserve"> and whether they have disclosed a conflict of interest in the matter the information relates to </w:t>
      </w:r>
      <w:r w:rsidR="002917C0" w:rsidRPr="00DB7A16">
        <w:rPr>
          <w:rFonts w:ascii="Arial" w:hAnsi="Arial" w:cs="Arial"/>
        </w:rPr>
        <w:t xml:space="preserve">that would preclude their participation in consideration of the matter </w:t>
      </w:r>
      <w:r w:rsidR="00941E62" w:rsidRPr="00DB7A16">
        <w:rPr>
          <w:rFonts w:ascii="Arial" w:hAnsi="Arial" w:cs="Arial"/>
        </w:rPr>
        <w:t>(see clause 8.6)</w:t>
      </w:r>
      <w:r w:rsidRPr="00DB7A16">
        <w:rPr>
          <w:rFonts w:ascii="Arial" w:hAnsi="Arial" w:cs="Arial"/>
        </w:rPr>
        <w:t>. The general manager or public officer must state the reasons for the decision if access is refused.</w:t>
      </w:r>
    </w:p>
    <w:p w14:paraId="73D313D4" w14:textId="77777777" w:rsidR="005657BA" w:rsidRPr="00DB7A16" w:rsidRDefault="005657BA" w:rsidP="005657BA">
      <w:pPr>
        <w:rPr>
          <w:rFonts w:cs="Arial"/>
        </w:rPr>
      </w:pPr>
    </w:p>
    <w:p w14:paraId="03AC99DD" w14:textId="77777777" w:rsidR="005657BA" w:rsidRPr="00DB7A16" w:rsidRDefault="005657BA" w:rsidP="005657BA">
      <w:pPr>
        <w:pStyle w:val="Heading2"/>
        <w:numPr>
          <w:ilvl w:val="0"/>
          <w:numId w:val="0"/>
        </w:numPr>
        <w:tabs>
          <w:tab w:val="left" w:pos="720"/>
        </w:tabs>
        <w:rPr>
          <w:rFonts w:ascii="Arial" w:hAnsi="Arial" w:cs="Arial"/>
          <w:color w:val="000080"/>
          <w:u w:val="single"/>
        </w:rPr>
      </w:pPr>
      <w:r w:rsidRPr="00DB7A16">
        <w:rPr>
          <w:rFonts w:ascii="Arial" w:hAnsi="Arial" w:cs="Arial"/>
          <w:color w:val="000080"/>
          <w:u w:val="single"/>
        </w:rPr>
        <w:lastRenderedPageBreak/>
        <w:t>Use of certain council information</w:t>
      </w:r>
    </w:p>
    <w:p w14:paraId="0F9771DB" w14:textId="77777777" w:rsidR="005657BA" w:rsidRPr="00DB7A16" w:rsidRDefault="005657BA" w:rsidP="005657BA">
      <w:pPr>
        <w:pStyle w:val="Heading2"/>
        <w:rPr>
          <w:rFonts w:ascii="Arial" w:hAnsi="Arial" w:cs="Arial"/>
        </w:rPr>
      </w:pPr>
      <w:proofErr w:type="gramStart"/>
      <w:r w:rsidRPr="00DB7A16">
        <w:rPr>
          <w:rFonts w:ascii="Arial" w:hAnsi="Arial" w:cs="Arial"/>
        </w:rPr>
        <w:t>In regard to</w:t>
      </w:r>
      <w:proofErr w:type="gramEnd"/>
      <w:r w:rsidRPr="00DB7A16">
        <w:rPr>
          <w:rFonts w:ascii="Arial" w:hAnsi="Arial" w:cs="Arial"/>
        </w:rPr>
        <w:t xml:space="preserve"> information obtained in your capacity as a council official, you must:</w:t>
      </w:r>
    </w:p>
    <w:p w14:paraId="3FF7855F" w14:textId="435E42E9" w:rsidR="005657BA" w:rsidRPr="00DB7A16" w:rsidRDefault="005657BA" w:rsidP="00D236EC">
      <w:pPr>
        <w:pStyle w:val="Header"/>
        <w:numPr>
          <w:ilvl w:val="0"/>
          <w:numId w:val="15"/>
        </w:numPr>
        <w:jc w:val="both"/>
        <w:rPr>
          <w:rFonts w:cs="Arial"/>
        </w:rPr>
      </w:pPr>
      <w:r w:rsidRPr="00DB7A16">
        <w:rPr>
          <w:rFonts w:cs="Arial"/>
        </w:rPr>
        <w:t>only access council information needed for council business</w:t>
      </w:r>
    </w:p>
    <w:p w14:paraId="15C46ACD" w14:textId="77777777" w:rsidR="005657BA" w:rsidRPr="00DB7A16" w:rsidRDefault="005657BA" w:rsidP="00D236EC">
      <w:pPr>
        <w:pStyle w:val="Header"/>
        <w:numPr>
          <w:ilvl w:val="0"/>
          <w:numId w:val="15"/>
        </w:numPr>
        <w:jc w:val="both"/>
        <w:rPr>
          <w:rFonts w:cs="Arial"/>
        </w:rPr>
      </w:pPr>
      <w:r w:rsidRPr="00DB7A16">
        <w:rPr>
          <w:rFonts w:cs="Arial"/>
        </w:rPr>
        <w:t>not use that council information for private purposes</w:t>
      </w:r>
    </w:p>
    <w:p w14:paraId="2B41F36B" w14:textId="576D2BFC" w:rsidR="005657BA" w:rsidRPr="00DB7A16" w:rsidRDefault="005657BA" w:rsidP="00D236EC">
      <w:pPr>
        <w:pStyle w:val="Header"/>
        <w:numPr>
          <w:ilvl w:val="0"/>
          <w:numId w:val="15"/>
        </w:numPr>
        <w:jc w:val="both"/>
        <w:rPr>
          <w:rFonts w:cs="Arial"/>
        </w:rPr>
      </w:pPr>
      <w:r w:rsidRPr="00DB7A16">
        <w:rPr>
          <w:rFonts w:cs="Arial"/>
        </w:rPr>
        <w:t xml:space="preserve">not seek or obtain, either directly or indirectly, any financial benefit or other improper advantage for yourself, or any other person or body, from any information to which you have </w:t>
      </w:r>
      <w:r w:rsidR="009E3C13" w:rsidRPr="00DB7A16">
        <w:rPr>
          <w:rFonts w:cs="Arial"/>
        </w:rPr>
        <w:t xml:space="preserve">access </w:t>
      </w:r>
      <w:r w:rsidRPr="00DB7A16">
        <w:rPr>
          <w:rFonts w:cs="Arial"/>
        </w:rPr>
        <w:t>by virtue of your office with council</w:t>
      </w:r>
    </w:p>
    <w:p w14:paraId="1C242B83" w14:textId="77777777" w:rsidR="005657BA" w:rsidRPr="00DB7A16" w:rsidRDefault="005657BA" w:rsidP="00D236EC">
      <w:pPr>
        <w:pStyle w:val="Header"/>
        <w:numPr>
          <w:ilvl w:val="0"/>
          <w:numId w:val="15"/>
        </w:numPr>
        <w:jc w:val="both"/>
        <w:rPr>
          <w:rFonts w:cs="Arial"/>
        </w:rPr>
      </w:pPr>
      <w:r w:rsidRPr="00DB7A16">
        <w:rPr>
          <w:rFonts w:cs="Arial"/>
        </w:rPr>
        <w:t>only release council information in accordance with established council policies and procedures and in compliance with relevant legislation.</w:t>
      </w:r>
    </w:p>
    <w:p w14:paraId="32A5F9B0" w14:textId="77777777" w:rsidR="005657BA" w:rsidRPr="00DB7A16" w:rsidRDefault="005657BA" w:rsidP="005657BA">
      <w:pPr>
        <w:rPr>
          <w:rFonts w:cs="Arial"/>
        </w:rPr>
      </w:pPr>
    </w:p>
    <w:p w14:paraId="24689826" w14:textId="77777777" w:rsidR="005657BA" w:rsidRPr="00DB7A16" w:rsidRDefault="005657BA" w:rsidP="005657BA">
      <w:pPr>
        <w:keepNext/>
        <w:keepLines/>
        <w:rPr>
          <w:rFonts w:cs="Arial"/>
          <w:color w:val="000080"/>
          <w:u w:val="single"/>
        </w:rPr>
      </w:pPr>
      <w:r w:rsidRPr="00DB7A16">
        <w:rPr>
          <w:rFonts w:cs="Arial"/>
          <w:color w:val="000080"/>
          <w:u w:val="single"/>
        </w:rPr>
        <w:t>Use and security of confidential information</w:t>
      </w:r>
    </w:p>
    <w:p w14:paraId="5BA1C105" w14:textId="77777777" w:rsidR="005657BA" w:rsidRPr="00DB7A16" w:rsidRDefault="005657BA" w:rsidP="005657BA">
      <w:pPr>
        <w:pStyle w:val="Heading2"/>
        <w:rPr>
          <w:rFonts w:ascii="Arial" w:hAnsi="Arial" w:cs="Arial"/>
        </w:rPr>
      </w:pPr>
      <w:r w:rsidRPr="00DB7A16">
        <w:rPr>
          <w:rFonts w:ascii="Arial" w:hAnsi="Arial" w:cs="Arial"/>
        </w:rPr>
        <w:t xml:space="preserve">You must maintain the integrity and security of confidential </w:t>
      </w:r>
      <w:r w:rsidR="00DA5BD9" w:rsidRPr="00DB7A16">
        <w:rPr>
          <w:rFonts w:ascii="Arial" w:hAnsi="Arial" w:cs="Arial"/>
        </w:rPr>
        <w:t>information</w:t>
      </w:r>
      <w:r w:rsidRPr="00DB7A16">
        <w:rPr>
          <w:rFonts w:ascii="Arial" w:hAnsi="Arial" w:cs="Arial"/>
        </w:rPr>
        <w:t xml:space="preserve"> in your possession, or for which you are responsible. </w:t>
      </w:r>
    </w:p>
    <w:p w14:paraId="6776C723" w14:textId="77777777" w:rsidR="005657BA" w:rsidRPr="00DB7A16" w:rsidRDefault="005657BA" w:rsidP="005657BA">
      <w:pPr>
        <w:rPr>
          <w:rFonts w:cs="Arial"/>
        </w:rPr>
      </w:pPr>
    </w:p>
    <w:p w14:paraId="52C28040" w14:textId="77777777" w:rsidR="005657BA" w:rsidRPr="00DB7A16" w:rsidRDefault="005657BA" w:rsidP="005657BA">
      <w:pPr>
        <w:pStyle w:val="Heading2"/>
        <w:rPr>
          <w:rFonts w:ascii="Arial" w:hAnsi="Arial" w:cs="Arial"/>
        </w:rPr>
      </w:pPr>
      <w:r w:rsidRPr="00DB7A16">
        <w:rPr>
          <w:rFonts w:ascii="Arial" w:hAnsi="Arial" w:cs="Arial"/>
        </w:rPr>
        <w:t>In addition to your general obligations relating to the use of council information, you must:</w:t>
      </w:r>
    </w:p>
    <w:p w14:paraId="0ABEFEBB" w14:textId="77777777" w:rsidR="006E12A3" w:rsidRPr="00DB7A16" w:rsidRDefault="006E12A3" w:rsidP="00D236EC">
      <w:pPr>
        <w:pStyle w:val="BodyTextIndent"/>
        <w:numPr>
          <w:ilvl w:val="0"/>
          <w:numId w:val="16"/>
        </w:numPr>
        <w:jc w:val="both"/>
        <w:rPr>
          <w:rFonts w:ascii="Arial" w:hAnsi="Arial" w:cs="Arial"/>
        </w:rPr>
      </w:pPr>
      <w:r w:rsidRPr="00DB7A16">
        <w:rPr>
          <w:rFonts w:ascii="Arial" w:hAnsi="Arial" w:cs="Arial"/>
        </w:rPr>
        <w:t xml:space="preserve">only access confidential information </w:t>
      </w:r>
      <w:r w:rsidR="006571B0" w:rsidRPr="00DB7A16">
        <w:rPr>
          <w:rFonts w:ascii="Arial" w:hAnsi="Arial" w:cs="Arial"/>
        </w:rPr>
        <w:t xml:space="preserve">that you have been authorised to access and </w:t>
      </w:r>
      <w:r w:rsidR="00502207" w:rsidRPr="00DB7A16">
        <w:rPr>
          <w:rFonts w:ascii="Arial" w:hAnsi="Arial" w:cs="Arial"/>
        </w:rPr>
        <w:t xml:space="preserve">only </w:t>
      </w:r>
      <w:r w:rsidR="009E3C13" w:rsidRPr="00DB7A16">
        <w:rPr>
          <w:rFonts w:ascii="Arial" w:hAnsi="Arial" w:cs="Arial"/>
        </w:rPr>
        <w:t xml:space="preserve">do so </w:t>
      </w:r>
      <w:r w:rsidRPr="00DB7A16">
        <w:rPr>
          <w:rFonts w:ascii="Arial" w:hAnsi="Arial" w:cs="Arial"/>
        </w:rPr>
        <w:t>for the purposes of exercising your official functions</w:t>
      </w:r>
    </w:p>
    <w:p w14:paraId="5C3EF97D" w14:textId="77777777" w:rsidR="005657BA" w:rsidRPr="00DB7A16" w:rsidRDefault="005657BA" w:rsidP="00D236EC">
      <w:pPr>
        <w:pStyle w:val="BodyTextIndent"/>
        <w:numPr>
          <w:ilvl w:val="0"/>
          <w:numId w:val="16"/>
        </w:numPr>
        <w:jc w:val="both"/>
        <w:rPr>
          <w:rFonts w:ascii="Arial" w:hAnsi="Arial" w:cs="Arial"/>
        </w:rPr>
      </w:pPr>
      <w:r w:rsidRPr="00DB7A16">
        <w:rPr>
          <w:rFonts w:ascii="Arial" w:hAnsi="Arial" w:cs="Arial"/>
        </w:rPr>
        <w:t>protect confidential information</w:t>
      </w:r>
    </w:p>
    <w:p w14:paraId="76F61B08" w14:textId="77777777" w:rsidR="005657BA" w:rsidRPr="00DB7A16" w:rsidRDefault="005657BA" w:rsidP="00D236EC">
      <w:pPr>
        <w:pStyle w:val="BodyTextIndent"/>
        <w:numPr>
          <w:ilvl w:val="0"/>
          <w:numId w:val="16"/>
        </w:numPr>
        <w:jc w:val="both"/>
        <w:rPr>
          <w:rFonts w:ascii="Arial" w:hAnsi="Arial" w:cs="Arial"/>
        </w:rPr>
      </w:pPr>
      <w:r w:rsidRPr="00DB7A16">
        <w:rPr>
          <w:rFonts w:ascii="Arial" w:hAnsi="Arial" w:cs="Arial"/>
        </w:rPr>
        <w:t>only release confidential information if you have authority to do so</w:t>
      </w:r>
    </w:p>
    <w:p w14:paraId="5A77EDF4" w14:textId="77777777" w:rsidR="005657BA" w:rsidRPr="00DB7A16" w:rsidRDefault="005657BA" w:rsidP="00D236EC">
      <w:pPr>
        <w:pStyle w:val="BodyTextIndent"/>
        <w:numPr>
          <w:ilvl w:val="0"/>
          <w:numId w:val="16"/>
        </w:numPr>
        <w:jc w:val="both"/>
        <w:rPr>
          <w:rFonts w:ascii="Arial" w:hAnsi="Arial" w:cs="Arial"/>
        </w:rPr>
      </w:pPr>
      <w:r w:rsidRPr="00DB7A16">
        <w:rPr>
          <w:rFonts w:ascii="Arial" w:hAnsi="Arial" w:cs="Arial"/>
        </w:rPr>
        <w:t xml:space="preserve">only use confidential information for the purpose </w:t>
      </w:r>
      <w:r w:rsidR="009E3C13" w:rsidRPr="00DB7A16">
        <w:rPr>
          <w:rFonts w:ascii="Arial" w:hAnsi="Arial" w:cs="Arial"/>
        </w:rPr>
        <w:t xml:space="preserve">for which </w:t>
      </w:r>
      <w:r w:rsidRPr="00DB7A16">
        <w:rPr>
          <w:rFonts w:ascii="Arial" w:hAnsi="Arial" w:cs="Arial"/>
        </w:rPr>
        <w:t>it is intended to be used</w:t>
      </w:r>
    </w:p>
    <w:p w14:paraId="45F080C8" w14:textId="77777777" w:rsidR="005657BA" w:rsidRPr="00DB7A16" w:rsidRDefault="005657BA" w:rsidP="00D236EC">
      <w:pPr>
        <w:pStyle w:val="Header"/>
        <w:numPr>
          <w:ilvl w:val="0"/>
          <w:numId w:val="16"/>
        </w:numPr>
        <w:jc w:val="both"/>
        <w:rPr>
          <w:rFonts w:cs="Arial"/>
        </w:rPr>
      </w:pPr>
      <w:r w:rsidRPr="00DB7A16">
        <w:rPr>
          <w:rFonts w:cs="Arial"/>
        </w:rPr>
        <w:t>not use confidential information gained through your official position for the purpose of securing a private benefit for yourself or for any other person</w:t>
      </w:r>
    </w:p>
    <w:p w14:paraId="36895C03" w14:textId="77777777" w:rsidR="005657BA" w:rsidRPr="00DB7A16" w:rsidRDefault="005657BA" w:rsidP="00D236EC">
      <w:pPr>
        <w:pStyle w:val="Header"/>
        <w:numPr>
          <w:ilvl w:val="0"/>
          <w:numId w:val="16"/>
        </w:numPr>
        <w:jc w:val="both"/>
        <w:rPr>
          <w:rFonts w:cs="Arial"/>
        </w:rPr>
      </w:pPr>
      <w:r w:rsidRPr="00DB7A16">
        <w:rPr>
          <w:rFonts w:cs="Arial"/>
        </w:rPr>
        <w:t xml:space="preserve">not use confidential information with the intention to cause harm or detriment to </w:t>
      </w:r>
      <w:r w:rsidR="00344E3A" w:rsidRPr="00DB7A16">
        <w:rPr>
          <w:rFonts w:cs="Arial"/>
        </w:rPr>
        <w:t>the</w:t>
      </w:r>
      <w:r w:rsidRPr="00DB7A16">
        <w:rPr>
          <w:rFonts w:cs="Arial"/>
        </w:rPr>
        <w:t xml:space="preserve"> council or any other person or body</w:t>
      </w:r>
    </w:p>
    <w:p w14:paraId="4E9BB362" w14:textId="77777777" w:rsidR="005657BA" w:rsidRPr="00DB7A16" w:rsidRDefault="005657BA" w:rsidP="00D236EC">
      <w:pPr>
        <w:pStyle w:val="BodyTextIndent"/>
        <w:numPr>
          <w:ilvl w:val="0"/>
          <w:numId w:val="16"/>
        </w:numPr>
        <w:jc w:val="both"/>
        <w:rPr>
          <w:rFonts w:ascii="Arial" w:hAnsi="Arial" w:cs="Arial"/>
        </w:rPr>
      </w:pPr>
      <w:r w:rsidRPr="00DB7A16">
        <w:rPr>
          <w:rFonts w:ascii="Arial" w:hAnsi="Arial" w:cs="Arial"/>
        </w:rPr>
        <w:t xml:space="preserve">not disclose any </w:t>
      </w:r>
      <w:r w:rsidR="00A06B88" w:rsidRPr="00DB7A16">
        <w:rPr>
          <w:rFonts w:ascii="Arial" w:hAnsi="Arial" w:cs="Arial"/>
        </w:rPr>
        <w:t xml:space="preserve">confidential </w:t>
      </w:r>
      <w:r w:rsidRPr="00DB7A16">
        <w:rPr>
          <w:rFonts w:ascii="Arial" w:hAnsi="Arial" w:cs="Arial"/>
        </w:rPr>
        <w:t xml:space="preserve">information discussed during a confidential session of a council </w:t>
      </w:r>
      <w:r w:rsidR="002A4846" w:rsidRPr="00DB7A16">
        <w:rPr>
          <w:rFonts w:ascii="Arial" w:hAnsi="Arial" w:cs="Arial"/>
        </w:rPr>
        <w:t xml:space="preserve">or committee </w:t>
      </w:r>
      <w:r w:rsidRPr="00DB7A16">
        <w:rPr>
          <w:rFonts w:ascii="Arial" w:hAnsi="Arial" w:cs="Arial"/>
        </w:rPr>
        <w:t>meeting</w:t>
      </w:r>
      <w:r w:rsidR="002A4846" w:rsidRPr="00DB7A16">
        <w:rPr>
          <w:rFonts w:ascii="Arial" w:hAnsi="Arial" w:cs="Arial"/>
        </w:rPr>
        <w:t xml:space="preserve"> or any other confidential forum</w:t>
      </w:r>
      <w:r w:rsidR="001C2D18" w:rsidRPr="00DB7A16">
        <w:rPr>
          <w:rFonts w:ascii="Arial" w:hAnsi="Arial" w:cs="Arial"/>
        </w:rPr>
        <w:t xml:space="preserve"> (such as, but not limited to, workshops or briefing sessions)</w:t>
      </w:r>
      <w:r w:rsidRPr="00DB7A16">
        <w:rPr>
          <w:rFonts w:ascii="Arial" w:hAnsi="Arial" w:cs="Arial"/>
        </w:rPr>
        <w:t>.</w:t>
      </w:r>
    </w:p>
    <w:p w14:paraId="463D9DB4" w14:textId="77777777" w:rsidR="005657BA" w:rsidRPr="00DB7A16" w:rsidRDefault="005657BA" w:rsidP="005657BA">
      <w:pPr>
        <w:pStyle w:val="Heading2"/>
        <w:numPr>
          <w:ilvl w:val="0"/>
          <w:numId w:val="0"/>
        </w:numPr>
        <w:tabs>
          <w:tab w:val="left" w:pos="720"/>
        </w:tabs>
        <w:rPr>
          <w:rFonts w:ascii="Arial" w:hAnsi="Arial" w:cs="Arial"/>
        </w:rPr>
      </w:pPr>
    </w:p>
    <w:p w14:paraId="44D7D9D5" w14:textId="77777777" w:rsidR="005657BA" w:rsidRPr="00DB7A16" w:rsidRDefault="005657BA" w:rsidP="005657BA">
      <w:pPr>
        <w:rPr>
          <w:rFonts w:cs="Arial"/>
          <w:color w:val="000080"/>
          <w:u w:val="single"/>
        </w:rPr>
      </w:pPr>
      <w:r w:rsidRPr="00DB7A16">
        <w:rPr>
          <w:rFonts w:cs="Arial"/>
          <w:color w:val="000080"/>
          <w:u w:val="single"/>
        </w:rPr>
        <w:t>Personal information</w:t>
      </w:r>
    </w:p>
    <w:p w14:paraId="27CC993F" w14:textId="77777777" w:rsidR="005657BA" w:rsidRPr="00DB7A16" w:rsidRDefault="005657BA" w:rsidP="005657BA">
      <w:pPr>
        <w:pStyle w:val="Heading2"/>
        <w:rPr>
          <w:rFonts w:ascii="Arial" w:hAnsi="Arial" w:cs="Arial"/>
        </w:rPr>
      </w:pPr>
      <w:r w:rsidRPr="00DB7A16">
        <w:rPr>
          <w:rFonts w:ascii="Arial" w:hAnsi="Arial" w:cs="Arial"/>
        </w:rPr>
        <w:t>When dealing with personal information you must comply with:</w:t>
      </w:r>
    </w:p>
    <w:p w14:paraId="6F1FC9B2" w14:textId="77777777" w:rsidR="005657BA" w:rsidRPr="00DB7A16" w:rsidRDefault="005657BA" w:rsidP="00D236EC">
      <w:pPr>
        <w:numPr>
          <w:ilvl w:val="0"/>
          <w:numId w:val="17"/>
        </w:numPr>
        <w:rPr>
          <w:rFonts w:cs="Arial"/>
          <w:i/>
          <w:iCs/>
        </w:rPr>
      </w:pPr>
      <w:r w:rsidRPr="00DB7A16">
        <w:rPr>
          <w:rFonts w:cs="Arial"/>
          <w:iCs/>
        </w:rPr>
        <w:t>the</w:t>
      </w:r>
      <w:r w:rsidRPr="00DB7A16">
        <w:rPr>
          <w:rFonts w:cs="Arial"/>
          <w:i/>
          <w:iCs/>
        </w:rPr>
        <w:t xml:space="preserve"> Privacy and Personal Information Protection Act 1998</w:t>
      </w:r>
    </w:p>
    <w:p w14:paraId="31899A44" w14:textId="77777777" w:rsidR="005657BA" w:rsidRPr="00DB7A16" w:rsidRDefault="005657BA" w:rsidP="00D236EC">
      <w:pPr>
        <w:numPr>
          <w:ilvl w:val="0"/>
          <w:numId w:val="17"/>
        </w:numPr>
        <w:rPr>
          <w:rFonts w:cs="Arial"/>
          <w:i/>
          <w:iCs/>
        </w:rPr>
      </w:pPr>
      <w:r w:rsidRPr="00DB7A16">
        <w:rPr>
          <w:rFonts w:cs="Arial"/>
          <w:iCs/>
        </w:rPr>
        <w:t>the</w:t>
      </w:r>
      <w:r w:rsidRPr="00DB7A16">
        <w:rPr>
          <w:rFonts w:cs="Arial"/>
          <w:i/>
          <w:iCs/>
        </w:rPr>
        <w:t xml:space="preserve"> Health Records and Information Privacy Act 2002</w:t>
      </w:r>
    </w:p>
    <w:p w14:paraId="06EFEC10" w14:textId="77777777" w:rsidR="005657BA" w:rsidRPr="00DB7A16" w:rsidRDefault="005657BA" w:rsidP="00D236EC">
      <w:pPr>
        <w:numPr>
          <w:ilvl w:val="0"/>
          <w:numId w:val="17"/>
        </w:numPr>
        <w:rPr>
          <w:rFonts w:cs="Arial"/>
        </w:rPr>
      </w:pPr>
      <w:r w:rsidRPr="00DB7A16">
        <w:rPr>
          <w:rFonts w:cs="Arial"/>
        </w:rPr>
        <w:t xml:space="preserve">the Information Protection Principles and Health Privacy Principles </w:t>
      </w:r>
    </w:p>
    <w:p w14:paraId="3D3FCE9F" w14:textId="77777777" w:rsidR="005657BA" w:rsidRPr="00DB7A16" w:rsidRDefault="00C3652A" w:rsidP="00D236EC">
      <w:pPr>
        <w:numPr>
          <w:ilvl w:val="0"/>
          <w:numId w:val="17"/>
        </w:numPr>
        <w:rPr>
          <w:rFonts w:cs="Arial"/>
        </w:rPr>
      </w:pPr>
      <w:r w:rsidRPr="00DB7A16">
        <w:rPr>
          <w:rFonts w:cs="Arial"/>
        </w:rPr>
        <w:t xml:space="preserve">the </w:t>
      </w:r>
      <w:r w:rsidR="005657BA" w:rsidRPr="00DB7A16">
        <w:rPr>
          <w:rFonts w:cs="Arial"/>
        </w:rPr>
        <w:t>council’s privacy management plan</w:t>
      </w:r>
    </w:p>
    <w:p w14:paraId="53E67510" w14:textId="77777777" w:rsidR="005657BA" w:rsidRPr="00DB7A16" w:rsidRDefault="005657BA" w:rsidP="00D236EC">
      <w:pPr>
        <w:numPr>
          <w:ilvl w:val="0"/>
          <w:numId w:val="17"/>
        </w:numPr>
        <w:rPr>
          <w:rFonts w:cs="Arial"/>
          <w:i/>
          <w:iCs/>
        </w:rPr>
      </w:pPr>
      <w:r w:rsidRPr="00DB7A16">
        <w:rPr>
          <w:rFonts w:cs="Arial"/>
        </w:rPr>
        <w:t>the Privacy Code of Practice for Local Government</w:t>
      </w:r>
    </w:p>
    <w:p w14:paraId="4B25D5B5" w14:textId="77777777" w:rsidR="005657BA" w:rsidRPr="00DB7A16" w:rsidRDefault="005657BA" w:rsidP="005657BA">
      <w:pPr>
        <w:rPr>
          <w:rFonts w:cs="Arial"/>
        </w:rPr>
      </w:pPr>
    </w:p>
    <w:p w14:paraId="05845401" w14:textId="77777777" w:rsidR="005657BA" w:rsidRPr="00DB7A16" w:rsidRDefault="005657BA" w:rsidP="005657BA">
      <w:pPr>
        <w:pStyle w:val="Header"/>
        <w:tabs>
          <w:tab w:val="left" w:pos="720"/>
        </w:tabs>
        <w:ind w:left="709" w:hanging="709"/>
        <w:jc w:val="both"/>
        <w:rPr>
          <w:rFonts w:cs="Arial"/>
          <w:color w:val="000080"/>
          <w:u w:val="single"/>
        </w:rPr>
      </w:pPr>
      <w:r w:rsidRPr="00DB7A16">
        <w:rPr>
          <w:rFonts w:cs="Arial"/>
          <w:color w:val="000080"/>
          <w:u w:val="single"/>
        </w:rPr>
        <w:t>Use of council resources</w:t>
      </w:r>
    </w:p>
    <w:p w14:paraId="40975646" w14:textId="56CE852F" w:rsidR="005657BA" w:rsidRPr="00DB7A16" w:rsidRDefault="005657BA" w:rsidP="005657BA">
      <w:pPr>
        <w:pStyle w:val="Heading2"/>
        <w:rPr>
          <w:rFonts w:ascii="Arial" w:hAnsi="Arial" w:cs="Arial"/>
        </w:rPr>
      </w:pPr>
      <w:r w:rsidRPr="00DB7A16">
        <w:rPr>
          <w:rFonts w:ascii="Arial" w:hAnsi="Arial" w:cs="Arial"/>
        </w:rPr>
        <w:t xml:space="preserve">You must use council resources ethically, effectively, efficiently and carefully in </w:t>
      </w:r>
      <w:r w:rsidR="00216B85" w:rsidRPr="00DB7A16">
        <w:rPr>
          <w:rFonts w:ascii="Arial" w:hAnsi="Arial" w:cs="Arial"/>
        </w:rPr>
        <w:t>exercising</w:t>
      </w:r>
      <w:r w:rsidRPr="00DB7A16">
        <w:rPr>
          <w:rFonts w:ascii="Arial" w:hAnsi="Arial" w:cs="Arial"/>
        </w:rPr>
        <w:t xml:space="preserve"> your official </w:t>
      </w:r>
      <w:r w:rsidR="00216B85" w:rsidRPr="00DB7A16">
        <w:rPr>
          <w:rFonts w:ascii="Arial" w:hAnsi="Arial" w:cs="Arial"/>
        </w:rPr>
        <w:t>functions</w:t>
      </w:r>
      <w:r w:rsidRPr="00DB7A16">
        <w:rPr>
          <w:rFonts w:ascii="Arial" w:hAnsi="Arial" w:cs="Arial"/>
        </w:rPr>
        <w:t>, and must not use them for private purposes unless this use is lawfully authorised and proper payment is made where appropriate.</w:t>
      </w:r>
    </w:p>
    <w:p w14:paraId="08D57FD8" w14:textId="77777777" w:rsidR="005657BA" w:rsidRPr="00DB7A16" w:rsidRDefault="005657BA" w:rsidP="005657BA">
      <w:pPr>
        <w:rPr>
          <w:rFonts w:cs="Arial"/>
        </w:rPr>
      </w:pPr>
    </w:p>
    <w:p w14:paraId="6FFF92D7" w14:textId="77777777" w:rsidR="005657BA" w:rsidRPr="00DB7A16" w:rsidRDefault="005657BA" w:rsidP="005657BA">
      <w:pPr>
        <w:pStyle w:val="Heading2"/>
        <w:rPr>
          <w:rFonts w:ascii="Arial" w:hAnsi="Arial" w:cs="Arial"/>
        </w:rPr>
      </w:pPr>
      <w:r w:rsidRPr="00DB7A16">
        <w:rPr>
          <w:rFonts w:ascii="Arial" w:hAnsi="Arial" w:cs="Arial"/>
        </w:rPr>
        <w:lastRenderedPageBreak/>
        <w:t>You must be scrupulous in your use of council property, including intellectual property, official services</w:t>
      </w:r>
      <w:r w:rsidR="00876528" w:rsidRPr="00DB7A16">
        <w:rPr>
          <w:rFonts w:ascii="Arial" w:hAnsi="Arial" w:cs="Arial"/>
        </w:rPr>
        <w:t xml:space="preserve">, </w:t>
      </w:r>
      <w:r w:rsidR="00A06B88" w:rsidRPr="00DB7A16">
        <w:rPr>
          <w:rFonts w:ascii="Arial" w:hAnsi="Arial" w:cs="Arial"/>
        </w:rPr>
        <w:t xml:space="preserve">facilities, technology and </w:t>
      </w:r>
      <w:r w:rsidR="00876528" w:rsidRPr="00DB7A16">
        <w:rPr>
          <w:rFonts w:ascii="Arial" w:hAnsi="Arial" w:cs="Arial"/>
        </w:rPr>
        <w:t>electronic devices</w:t>
      </w:r>
      <w:r w:rsidRPr="00DB7A16">
        <w:rPr>
          <w:rFonts w:ascii="Arial" w:hAnsi="Arial" w:cs="Arial"/>
        </w:rPr>
        <w:t xml:space="preserve"> and must not permit their misuse by any other person or body.</w:t>
      </w:r>
    </w:p>
    <w:p w14:paraId="3AB13053" w14:textId="77777777" w:rsidR="005657BA" w:rsidRPr="00DB7A16" w:rsidRDefault="005657BA" w:rsidP="005657BA">
      <w:pPr>
        <w:rPr>
          <w:rFonts w:cs="Arial"/>
        </w:rPr>
      </w:pPr>
    </w:p>
    <w:p w14:paraId="3A97C17C" w14:textId="77777777" w:rsidR="005657BA" w:rsidRPr="00DB7A16" w:rsidRDefault="005657BA" w:rsidP="005657BA">
      <w:pPr>
        <w:pStyle w:val="Heading2"/>
        <w:rPr>
          <w:rFonts w:ascii="Arial" w:hAnsi="Arial" w:cs="Arial"/>
        </w:rPr>
      </w:pPr>
      <w:r w:rsidRPr="00DB7A16">
        <w:rPr>
          <w:rFonts w:ascii="Arial" w:hAnsi="Arial" w:cs="Arial"/>
        </w:rPr>
        <w:t>You must avoid any action or situation that could create the appearance that council property, official services or public facilities are being improperly used for your benefit or the benefit of any other person or body.</w:t>
      </w:r>
    </w:p>
    <w:p w14:paraId="6AE68A03" w14:textId="77777777" w:rsidR="005657BA" w:rsidRPr="00DB7A16" w:rsidRDefault="005657BA" w:rsidP="005657BA">
      <w:pPr>
        <w:rPr>
          <w:rFonts w:cs="Arial"/>
        </w:rPr>
      </w:pPr>
    </w:p>
    <w:p w14:paraId="2949785F" w14:textId="77777777" w:rsidR="005657BA" w:rsidRPr="00DB7A16" w:rsidRDefault="005657BA" w:rsidP="005657BA">
      <w:pPr>
        <w:pStyle w:val="Heading2"/>
        <w:keepLines/>
        <w:ind w:left="578" w:hanging="578"/>
        <w:rPr>
          <w:rFonts w:ascii="Arial" w:hAnsi="Arial" w:cs="Arial"/>
        </w:rPr>
      </w:pPr>
      <w:r w:rsidRPr="00DB7A16">
        <w:rPr>
          <w:rFonts w:ascii="Arial" w:hAnsi="Arial" w:cs="Arial"/>
        </w:rPr>
        <w:t xml:space="preserve">You must not use council </w:t>
      </w:r>
      <w:r w:rsidR="00FE47F1" w:rsidRPr="00DB7A16">
        <w:rPr>
          <w:rFonts w:ascii="Arial" w:hAnsi="Arial" w:cs="Arial"/>
        </w:rPr>
        <w:t>resources</w:t>
      </w:r>
      <w:r w:rsidR="00121651" w:rsidRPr="00DB7A16">
        <w:rPr>
          <w:rFonts w:ascii="Arial" w:hAnsi="Arial" w:cs="Arial"/>
        </w:rPr>
        <w:t xml:space="preserve"> (including council staff)</w:t>
      </w:r>
      <w:r w:rsidR="00FE47F1" w:rsidRPr="00DB7A16">
        <w:rPr>
          <w:rFonts w:ascii="Arial" w:hAnsi="Arial" w:cs="Arial"/>
        </w:rPr>
        <w:t xml:space="preserve">, </w:t>
      </w:r>
      <w:r w:rsidRPr="00DB7A16">
        <w:rPr>
          <w:rFonts w:ascii="Arial" w:hAnsi="Arial" w:cs="Arial"/>
        </w:rPr>
        <w:t>property or facilities for the purpose of assisting your election campaign or the election campaign</w:t>
      </w:r>
      <w:r w:rsidR="009E3C13" w:rsidRPr="00DB7A16">
        <w:rPr>
          <w:rFonts w:ascii="Arial" w:hAnsi="Arial" w:cs="Arial"/>
        </w:rPr>
        <w:t>s</w:t>
      </w:r>
      <w:r w:rsidRPr="00DB7A16">
        <w:rPr>
          <w:rFonts w:ascii="Arial" w:hAnsi="Arial" w:cs="Arial"/>
        </w:rPr>
        <w:t xml:space="preserve"> of others unless the </w:t>
      </w:r>
      <w:r w:rsidR="00FE47F1" w:rsidRPr="00DB7A16">
        <w:rPr>
          <w:rFonts w:ascii="Arial" w:hAnsi="Arial" w:cs="Arial"/>
        </w:rPr>
        <w:t xml:space="preserve">resources, </w:t>
      </w:r>
      <w:r w:rsidRPr="00DB7A16">
        <w:rPr>
          <w:rFonts w:ascii="Arial" w:hAnsi="Arial" w:cs="Arial"/>
        </w:rPr>
        <w:t xml:space="preserve">property or facilities are otherwise available for use or hire by the public and any publicly advertised fee is paid for use of the </w:t>
      </w:r>
      <w:r w:rsidR="00FE47F1" w:rsidRPr="00DB7A16">
        <w:rPr>
          <w:rFonts w:ascii="Arial" w:hAnsi="Arial" w:cs="Arial"/>
        </w:rPr>
        <w:t xml:space="preserve">resources, </w:t>
      </w:r>
      <w:r w:rsidRPr="00DB7A16">
        <w:rPr>
          <w:rFonts w:ascii="Arial" w:hAnsi="Arial" w:cs="Arial"/>
        </w:rPr>
        <w:t>property or facility.</w:t>
      </w:r>
    </w:p>
    <w:p w14:paraId="029BA1EB" w14:textId="77777777" w:rsidR="005657BA" w:rsidRPr="00DB7A16" w:rsidRDefault="005657BA" w:rsidP="005657BA">
      <w:pPr>
        <w:rPr>
          <w:rFonts w:cs="Arial"/>
        </w:rPr>
      </w:pPr>
    </w:p>
    <w:p w14:paraId="279F59D6" w14:textId="77777777" w:rsidR="005657BA" w:rsidRPr="00DB7A16" w:rsidRDefault="005657BA" w:rsidP="005657BA">
      <w:pPr>
        <w:pStyle w:val="Heading2"/>
      </w:pPr>
      <w:r w:rsidRPr="00DB7A16">
        <w:t xml:space="preserve">You must not use </w:t>
      </w:r>
      <w:r w:rsidR="009E3C13" w:rsidRPr="00DB7A16">
        <w:t xml:space="preserve">the </w:t>
      </w:r>
      <w:r w:rsidRPr="00DB7A16">
        <w:t>council letterhead, council crests</w:t>
      </w:r>
      <w:r w:rsidR="00876528" w:rsidRPr="00DB7A16">
        <w:t xml:space="preserve">, council email or social media </w:t>
      </w:r>
      <w:r w:rsidR="009E3C13" w:rsidRPr="00DB7A16">
        <w:t xml:space="preserve">or </w:t>
      </w:r>
      <w:r w:rsidRPr="00DB7A16">
        <w:t>other information that could give the appearance it is official council material:</w:t>
      </w:r>
    </w:p>
    <w:p w14:paraId="274639B1" w14:textId="77777777" w:rsidR="005657BA" w:rsidRPr="00DB7A16" w:rsidRDefault="002C7C1C" w:rsidP="00D236EC">
      <w:pPr>
        <w:numPr>
          <w:ilvl w:val="0"/>
          <w:numId w:val="19"/>
        </w:numPr>
        <w:jc w:val="both"/>
        <w:rPr>
          <w:rFonts w:cs="Arial"/>
        </w:rPr>
      </w:pPr>
      <w:r w:rsidRPr="00DB7A16">
        <w:rPr>
          <w:rFonts w:cs="Arial"/>
        </w:rPr>
        <w:t xml:space="preserve">for </w:t>
      </w:r>
      <w:r w:rsidR="005657BA" w:rsidRPr="00DB7A16">
        <w:rPr>
          <w:rFonts w:cs="Arial"/>
        </w:rPr>
        <w:t>the purpose of assisting your election campaign or the election campaign of others, or</w:t>
      </w:r>
    </w:p>
    <w:p w14:paraId="4C2008B4" w14:textId="77777777" w:rsidR="005657BA" w:rsidRPr="00DB7A16" w:rsidRDefault="005657BA" w:rsidP="00D236EC">
      <w:pPr>
        <w:numPr>
          <w:ilvl w:val="0"/>
          <w:numId w:val="19"/>
        </w:numPr>
        <w:jc w:val="both"/>
        <w:rPr>
          <w:rFonts w:cs="Arial"/>
        </w:rPr>
      </w:pPr>
      <w:r w:rsidRPr="00DB7A16">
        <w:rPr>
          <w:rFonts w:cs="Arial"/>
        </w:rPr>
        <w:t>for other non-official purposes.</w:t>
      </w:r>
    </w:p>
    <w:p w14:paraId="03FAAD39" w14:textId="77777777" w:rsidR="005657BA" w:rsidRPr="00DB7A16" w:rsidRDefault="005657BA" w:rsidP="005657BA">
      <w:pPr>
        <w:rPr>
          <w:rFonts w:ascii="Helvetica" w:hAnsi="Helvetica"/>
        </w:rPr>
      </w:pPr>
    </w:p>
    <w:p w14:paraId="42D4104A" w14:textId="77777777" w:rsidR="005657BA" w:rsidRPr="00DB7A16" w:rsidRDefault="005657BA" w:rsidP="005657BA">
      <w:pPr>
        <w:pStyle w:val="Heading2"/>
        <w:rPr>
          <w:rFonts w:ascii="Arial" w:hAnsi="Arial" w:cs="Arial"/>
        </w:rPr>
      </w:pPr>
      <w:r w:rsidRPr="00DB7A16">
        <w:rPr>
          <w:rFonts w:ascii="Arial" w:hAnsi="Arial" w:cs="Arial"/>
        </w:rPr>
        <w:t>You must not convert any property of the council to your own use unless properly authorised.</w:t>
      </w:r>
    </w:p>
    <w:p w14:paraId="5C81C3A5" w14:textId="77777777" w:rsidR="005657BA" w:rsidRPr="00DB7A16" w:rsidRDefault="005657BA" w:rsidP="005657BA">
      <w:pPr>
        <w:rPr>
          <w:rFonts w:cs="Arial"/>
        </w:rPr>
      </w:pPr>
    </w:p>
    <w:p w14:paraId="793B65D5" w14:textId="29DB4060" w:rsidR="001C061B" w:rsidRPr="00DB7A16" w:rsidRDefault="001C061B" w:rsidP="00533B0C">
      <w:pPr>
        <w:pStyle w:val="Heading2"/>
        <w:numPr>
          <w:ilvl w:val="0"/>
          <w:numId w:val="0"/>
        </w:numPr>
        <w:tabs>
          <w:tab w:val="left" w:pos="720"/>
        </w:tabs>
      </w:pPr>
      <w:r w:rsidRPr="00DB7A16">
        <w:rPr>
          <w:rFonts w:ascii="Arial" w:hAnsi="Arial" w:cs="Arial"/>
          <w:color w:val="000080"/>
          <w:u w:val="single"/>
        </w:rPr>
        <w:t>Internet access</w:t>
      </w:r>
    </w:p>
    <w:p w14:paraId="76BE94DC" w14:textId="77777777" w:rsidR="001C061B" w:rsidRPr="00DB7A16" w:rsidRDefault="001C061B" w:rsidP="00013716">
      <w:pPr>
        <w:pStyle w:val="Heading2"/>
      </w:pPr>
      <w:r w:rsidRPr="00DB7A16">
        <w:t xml:space="preserve">You must not use council’s computer resources or mobile </w:t>
      </w:r>
      <w:r w:rsidR="00121651" w:rsidRPr="00DB7A16">
        <w:t xml:space="preserve">or other </w:t>
      </w:r>
      <w:r w:rsidRPr="00DB7A16">
        <w:t>devices to search for, access, download or communicate any material of an offensive, obscene, pornographic, threatening, abusive or defamatory nature</w:t>
      </w:r>
      <w:r w:rsidR="009E3C13" w:rsidRPr="00DB7A16">
        <w:t>,</w:t>
      </w:r>
      <w:r w:rsidR="00013716" w:rsidRPr="00DB7A16">
        <w:t xml:space="preserve"> or that could otherwise </w:t>
      </w:r>
      <w:r w:rsidR="00013716" w:rsidRPr="00DB7A16">
        <w:rPr>
          <w:rFonts w:ascii="Arial" w:hAnsi="Arial" w:cs="Arial"/>
        </w:rPr>
        <w:t xml:space="preserve">lead to criminal penalty or civil liability and/or damage the </w:t>
      </w:r>
      <w:r w:rsidR="0097641F" w:rsidRPr="00DB7A16">
        <w:rPr>
          <w:rFonts w:ascii="Arial" w:hAnsi="Arial" w:cs="Arial"/>
        </w:rPr>
        <w:t>c</w:t>
      </w:r>
      <w:r w:rsidR="00013716" w:rsidRPr="00DB7A16">
        <w:rPr>
          <w:rFonts w:ascii="Arial" w:hAnsi="Arial" w:cs="Arial"/>
        </w:rPr>
        <w:t>ouncil’s reputation.</w:t>
      </w:r>
    </w:p>
    <w:p w14:paraId="79371346" w14:textId="70C79B19" w:rsidR="00183FB1" w:rsidRPr="00DB7A16" w:rsidRDefault="00183FB1" w:rsidP="00183FB1">
      <w:pPr>
        <w:rPr>
          <w:lang w:eastAsia="en-US"/>
        </w:rPr>
      </w:pPr>
    </w:p>
    <w:p w14:paraId="50EB5951" w14:textId="77777777" w:rsidR="00882867" w:rsidRPr="00DB7A16" w:rsidRDefault="00882867" w:rsidP="00882867">
      <w:pPr>
        <w:pStyle w:val="Heading2"/>
        <w:numPr>
          <w:ilvl w:val="0"/>
          <w:numId w:val="0"/>
        </w:numPr>
        <w:tabs>
          <w:tab w:val="left" w:pos="720"/>
        </w:tabs>
        <w:rPr>
          <w:rFonts w:ascii="Arial" w:hAnsi="Arial" w:cs="Arial"/>
          <w:color w:val="000080"/>
          <w:u w:val="single"/>
        </w:rPr>
      </w:pPr>
      <w:r w:rsidRPr="00DB7A16">
        <w:rPr>
          <w:rFonts w:ascii="Arial" w:hAnsi="Arial" w:cs="Arial"/>
          <w:color w:val="000080"/>
          <w:u w:val="single"/>
        </w:rPr>
        <w:t>Council record keeping</w:t>
      </w:r>
    </w:p>
    <w:p w14:paraId="6FCE600D" w14:textId="77777777" w:rsidR="00422E24" w:rsidRPr="00DB7A16" w:rsidRDefault="00422E24" w:rsidP="005B5971">
      <w:pPr>
        <w:pStyle w:val="Heading2"/>
        <w:rPr>
          <w:rFonts w:ascii="Arial" w:hAnsi="Arial" w:cs="Arial"/>
        </w:rPr>
      </w:pPr>
      <w:r w:rsidRPr="00DB7A16">
        <w:rPr>
          <w:rFonts w:ascii="Arial" w:hAnsi="Arial" w:cs="Arial"/>
        </w:rPr>
        <w:t xml:space="preserve">You must comply with the requirements of the </w:t>
      </w:r>
      <w:r w:rsidRPr="00DB7A16">
        <w:rPr>
          <w:rFonts w:ascii="Arial" w:hAnsi="Arial" w:cs="Arial"/>
          <w:i/>
        </w:rPr>
        <w:t xml:space="preserve">State Records Act </w:t>
      </w:r>
      <w:r w:rsidR="00474A34" w:rsidRPr="00DB7A16">
        <w:rPr>
          <w:rFonts w:ascii="Arial" w:hAnsi="Arial" w:cs="Arial"/>
          <w:i/>
        </w:rPr>
        <w:t>1998</w:t>
      </w:r>
      <w:r w:rsidR="00474A34" w:rsidRPr="00DB7A16">
        <w:rPr>
          <w:rFonts w:ascii="Arial" w:hAnsi="Arial" w:cs="Arial"/>
        </w:rPr>
        <w:t xml:space="preserve"> </w:t>
      </w:r>
      <w:r w:rsidRPr="00DB7A16">
        <w:rPr>
          <w:rFonts w:ascii="Arial" w:hAnsi="Arial" w:cs="Arial"/>
        </w:rPr>
        <w:t>and the council’s records management policy.</w:t>
      </w:r>
    </w:p>
    <w:p w14:paraId="5B47B494" w14:textId="77777777" w:rsidR="00422E24" w:rsidRPr="00DB7A16" w:rsidRDefault="00422E24" w:rsidP="00422E24">
      <w:pPr>
        <w:rPr>
          <w:lang w:eastAsia="en-US"/>
        </w:rPr>
      </w:pPr>
    </w:p>
    <w:p w14:paraId="68E7744B" w14:textId="77777777" w:rsidR="005B5971" w:rsidRPr="00DB7A16" w:rsidRDefault="005B5971" w:rsidP="005B5971">
      <w:pPr>
        <w:pStyle w:val="Heading2"/>
        <w:rPr>
          <w:rFonts w:ascii="Arial" w:hAnsi="Arial" w:cs="Arial"/>
        </w:rPr>
      </w:pPr>
      <w:r w:rsidRPr="00DB7A16">
        <w:rPr>
          <w:rFonts w:ascii="Arial" w:hAnsi="Arial" w:cs="Arial"/>
        </w:rPr>
        <w:t xml:space="preserve">All information </w:t>
      </w:r>
      <w:r w:rsidR="00121651" w:rsidRPr="00DB7A16">
        <w:rPr>
          <w:rFonts w:ascii="Arial" w:hAnsi="Arial" w:cs="Arial"/>
        </w:rPr>
        <w:t xml:space="preserve">created, </w:t>
      </w:r>
      <w:r w:rsidR="001709F8" w:rsidRPr="00DB7A16">
        <w:rPr>
          <w:rFonts w:ascii="Arial" w:hAnsi="Arial" w:cs="Arial"/>
        </w:rPr>
        <w:t xml:space="preserve">sent and </w:t>
      </w:r>
      <w:r w:rsidRPr="00DB7A16">
        <w:rPr>
          <w:rFonts w:ascii="Arial" w:hAnsi="Arial" w:cs="Arial"/>
        </w:rPr>
        <w:t xml:space="preserve">received in your official capacity is a </w:t>
      </w:r>
      <w:r w:rsidR="0097641F" w:rsidRPr="00DB7A16">
        <w:rPr>
          <w:rFonts w:ascii="Arial" w:hAnsi="Arial" w:cs="Arial"/>
        </w:rPr>
        <w:t>c</w:t>
      </w:r>
      <w:r w:rsidRPr="00DB7A16">
        <w:rPr>
          <w:rFonts w:ascii="Arial" w:hAnsi="Arial" w:cs="Arial"/>
        </w:rPr>
        <w:t xml:space="preserve">ouncil record and must be managed in accordance with </w:t>
      </w:r>
      <w:r w:rsidR="001709F8" w:rsidRPr="00DB7A16">
        <w:rPr>
          <w:rFonts w:ascii="Arial" w:hAnsi="Arial" w:cs="Arial"/>
        </w:rPr>
        <w:t xml:space="preserve">the requirements of the </w:t>
      </w:r>
      <w:r w:rsidR="00422E24" w:rsidRPr="00DB7A16">
        <w:rPr>
          <w:rFonts w:ascii="Arial" w:hAnsi="Arial" w:cs="Arial"/>
          <w:i/>
        </w:rPr>
        <w:t xml:space="preserve">State Records Act </w:t>
      </w:r>
      <w:r w:rsidR="00474A34" w:rsidRPr="00DB7A16">
        <w:rPr>
          <w:rFonts w:ascii="Arial" w:hAnsi="Arial" w:cs="Arial"/>
          <w:i/>
        </w:rPr>
        <w:t>1998</w:t>
      </w:r>
      <w:r w:rsidR="00422E24" w:rsidRPr="00DB7A16">
        <w:rPr>
          <w:rFonts w:ascii="Arial" w:hAnsi="Arial" w:cs="Arial"/>
          <w:i/>
        </w:rPr>
        <w:t xml:space="preserve"> </w:t>
      </w:r>
      <w:r w:rsidR="00422E24" w:rsidRPr="00DB7A16">
        <w:rPr>
          <w:rFonts w:ascii="Arial" w:hAnsi="Arial" w:cs="Arial"/>
        </w:rPr>
        <w:t xml:space="preserve">and </w:t>
      </w:r>
      <w:r w:rsidRPr="00DB7A16">
        <w:rPr>
          <w:rFonts w:ascii="Arial" w:hAnsi="Arial" w:cs="Arial"/>
        </w:rPr>
        <w:t xml:space="preserve">the </w:t>
      </w:r>
      <w:r w:rsidR="00C86873" w:rsidRPr="00DB7A16">
        <w:rPr>
          <w:rFonts w:ascii="Arial" w:hAnsi="Arial" w:cs="Arial"/>
        </w:rPr>
        <w:t>c</w:t>
      </w:r>
      <w:r w:rsidRPr="00DB7A16">
        <w:rPr>
          <w:rFonts w:ascii="Arial" w:hAnsi="Arial" w:cs="Arial"/>
        </w:rPr>
        <w:t>ouncil’s approved record</w:t>
      </w:r>
      <w:r w:rsidR="001709F8" w:rsidRPr="00DB7A16">
        <w:rPr>
          <w:rFonts w:ascii="Arial" w:hAnsi="Arial" w:cs="Arial"/>
        </w:rPr>
        <w:t>s</w:t>
      </w:r>
      <w:r w:rsidRPr="00DB7A16">
        <w:rPr>
          <w:rFonts w:ascii="Arial" w:hAnsi="Arial" w:cs="Arial"/>
        </w:rPr>
        <w:t xml:space="preserve"> management </w:t>
      </w:r>
      <w:r w:rsidR="00422E24" w:rsidRPr="00DB7A16">
        <w:rPr>
          <w:rFonts w:ascii="Arial" w:hAnsi="Arial" w:cs="Arial"/>
        </w:rPr>
        <w:t xml:space="preserve">policies and </w:t>
      </w:r>
      <w:r w:rsidRPr="00DB7A16">
        <w:rPr>
          <w:rFonts w:ascii="Arial" w:hAnsi="Arial" w:cs="Arial"/>
        </w:rPr>
        <w:t>practices.</w:t>
      </w:r>
    </w:p>
    <w:p w14:paraId="12655BFB" w14:textId="77777777" w:rsidR="005B5971" w:rsidRPr="00DB7A16" w:rsidRDefault="005B5971" w:rsidP="005B5971">
      <w:pPr>
        <w:pStyle w:val="Heading2"/>
        <w:numPr>
          <w:ilvl w:val="0"/>
          <w:numId w:val="0"/>
        </w:numPr>
        <w:rPr>
          <w:rFonts w:ascii="Arial" w:hAnsi="Arial" w:cs="Arial"/>
        </w:rPr>
      </w:pPr>
    </w:p>
    <w:p w14:paraId="558673E4" w14:textId="77777777" w:rsidR="005B5971" w:rsidRPr="00DB7A16" w:rsidRDefault="005B5971" w:rsidP="00F10022">
      <w:pPr>
        <w:pStyle w:val="Heading2"/>
        <w:rPr>
          <w:rFonts w:ascii="Arial" w:hAnsi="Arial" w:cs="Arial"/>
        </w:rPr>
      </w:pPr>
      <w:r w:rsidRPr="00DB7A16">
        <w:rPr>
          <w:rFonts w:ascii="Arial" w:hAnsi="Arial" w:cs="Arial"/>
        </w:rPr>
        <w:t xml:space="preserve">All information stored in either soft or hard copy on </w:t>
      </w:r>
      <w:r w:rsidR="00C86873" w:rsidRPr="00DB7A16">
        <w:rPr>
          <w:rFonts w:ascii="Arial" w:hAnsi="Arial" w:cs="Arial"/>
        </w:rPr>
        <w:t>c</w:t>
      </w:r>
      <w:r w:rsidRPr="00DB7A16">
        <w:rPr>
          <w:rFonts w:ascii="Arial" w:hAnsi="Arial" w:cs="Arial"/>
        </w:rPr>
        <w:t xml:space="preserve">ouncil supplied resources </w:t>
      </w:r>
      <w:r w:rsidR="001709F8" w:rsidRPr="00DB7A16">
        <w:rPr>
          <w:rFonts w:ascii="Arial" w:hAnsi="Arial" w:cs="Arial"/>
        </w:rPr>
        <w:t xml:space="preserve">(including technology devices and email accounts) </w:t>
      </w:r>
      <w:r w:rsidRPr="00DB7A16">
        <w:rPr>
          <w:rFonts w:ascii="Arial" w:hAnsi="Arial" w:cs="Arial"/>
        </w:rPr>
        <w:t xml:space="preserve">is deemed to be related to the business of the </w:t>
      </w:r>
      <w:r w:rsidR="0097641F" w:rsidRPr="00DB7A16">
        <w:rPr>
          <w:rFonts w:ascii="Arial" w:hAnsi="Arial" w:cs="Arial"/>
        </w:rPr>
        <w:t>c</w:t>
      </w:r>
      <w:r w:rsidRPr="00DB7A16">
        <w:rPr>
          <w:rFonts w:ascii="Arial" w:hAnsi="Arial" w:cs="Arial"/>
        </w:rPr>
        <w:t xml:space="preserve">ouncil and </w:t>
      </w:r>
      <w:r w:rsidR="001709F8" w:rsidRPr="00DB7A16">
        <w:rPr>
          <w:rFonts w:ascii="Arial" w:hAnsi="Arial" w:cs="Arial"/>
        </w:rPr>
        <w:t>will be treated</w:t>
      </w:r>
      <w:r w:rsidRPr="00DB7A16">
        <w:rPr>
          <w:rFonts w:ascii="Arial" w:hAnsi="Arial" w:cs="Arial"/>
        </w:rPr>
        <w:t xml:space="preserve"> as </w:t>
      </w:r>
      <w:r w:rsidR="00C86873" w:rsidRPr="00DB7A16">
        <w:rPr>
          <w:rFonts w:ascii="Arial" w:hAnsi="Arial" w:cs="Arial"/>
        </w:rPr>
        <w:t>c</w:t>
      </w:r>
      <w:r w:rsidRPr="00DB7A16">
        <w:rPr>
          <w:rFonts w:ascii="Arial" w:hAnsi="Arial" w:cs="Arial"/>
        </w:rPr>
        <w:t>ouncil record</w:t>
      </w:r>
      <w:r w:rsidR="001709F8" w:rsidRPr="00DB7A16">
        <w:rPr>
          <w:rFonts w:ascii="Arial" w:hAnsi="Arial" w:cs="Arial"/>
        </w:rPr>
        <w:t>s,</w:t>
      </w:r>
      <w:r w:rsidRPr="00DB7A16">
        <w:rPr>
          <w:rFonts w:ascii="Arial" w:hAnsi="Arial" w:cs="Arial"/>
        </w:rPr>
        <w:t xml:space="preserve"> regardless of whether the</w:t>
      </w:r>
      <w:r w:rsidR="00F10022" w:rsidRPr="00DB7A16">
        <w:rPr>
          <w:rFonts w:ascii="Arial" w:hAnsi="Arial" w:cs="Arial"/>
        </w:rPr>
        <w:t xml:space="preserve"> </w:t>
      </w:r>
      <w:r w:rsidRPr="00DB7A16">
        <w:rPr>
          <w:rFonts w:ascii="Arial" w:hAnsi="Arial" w:cs="Arial"/>
        </w:rPr>
        <w:t xml:space="preserve">original intention </w:t>
      </w:r>
      <w:r w:rsidR="00F10022" w:rsidRPr="00DB7A16">
        <w:rPr>
          <w:rFonts w:ascii="Arial" w:hAnsi="Arial" w:cs="Arial"/>
        </w:rPr>
        <w:t>was to</w:t>
      </w:r>
      <w:r w:rsidRPr="00DB7A16">
        <w:rPr>
          <w:rFonts w:ascii="Arial" w:hAnsi="Arial" w:cs="Arial"/>
        </w:rPr>
        <w:t xml:space="preserve"> creat</w:t>
      </w:r>
      <w:r w:rsidR="00F10022" w:rsidRPr="00DB7A16">
        <w:rPr>
          <w:rFonts w:ascii="Arial" w:hAnsi="Arial" w:cs="Arial"/>
        </w:rPr>
        <w:t>e</w:t>
      </w:r>
      <w:r w:rsidRPr="00DB7A16">
        <w:rPr>
          <w:rFonts w:ascii="Arial" w:hAnsi="Arial" w:cs="Arial"/>
        </w:rPr>
        <w:t xml:space="preserve"> the information for personal purposes.</w:t>
      </w:r>
    </w:p>
    <w:p w14:paraId="2218C527" w14:textId="77777777" w:rsidR="001709F8" w:rsidRPr="00DB7A16" w:rsidRDefault="001709F8" w:rsidP="001709F8">
      <w:pPr>
        <w:rPr>
          <w:lang w:eastAsia="en-US"/>
        </w:rPr>
      </w:pPr>
    </w:p>
    <w:p w14:paraId="2B501C0C" w14:textId="77777777" w:rsidR="001709F8" w:rsidRPr="00DB7A16" w:rsidRDefault="001709F8" w:rsidP="001709F8">
      <w:pPr>
        <w:pStyle w:val="Heading2"/>
        <w:rPr>
          <w:rFonts w:ascii="Arial" w:hAnsi="Arial" w:cs="Arial"/>
        </w:rPr>
      </w:pPr>
      <w:r w:rsidRPr="00DB7A16">
        <w:rPr>
          <w:rFonts w:ascii="Arial" w:hAnsi="Arial" w:cs="Arial"/>
        </w:rPr>
        <w:t xml:space="preserve">You must not destroy, alter, or dispose of council information </w:t>
      </w:r>
      <w:r w:rsidR="00732D67" w:rsidRPr="00DB7A16">
        <w:rPr>
          <w:rFonts w:ascii="Arial" w:hAnsi="Arial" w:cs="Arial"/>
        </w:rPr>
        <w:t>or</w:t>
      </w:r>
      <w:r w:rsidRPr="00DB7A16">
        <w:rPr>
          <w:rFonts w:ascii="Arial" w:hAnsi="Arial" w:cs="Arial"/>
        </w:rPr>
        <w:t xml:space="preserve"> records, unless authorised to do so. If you need to alter or dispose of council information </w:t>
      </w:r>
      <w:r w:rsidR="00732D67" w:rsidRPr="00DB7A16">
        <w:rPr>
          <w:rFonts w:ascii="Arial" w:hAnsi="Arial" w:cs="Arial"/>
        </w:rPr>
        <w:t>or</w:t>
      </w:r>
      <w:r w:rsidRPr="00DB7A16">
        <w:rPr>
          <w:rFonts w:ascii="Arial" w:hAnsi="Arial" w:cs="Arial"/>
        </w:rPr>
        <w:t xml:space="preserve"> </w:t>
      </w:r>
      <w:r w:rsidRPr="00DB7A16">
        <w:rPr>
          <w:rFonts w:ascii="Arial" w:hAnsi="Arial" w:cs="Arial"/>
        </w:rPr>
        <w:lastRenderedPageBreak/>
        <w:t xml:space="preserve">records, you must do so in consultation with the council’s records manager and comply with the requirements of the </w:t>
      </w:r>
      <w:r w:rsidRPr="00DB7A16">
        <w:rPr>
          <w:rFonts w:ascii="Arial" w:hAnsi="Arial" w:cs="Arial"/>
          <w:i/>
        </w:rPr>
        <w:t xml:space="preserve">State Records Act </w:t>
      </w:r>
      <w:r w:rsidR="00474A34" w:rsidRPr="00DB7A16">
        <w:rPr>
          <w:rFonts w:ascii="Arial" w:hAnsi="Arial" w:cs="Arial"/>
          <w:i/>
        </w:rPr>
        <w:t>1998</w:t>
      </w:r>
      <w:r w:rsidRPr="00DB7A16">
        <w:rPr>
          <w:rFonts w:ascii="Arial" w:hAnsi="Arial" w:cs="Arial"/>
        </w:rPr>
        <w:t>.</w:t>
      </w:r>
    </w:p>
    <w:p w14:paraId="3B50B8A6" w14:textId="77777777" w:rsidR="001C061B" w:rsidRPr="00DB7A16" w:rsidRDefault="001C061B" w:rsidP="005657BA">
      <w:pPr>
        <w:rPr>
          <w:rFonts w:cs="Arial"/>
        </w:rPr>
      </w:pPr>
    </w:p>
    <w:p w14:paraId="22C88C4D" w14:textId="77777777" w:rsidR="005657BA" w:rsidRPr="00DB7A16" w:rsidRDefault="005657BA" w:rsidP="005657BA">
      <w:pPr>
        <w:pStyle w:val="Heading2"/>
        <w:numPr>
          <w:ilvl w:val="0"/>
          <w:numId w:val="0"/>
        </w:numPr>
        <w:tabs>
          <w:tab w:val="left" w:pos="720"/>
        </w:tabs>
        <w:rPr>
          <w:rFonts w:ascii="Arial" w:hAnsi="Arial" w:cs="Arial"/>
          <w:color w:val="000080"/>
          <w:u w:val="single"/>
        </w:rPr>
      </w:pPr>
      <w:r w:rsidRPr="00DB7A16">
        <w:rPr>
          <w:rFonts w:ascii="Arial" w:hAnsi="Arial" w:cs="Arial"/>
          <w:color w:val="000080"/>
          <w:u w:val="single"/>
        </w:rPr>
        <w:t>Councillor access to council buildings</w:t>
      </w:r>
    </w:p>
    <w:p w14:paraId="02BB3134" w14:textId="77777777" w:rsidR="005657BA" w:rsidRPr="00DB7A16" w:rsidRDefault="005657BA" w:rsidP="005657BA">
      <w:pPr>
        <w:pStyle w:val="Heading2"/>
        <w:rPr>
          <w:rFonts w:ascii="Arial" w:hAnsi="Arial" w:cs="Arial"/>
        </w:rPr>
      </w:pPr>
      <w:r w:rsidRPr="00DB7A16">
        <w:rPr>
          <w:rFonts w:ascii="Arial" w:hAnsi="Arial" w:cs="Arial"/>
        </w:rPr>
        <w:t>Councillors and administrators are entitled to have access to the council chamber, committee room, mayor’s office (subject to availability), councillors’ rooms, and public areas of council’s buildings during normal business hours and for meetings. Councillors and administrators needing access to these facilities at other times must obtain authority from the general manager.</w:t>
      </w:r>
    </w:p>
    <w:p w14:paraId="625B5973" w14:textId="77777777" w:rsidR="005657BA" w:rsidRPr="00DB7A16" w:rsidRDefault="005657BA" w:rsidP="005657BA">
      <w:pPr>
        <w:rPr>
          <w:rFonts w:cs="Arial"/>
        </w:rPr>
      </w:pPr>
    </w:p>
    <w:p w14:paraId="65838E82" w14:textId="77777777" w:rsidR="005657BA" w:rsidRPr="00DB7A16" w:rsidRDefault="005657BA" w:rsidP="005657BA">
      <w:pPr>
        <w:pStyle w:val="Heading2"/>
        <w:rPr>
          <w:rFonts w:ascii="Arial" w:hAnsi="Arial" w:cs="Arial"/>
        </w:rPr>
      </w:pPr>
      <w:r w:rsidRPr="00DB7A16">
        <w:rPr>
          <w:rFonts w:ascii="Arial" w:hAnsi="Arial" w:cs="Arial"/>
        </w:rPr>
        <w:t xml:space="preserve">Councillors and administrators must not enter staff-only areas of council buildings without the approval of the general manager (or </w:t>
      </w:r>
      <w:r w:rsidR="00037054" w:rsidRPr="00DB7A16">
        <w:rPr>
          <w:rFonts w:ascii="Arial" w:hAnsi="Arial" w:cs="Arial"/>
        </w:rPr>
        <w:t xml:space="preserve">their </w:t>
      </w:r>
      <w:r w:rsidRPr="00DB7A16">
        <w:rPr>
          <w:rFonts w:ascii="Arial" w:hAnsi="Arial" w:cs="Arial"/>
        </w:rPr>
        <w:t xml:space="preserve">delegate) or as provided </w:t>
      </w:r>
      <w:r w:rsidR="00037054" w:rsidRPr="00DB7A16">
        <w:rPr>
          <w:rFonts w:ascii="Arial" w:hAnsi="Arial" w:cs="Arial"/>
        </w:rPr>
        <w:t xml:space="preserve">for </w:t>
      </w:r>
      <w:r w:rsidRPr="00DB7A16">
        <w:rPr>
          <w:rFonts w:ascii="Arial" w:hAnsi="Arial" w:cs="Arial"/>
        </w:rPr>
        <w:t>in the procedures governing the interaction of councillors and council staff.</w:t>
      </w:r>
    </w:p>
    <w:p w14:paraId="02FEFA21" w14:textId="77777777" w:rsidR="005657BA" w:rsidRPr="00DB7A16" w:rsidRDefault="005657BA" w:rsidP="005657BA">
      <w:pPr>
        <w:rPr>
          <w:rFonts w:cs="Arial"/>
        </w:rPr>
      </w:pPr>
    </w:p>
    <w:p w14:paraId="0ACE82DB" w14:textId="77777777" w:rsidR="005657BA" w:rsidRPr="00DB7A16" w:rsidRDefault="005657BA" w:rsidP="005657BA">
      <w:pPr>
        <w:pStyle w:val="Heading2"/>
        <w:rPr>
          <w:rFonts w:ascii="Arial" w:hAnsi="Arial" w:cs="Arial"/>
        </w:rPr>
      </w:pPr>
      <w:r w:rsidRPr="00DB7A16">
        <w:rPr>
          <w:rFonts w:ascii="Arial" w:hAnsi="Arial" w:cs="Arial"/>
        </w:rPr>
        <w:t xml:space="preserve">Councillors and administrators must ensure that when they are within a staff </w:t>
      </w:r>
      <w:r w:rsidR="00037054" w:rsidRPr="00DB7A16">
        <w:rPr>
          <w:rFonts w:ascii="Arial" w:hAnsi="Arial" w:cs="Arial"/>
        </w:rPr>
        <w:t xml:space="preserve">only </w:t>
      </w:r>
      <w:proofErr w:type="gramStart"/>
      <w:r w:rsidRPr="00DB7A16">
        <w:rPr>
          <w:rFonts w:ascii="Arial" w:hAnsi="Arial" w:cs="Arial"/>
        </w:rPr>
        <w:t>area</w:t>
      </w:r>
      <w:proofErr w:type="gramEnd"/>
      <w:r w:rsidRPr="00DB7A16">
        <w:rPr>
          <w:rFonts w:ascii="Arial" w:hAnsi="Arial" w:cs="Arial"/>
        </w:rPr>
        <w:t xml:space="preserve"> </w:t>
      </w:r>
      <w:r w:rsidR="00C3652A" w:rsidRPr="00DB7A16">
        <w:rPr>
          <w:rFonts w:ascii="Arial" w:hAnsi="Arial" w:cs="Arial"/>
        </w:rPr>
        <w:t>they refrain from conduct that could be perceived to</w:t>
      </w:r>
      <w:r w:rsidRPr="00DB7A16">
        <w:rPr>
          <w:rFonts w:ascii="Arial" w:hAnsi="Arial" w:cs="Arial"/>
        </w:rPr>
        <w:t xml:space="preserve"> improperly influence council staff decisions.</w:t>
      </w:r>
    </w:p>
    <w:p w14:paraId="2F7ECE40" w14:textId="77777777" w:rsidR="005657BA" w:rsidRPr="002625CB" w:rsidRDefault="005657BA" w:rsidP="005657BA">
      <w:pPr>
        <w:rPr>
          <w:rFonts w:cs="Arial"/>
        </w:rPr>
      </w:pPr>
    </w:p>
    <w:p w14:paraId="2EBB2AAF" w14:textId="77777777" w:rsidR="005657BA" w:rsidRPr="00DB7A16" w:rsidRDefault="005657BA" w:rsidP="005657BA">
      <w:pPr>
        <w:pStyle w:val="Heading1"/>
        <w:jc w:val="both"/>
        <w:rPr>
          <w:rFonts w:ascii="Arial" w:hAnsi="Arial" w:cs="Arial"/>
          <w:color w:val="000080"/>
        </w:rPr>
      </w:pPr>
      <w:r w:rsidRPr="002625CB">
        <w:rPr>
          <w:rFonts w:ascii="Arial" w:hAnsi="Arial" w:cs="Arial"/>
          <w:b w:val="0"/>
          <w:bCs w:val="0"/>
        </w:rPr>
        <w:br w:type="page"/>
      </w:r>
      <w:bookmarkStart w:id="33" w:name="_Toc47643425"/>
      <w:r w:rsidRPr="00DB7A16">
        <w:rPr>
          <w:rFonts w:ascii="Arial" w:hAnsi="Arial" w:cs="Arial"/>
          <w:color w:val="000080"/>
        </w:rPr>
        <w:lastRenderedPageBreak/>
        <w:t>MAINTAINING THE INTEGRITY OF THIS CODE</w:t>
      </w:r>
      <w:bookmarkEnd w:id="33"/>
    </w:p>
    <w:p w14:paraId="5D614411" w14:textId="77777777" w:rsidR="005657BA" w:rsidRPr="00DB7A16" w:rsidRDefault="005657BA" w:rsidP="005657BA">
      <w:pPr>
        <w:pStyle w:val="Header"/>
        <w:tabs>
          <w:tab w:val="left" w:pos="720"/>
        </w:tabs>
        <w:jc w:val="both"/>
        <w:rPr>
          <w:rFonts w:cs="Arial"/>
        </w:rPr>
      </w:pPr>
    </w:p>
    <w:p w14:paraId="777D231E" w14:textId="77777777" w:rsidR="005657BA" w:rsidRPr="00DB7A16" w:rsidRDefault="005657BA" w:rsidP="005657BA">
      <w:pPr>
        <w:pStyle w:val="Header"/>
        <w:tabs>
          <w:tab w:val="left" w:pos="720"/>
        </w:tabs>
        <w:jc w:val="both"/>
        <w:rPr>
          <w:rFonts w:cs="Arial"/>
          <w:color w:val="000080"/>
          <w:u w:val="single"/>
        </w:rPr>
      </w:pPr>
      <w:r w:rsidRPr="00DB7A16">
        <w:rPr>
          <w:rFonts w:cs="Arial"/>
          <w:color w:val="000080"/>
          <w:u w:val="single"/>
        </w:rPr>
        <w:t>Complaints made for an improper purpose</w:t>
      </w:r>
    </w:p>
    <w:p w14:paraId="16B91D74" w14:textId="77777777" w:rsidR="005657BA" w:rsidRPr="00DB7A16" w:rsidRDefault="005657BA" w:rsidP="007E5DE4">
      <w:pPr>
        <w:pStyle w:val="Heading2"/>
        <w:rPr>
          <w:rFonts w:ascii="Arial" w:hAnsi="Arial" w:cs="Arial"/>
        </w:rPr>
      </w:pPr>
      <w:r w:rsidRPr="00DB7A16">
        <w:rPr>
          <w:rFonts w:ascii="Arial" w:hAnsi="Arial" w:cs="Arial"/>
        </w:rPr>
        <w:t xml:space="preserve">You must not make </w:t>
      </w:r>
      <w:r w:rsidR="00663DF0" w:rsidRPr="00DB7A16">
        <w:rPr>
          <w:rFonts w:ascii="Arial" w:hAnsi="Arial" w:cs="Arial"/>
        </w:rPr>
        <w:t xml:space="preserve">or threaten to make </w:t>
      </w:r>
      <w:r w:rsidRPr="00DB7A16">
        <w:rPr>
          <w:rFonts w:ascii="Arial" w:hAnsi="Arial" w:cs="Arial"/>
        </w:rPr>
        <w:t xml:space="preserve">a complaint or cause a complaint to be made </w:t>
      </w:r>
      <w:r w:rsidR="00216B85" w:rsidRPr="00DB7A16">
        <w:rPr>
          <w:rFonts w:ascii="Arial" w:hAnsi="Arial" w:cs="Arial"/>
        </w:rPr>
        <w:t>alleging a breach of</w:t>
      </w:r>
      <w:r w:rsidR="00314947" w:rsidRPr="00DB7A16">
        <w:rPr>
          <w:rFonts w:ascii="Arial" w:hAnsi="Arial" w:cs="Arial"/>
        </w:rPr>
        <w:t xml:space="preserve"> this code </w:t>
      </w:r>
      <w:r w:rsidRPr="00DB7A16">
        <w:rPr>
          <w:rFonts w:ascii="Arial" w:hAnsi="Arial" w:cs="Arial"/>
        </w:rPr>
        <w:t>for an improper purpose.</w:t>
      </w:r>
      <w:r w:rsidR="00643137" w:rsidRPr="00DB7A16">
        <w:rPr>
          <w:rFonts w:ascii="Arial" w:hAnsi="Arial" w:cs="Arial"/>
        </w:rPr>
        <w:t xml:space="preserve"> </w:t>
      </w:r>
    </w:p>
    <w:p w14:paraId="56AB9FD0" w14:textId="77777777" w:rsidR="0010289E" w:rsidRPr="00DB7A16" w:rsidRDefault="0010289E" w:rsidP="0010289E">
      <w:pPr>
        <w:rPr>
          <w:lang w:eastAsia="en-US"/>
        </w:rPr>
      </w:pPr>
    </w:p>
    <w:p w14:paraId="111EE301" w14:textId="77777777" w:rsidR="005657BA" w:rsidRPr="00DB7A16" w:rsidRDefault="005657BA" w:rsidP="005657BA">
      <w:pPr>
        <w:pStyle w:val="Heading2"/>
        <w:rPr>
          <w:rFonts w:ascii="Arial" w:hAnsi="Arial" w:cs="Arial"/>
        </w:rPr>
      </w:pPr>
      <w:r w:rsidRPr="00DB7A16">
        <w:rPr>
          <w:rFonts w:ascii="Arial" w:hAnsi="Arial" w:cs="Arial"/>
        </w:rPr>
        <w:t xml:space="preserve">For the purposes of clause </w:t>
      </w:r>
      <w:r w:rsidR="00C86873" w:rsidRPr="00DB7A16">
        <w:rPr>
          <w:rFonts w:ascii="Arial" w:hAnsi="Arial" w:cs="Arial"/>
        </w:rPr>
        <w:t>9</w:t>
      </w:r>
      <w:r w:rsidRPr="00DB7A16">
        <w:rPr>
          <w:rFonts w:ascii="Arial" w:hAnsi="Arial" w:cs="Arial"/>
        </w:rPr>
        <w:t>.</w:t>
      </w:r>
      <w:r w:rsidR="00121651" w:rsidRPr="00DB7A16">
        <w:rPr>
          <w:rFonts w:ascii="Arial" w:hAnsi="Arial" w:cs="Arial"/>
        </w:rPr>
        <w:t>1</w:t>
      </w:r>
      <w:r w:rsidRPr="00DB7A16">
        <w:rPr>
          <w:rFonts w:ascii="Arial" w:hAnsi="Arial" w:cs="Arial"/>
        </w:rPr>
        <w:t>, a complaint is made for an improper purpose where it is trivial, frivolous, vexatious or not made in good faith, or where it otherwise lacks merit and has been made substantially for one or more of the following purposes:</w:t>
      </w:r>
    </w:p>
    <w:p w14:paraId="68F75B2D" w14:textId="77777777" w:rsidR="005657BA" w:rsidRPr="00DB7A16" w:rsidRDefault="005657BA" w:rsidP="00D236EC">
      <w:pPr>
        <w:numPr>
          <w:ilvl w:val="0"/>
          <w:numId w:val="20"/>
        </w:numPr>
        <w:jc w:val="both"/>
        <w:rPr>
          <w:rFonts w:cs="Arial"/>
        </w:rPr>
      </w:pPr>
      <w:r w:rsidRPr="00DB7A16">
        <w:rPr>
          <w:rFonts w:cs="Arial"/>
        </w:rPr>
        <w:t xml:space="preserve">to </w:t>
      </w:r>
      <w:r w:rsidR="00EC2605" w:rsidRPr="00DB7A16">
        <w:rPr>
          <w:rFonts w:cs="Arial"/>
        </w:rPr>
        <w:t xml:space="preserve">bully, </w:t>
      </w:r>
      <w:r w:rsidRPr="00DB7A16">
        <w:rPr>
          <w:rFonts w:cs="Arial"/>
        </w:rPr>
        <w:t xml:space="preserve">intimidate or </w:t>
      </w:r>
      <w:r w:rsidR="00D23224" w:rsidRPr="00DB7A16">
        <w:rPr>
          <w:rFonts w:cs="Arial"/>
        </w:rPr>
        <w:t>harass another council official</w:t>
      </w:r>
    </w:p>
    <w:p w14:paraId="7471C7ED" w14:textId="77777777" w:rsidR="005657BA" w:rsidRPr="00DB7A16" w:rsidRDefault="005657BA" w:rsidP="00D236EC">
      <w:pPr>
        <w:numPr>
          <w:ilvl w:val="0"/>
          <w:numId w:val="20"/>
        </w:numPr>
        <w:jc w:val="both"/>
        <w:rPr>
          <w:rFonts w:cs="Arial"/>
        </w:rPr>
      </w:pPr>
      <w:r w:rsidRPr="00DB7A16">
        <w:rPr>
          <w:rFonts w:cs="Arial"/>
        </w:rPr>
        <w:t>to damage anothe</w:t>
      </w:r>
      <w:r w:rsidR="00D23224" w:rsidRPr="00DB7A16">
        <w:rPr>
          <w:rFonts w:cs="Arial"/>
        </w:rPr>
        <w:t>r council official’s reputation</w:t>
      </w:r>
    </w:p>
    <w:p w14:paraId="4C0FD598" w14:textId="77777777" w:rsidR="005657BA" w:rsidRPr="00DB7A16" w:rsidRDefault="00D23224" w:rsidP="00D236EC">
      <w:pPr>
        <w:numPr>
          <w:ilvl w:val="0"/>
          <w:numId w:val="20"/>
        </w:numPr>
        <w:jc w:val="both"/>
        <w:rPr>
          <w:rFonts w:cs="Arial"/>
        </w:rPr>
      </w:pPr>
      <w:r w:rsidRPr="00DB7A16">
        <w:rPr>
          <w:rFonts w:cs="Arial"/>
        </w:rPr>
        <w:t>to obtain a political advantage</w:t>
      </w:r>
    </w:p>
    <w:p w14:paraId="168203DC" w14:textId="77777777" w:rsidR="005657BA" w:rsidRPr="00DB7A16" w:rsidRDefault="005657BA" w:rsidP="00D236EC">
      <w:pPr>
        <w:numPr>
          <w:ilvl w:val="0"/>
          <w:numId w:val="20"/>
        </w:numPr>
        <w:jc w:val="both"/>
        <w:rPr>
          <w:rFonts w:cs="Arial"/>
        </w:rPr>
      </w:pPr>
      <w:r w:rsidRPr="00DB7A16">
        <w:rPr>
          <w:rFonts w:cs="Arial"/>
        </w:rPr>
        <w:t xml:space="preserve">to influence a council official in the exercise of their official functions or to prevent or disrupt </w:t>
      </w:r>
      <w:r w:rsidR="00D23224" w:rsidRPr="00DB7A16">
        <w:rPr>
          <w:rFonts w:cs="Arial"/>
        </w:rPr>
        <w:t>the exercise of those functions</w:t>
      </w:r>
    </w:p>
    <w:p w14:paraId="14DAC805" w14:textId="77777777" w:rsidR="005657BA" w:rsidRPr="00DB7A16" w:rsidRDefault="005657BA" w:rsidP="00D236EC">
      <w:pPr>
        <w:numPr>
          <w:ilvl w:val="0"/>
          <w:numId w:val="20"/>
        </w:numPr>
        <w:jc w:val="both"/>
        <w:rPr>
          <w:rFonts w:cs="Arial"/>
        </w:rPr>
      </w:pPr>
      <w:r w:rsidRPr="00DB7A16">
        <w:rPr>
          <w:rFonts w:cs="Arial"/>
        </w:rPr>
        <w:t xml:space="preserve">to influence the council in the exercise of its functions or to prevent or disrupt </w:t>
      </w:r>
      <w:r w:rsidR="00D23224" w:rsidRPr="00DB7A16">
        <w:rPr>
          <w:rFonts w:cs="Arial"/>
        </w:rPr>
        <w:t>the exercise of those functions</w:t>
      </w:r>
    </w:p>
    <w:p w14:paraId="28382B07" w14:textId="77777777" w:rsidR="005657BA" w:rsidRPr="00DB7A16" w:rsidRDefault="005657BA" w:rsidP="00D236EC">
      <w:pPr>
        <w:numPr>
          <w:ilvl w:val="0"/>
          <w:numId w:val="20"/>
        </w:numPr>
        <w:jc w:val="both"/>
        <w:rPr>
          <w:rFonts w:cs="Arial"/>
        </w:rPr>
      </w:pPr>
      <w:r w:rsidRPr="00DB7A16">
        <w:rPr>
          <w:rFonts w:cs="Arial"/>
        </w:rPr>
        <w:t>to avoid disciplinary</w:t>
      </w:r>
      <w:r w:rsidR="00D23224" w:rsidRPr="00DB7A16">
        <w:rPr>
          <w:rFonts w:cs="Arial"/>
        </w:rPr>
        <w:t xml:space="preserve"> action under </w:t>
      </w:r>
      <w:r w:rsidR="00216B85" w:rsidRPr="00DB7A16">
        <w:rPr>
          <w:rFonts w:cs="Arial"/>
        </w:rPr>
        <w:t>the Procedures</w:t>
      </w:r>
    </w:p>
    <w:p w14:paraId="0DD782C3" w14:textId="77777777" w:rsidR="005657BA" w:rsidRPr="00DB7A16" w:rsidRDefault="005657BA" w:rsidP="00D236EC">
      <w:pPr>
        <w:numPr>
          <w:ilvl w:val="0"/>
          <w:numId w:val="20"/>
        </w:numPr>
        <w:jc w:val="both"/>
        <w:rPr>
          <w:rFonts w:cs="Arial"/>
        </w:rPr>
      </w:pPr>
      <w:r w:rsidRPr="00DB7A16">
        <w:rPr>
          <w:rFonts w:cs="Arial"/>
        </w:rPr>
        <w:t xml:space="preserve">to take reprisal action against a person for making a complaint </w:t>
      </w:r>
      <w:r w:rsidR="00216B85" w:rsidRPr="00DB7A16">
        <w:rPr>
          <w:rFonts w:cs="Arial"/>
        </w:rPr>
        <w:t>alleging a breach of</w:t>
      </w:r>
      <w:r w:rsidRPr="00DB7A16">
        <w:rPr>
          <w:rFonts w:cs="Arial"/>
        </w:rPr>
        <w:t xml:space="preserve"> this code </w:t>
      </w:r>
    </w:p>
    <w:p w14:paraId="1FC036CD" w14:textId="77777777" w:rsidR="005657BA" w:rsidRPr="00DB7A16" w:rsidRDefault="005657BA" w:rsidP="00D236EC">
      <w:pPr>
        <w:numPr>
          <w:ilvl w:val="0"/>
          <w:numId w:val="20"/>
        </w:numPr>
        <w:jc w:val="both"/>
        <w:rPr>
          <w:rFonts w:cs="Arial"/>
        </w:rPr>
      </w:pPr>
      <w:r w:rsidRPr="00DB7A16">
        <w:rPr>
          <w:rFonts w:cs="Arial"/>
        </w:rPr>
        <w:t xml:space="preserve">to take reprisal action against a person for exercising a function prescribed under the </w:t>
      </w:r>
      <w:r w:rsidR="00132ED0" w:rsidRPr="00DB7A16">
        <w:rPr>
          <w:rFonts w:cs="Arial"/>
        </w:rPr>
        <w:t>P</w:t>
      </w:r>
      <w:r w:rsidRPr="00DB7A16">
        <w:rPr>
          <w:rFonts w:cs="Arial"/>
        </w:rPr>
        <w:t xml:space="preserve">rocedures </w:t>
      </w:r>
    </w:p>
    <w:p w14:paraId="2C0326A6" w14:textId="77777777" w:rsidR="005657BA" w:rsidRPr="00DB7A16" w:rsidRDefault="005657BA" w:rsidP="00D236EC">
      <w:pPr>
        <w:numPr>
          <w:ilvl w:val="0"/>
          <w:numId w:val="20"/>
        </w:numPr>
        <w:jc w:val="both"/>
        <w:rPr>
          <w:rFonts w:cs="Arial"/>
        </w:rPr>
      </w:pPr>
      <w:r w:rsidRPr="00DB7A16">
        <w:rPr>
          <w:rFonts w:cs="Arial"/>
        </w:rPr>
        <w:t>to prevent or disrupt the effective administration of this code</w:t>
      </w:r>
      <w:r w:rsidR="00216B85" w:rsidRPr="00DB7A16">
        <w:rPr>
          <w:rFonts w:cs="Arial"/>
        </w:rPr>
        <w:t xml:space="preserve"> under the Procedures</w:t>
      </w:r>
      <w:r w:rsidRPr="00DB7A16">
        <w:rPr>
          <w:rFonts w:cs="Arial"/>
        </w:rPr>
        <w:t>.</w:t>
      </w:r>
    </w:p>
    <w:p w14:paraId="0FEE6F6C" w14:textId="77777777" w:rsidR="005657BA" w:rsidRPr="00DB7A16" w:rsidRDefault="005657BA" w:rsidP="005657BA">
      <w:pPr>
        <w:jc w:val="both"/>
        <w:rPr>
          <w:rFonts w:cs="Arial"/>
        </w:rPr>
      </w:pPr>
    </w:p>
    <w:p w14:paraId="49352FCA" w14:textId="77777777" w:rsidR="005657BA" w:rsidRPr="00DB7A16" w:rsidRDefault="005657BA" w:rsidP="005657BA">
      <w:pPr>
        <w:pStyle w:val="Header"/>
        <w:tabs>
          <w:tab w:val="left" w:pos="720"/>
        </w:tabs>
        <w:jc w:val="both"/>
        <w:rPr>
          <w:rFonts w:cs="Arial"/>
          <w:color w:val="000080"/>
          <w:u w:val="single"/>
        </w:rPr>
      </w:pPr>
      <w:r w:rsidRPr="00DB7A16">
        <w:rPr>
          <w:rFonts w:cs="Arial"/>
          <w:color w:val="000080"/>
          <w:u w:val="single"/>
        </w:rPr>
        <w:t>Detrimental action</w:t>
      </w:r>
    </w:p>
    <w:p w14:paraId="18774302" w14:textId="77777777" w:rsidR="005657BA" w:rsidRPr="00DB7A16" w:rsidRDefault="005657BA" w:rsidP="005657BA">
      <w:pPr>
        <w:pStyle w:val="Heading2"/>
        <w:rPr>
          <w:rFonts w:ascii="Arial" w:hAnsi="Arial" w:cs="Arial"/>
        </w:rPr>
      </w:pPr>
      <w:r w:rsidRPr="00DB7A16">
        <w:rPr>
          <w:rFonts w:ascii="Arial" w:hAnsi="Arial" w:cs="Arial"/>
        </w:rPr>
        <w:t xml:space="preserve">You must not take detrimental action or cause detrimental action to be taken against a person substantially in reprisal for a complaint they have made </w:t>
      </w:r>
      <w:r w:rsidR="00216B85" w:rsidRPr="00DB7A16">
        <w:rPr>
          <w:rFonts w:ascii="Arial" w:hAnsi="Arial" w:cs="Arial"/>
        </w:rPr>
        <w:t>alleging a breach of</w:t>
      </w:r>
      <w:r w:rsidRPr="00DB7A16">
        <w:rPr>
          <w:rFonts w:ascii="Arial" w:hAnsi="Arial" w:cs="Arial"/>
        </w:rPr>
        <w:t xml:space="preserve"> this code.</w:t>
      </w:r>
    </w:p>
    <w:p w14:paraId="32526969" w14:textId="77777777" w:rsidR="005657BA" w:rsidRPr="00DB7A16" w:rsidRDefault="005657BA" w:rsidP="005657BA">
      <w:pPr>
        <w:jc w:val="both"/>
        <w:rPr>
          <w:rFonts w:ascii="Helvetica" w:hAnsi="Helvetica"/>
        </w:rPr>
      </w:pPr>
    </w:p>
    <w:p w14:paraId="1EA2B823" w14:textId="77777777" w:rsidR="005657BA" w:rsidRPr="00DB7A16" w:rsidRDefault="005657BA" w:rsidP="005657BA">
      <w:pPr>
        <w:pStyle w:val="Heading2"/>
      </w:pPr>
      <w:r w:rsidRPr="00DB7A16">
        <w:t xml:space="preserve">You must not take detrimental action or cause detrimental action to be taken against a person substantially in reprisal for any function they have exercised under </w:t>
      </w:r>
      <w:r w:rsidR="00216B85" w:rsidRPr="00DB7A16">
        <w:t>the Procedures</w:t>
      </w:r>
      <w:r w:rsidRPr="00DB7A16">
        <w:t>.</w:t>
      </w:r>
    </w:p>
    <w:p w14:paraId="637EEC22" w14:textId="77777777" w:rsidR="005657BA" w:rsidRPr="00DB7A16" w:rsidRDefault="005657BA" w:rsidP="005657BA">
      <w:pPr>
        <w:jc w:val="both"/>
      </w:pPr>
    </w:p>
    <w:p w14:paraId="1735B0E4" w14:textId="77777777" w:rsidR="005657BA" w:rsidRPr="00DB7A16" w:rsidRDefault="005657BA" w:rsidP="005657BA">
      <w:pPr>
        <w:pStyle w:val="Heading2"/>
      </w:pPr>
      <w:r w:rsidRPr="00DB7A16">
        <w:t xml:space="preserve">For the purposes of clauses </w:t>
      </w:r>
      <w:r w:rsidR="00A111DB" w:rsidRPr="00DB7A16">
        <w:t>9</w:t>
      </w:r>
      <w:r w:rsidRPr="00DB7A16">
        <w:t>.</w:t>
      </w:r>
      <w:r w:rsidR="00121651" w:rsidRPr="00DB7A16">
        <w:t>3</w:t>
      </w:r>
      <w:r w:rsidRPr="00DB7A16">
        <w:t xml:space="preserve"> and </w:t>
      </w:r>
      <w:r w:rsidR="00A111DB" w:rsidRPr="00DB7A16">
        <w:t>9</w:t>
      </w:r>
      <w:r w:rsidR="00121651" w:rsidRPr="00DB7A16">
        <w:t>.4</w:t>
      </w:r>
      <w:r w:rsidR="00A111DB" w:rsidRPr="00DB7A16">
        <w:t>,</w:t>
      </w:r>
      <w:r w:rsidRPr="00DB7A16">
        <w:t xml:space="preserve"> </w:t>
      </w:r>
      <w:r w:rsidR="009E3C13" w:rsidRPr="00DB7A16">
        <w:t xml:space="preserve">a </w:t>
      </w:r>
      <w:r w:rsidRPr="00DB7A16">
        <w:t>detrimental action is an action causing, comprising or involving any of the following:</w:t>
      </w:r>
    </w:p>
    <w:p w14:paraId="01CFDAD2" w14:textId="77777777" w:rsidR="005657BA" w:rsidRPr="00DB7A16" w:rsidRDefault="00D23224" w:rsidP="00D236EC">
      <w:pPr>
        <w:numPr>
          <w:ilvl w:val="0"/>
          <w:numId w:val="21"/>
        </w:numPr>
        <w:jc w:val="both"/>
        <w:rPr>
          <w:rFonts w:cs="Arial"/>
        </w:rPr>
      </w:pPr>
      <w:r w:rsidRPr="00DB7A16">
        <w:rPr>
          <w:rFonts w:cs="Arial"/>
        </w:rPr>
        <w:t>injury, damage or loss</w:t>
      </w:r>
    </w:p>
    <w:p w14:paraId="1E0A626A" w14:textId="77777777" w:rsidR="005657BA" w:rsidRPr="00DB7A16" w:rsidRDefault="00D23224" w:rsidP="00D236EC">
      <w:pPr>
        <w:numPr>
          <w:ilvl w:val="0"/>
          <w:numId w:val="21"/>
        </w:numPr>
        <w:jc w:val="both"/>
        <w:rPr>
          <w:rFonts w:cs="Arial"/>
        </w:rPr>
      </w:pPr>
      <w:r w:rsidRPr="00DB7A16">
        <w:rPr>
          <w:rFonts w:cs="Arial"/>
        </w:rPr>
        <w:t>intimidation or harassment</w:t>
      </w:r>
    </w:p>
    <w:p w14:paraId="0F6E31DD" w14:textId="77777777" w:rsidR="005657BA" w:rsidRPr="00DB7A16" w:rsidRDefault="005657BA" w:rsidP="00D236EC">
      <w:pPr>
        <w:numPr>
          <w:ilvl w:val="0"/>
          <w:numId w:val="21"/>
        </w:numPr>
        <w:jc w:val="both"/>
        <w:rPr>
          <w:rFonts w:cs="Arial"/>
        </w:rPr>
      </w:pPr>
      <w:r w:rsidRPr="00DB7A16">
        <w:rPr>
          <w:rFonts w:cs="Arial"/>
        </w:rPr>
        <w:t>discrimination, disadvantage or adverse trea</w:t>
      </w:r>
      <w:r w:rsidR="00D23224" w:rsidRPr="00DB7A16">
        <w:rPr>
          <w:rFonts w:cs="Arial"/>
        </w:rPr>
        <w:t>tment in relation to employment</w:t>
      </w:r>
    </w:p>
    <w:p w14:paraId="117B9BFE" w14:textId="77777777" w:rsidR="005657BA" w:rsidRPr="00DB7A16" w:rsidRDefault="005657BA" w:rsidP="00D236EC">
      <w:pPr>
        <w:numPr>
          <w:ilvl w:val="0"/>
          <w:numId w:val="21"/>
        </w:numPr>
        <w:jc w:val="both"/>
        <w:rPr>
          <w:rFonts w:cs="Arial"/>
        </w:rPr>
      </w:pPr>
      <w:r w:rsidRPr="00DB7A16">
        <w:rPr>
          <w:rFonts w:cs="Arial"/>
        </w:rPr>
        <w:t>dismissal fr</w:t>
      </w:r>
      <w:r w:rsidR="00D23224" w:rsidRPr="00DB7A16">
        <w:rPr>
          <w:rFonts w:cs="Arial"/>
        </w:rPr>
        <w:t>om, or prejudice in, employment</w:t>
      </w:r>
    </w:p>
    <w:p w14:paraId="4E1C154C" w14:textId="77777777" w:rsidR="005657BA" w:rsidRPr="00DB7A16" w:rsidRDefault="005657BA" w:rsidP="00D236EC">
      <w:pPr>
        <w:numPr>
          <w:ilvl w:val="0"/>
          <w:numId w:val="21"/>
        </w:numPr>
        <w:jc w:val="both"/>
        <w:rPr>
          <w:rFonts w:cs="Arial"/>
        </w:rPr>
      </w:pPr>
      <w:r w:rsidRPr="00DB7A16">
        <w:rPr>
          <w:rFonts w:cs="Arial"/>
        </w:rPr>
        <w:t>disciplinary proceedings.</w:t>
      </w:r>
    </w:p>
    <w:p w14:paraId="2669DD07" w14:textId="77777777" w:rsidR="005657BA" w:rsidRPr="00DB7A16" w:rsidRDefault="005657BA" w:rsidP="005657BA">
      <w:pPr>
        <w:jc w:val="both"/>
        <w:rPr>
          <w:rFonts w:ascii="Helvetica" w:hAnsi="Helvetica"/>
        </w:rPr>
      </w:pPr>
    </w:p>
    <w:p w14:paraId="465115E8" w14:textId="77777777" w:rsidR="005657BA" w:rsidRPr="00DB7A16" w:rsidRDefault="005657BA" w:rsidP="005657BA">
      <w:pPr>
        <w:pStyle w:val="Header"/>
        <w:keepNext/>
        <w:tabs>
          <w:tab w:val="left" w:pos="720"/>
        </w:tabs>
        <w:jc w:val="both"/>
        <w:rPr>
          <w:rFonts w:cs="Arial"/>
          <w:color w:val="000080"/>
          <w:u w:val="single"/>
        </w:rPr>
      </w:pPr>
      <w:r w:rsidRPr="00DB7A16">
        <w:rPr>
          <w:rFonts w:cs="Arial"/>
          <w:color w:val="000080"/>
          <w:u w:val="single"/>
        </w:rPr>
        <w:t xml:space="preserve">Compliance with requirements under </w:t>
      </w:r>
      <w:r w:rsidR="00B66B56" w:rsidRPr="00DB7A16">
        <w:rPr>
          <w:rFonts w:cs="Arial"/>
          <w:color w:val="000080"/>
          <w:u w:val="single"/>
        </w:rPr>
        <w:t>the Procedures</w:t>
      </w:r>
      <w:r w:rsidRPr="00DB7A16">
        <w:rPr>
          <w:rFonts w:cs="Arial"/>
          <w:color w:val="000080"/>
          <w:u w:val="single"/>
        </w:rPr>
        <w:t xml:space="preserve"> </w:t>
      </w:r>
    </w:p>
    <w:p w14:paraId="2FC2403F" w14:textId="77777777" w:rsidR="005657BA" w:rsidRPr="00DB7A16" w:rsidRDefault="005657BA" w:rsidP="005657BA">
      <w:pPr>
        <w:pStyle w:val="Heading2"/>
        <w:keepNext w:val="0"/>
      </w:pPr>
      <w:r w:rsidRPr="00DB7A16">
        <w:t xml:space="preserve">You must not engage in conduct that is calculated to impede or disrupt the consideration of a matter under </w:t>
      </w:r>
      <w:r w:rsidR="00216B85" w:rsidRPr="00DB7A16">
        <w:t>the Procedures</w:t>
      </w:r>
      <w:r w:rsidRPr="00DB7A16">
        <w:t>.</w:t>
      </w:r>
    </w:p>
    <w:p w14:paraId="4A2777FE" w14:textId="77777777" w:rsidR="005657BA" w:rsidRPr="00DB7A16" w:rsidRDefault="005657BA" w:rsidP="005657BA">
      <w:pPr>
        <w:jc w:val="both"/>
      </w:pPr>
    </w:p>
    <w:p w14:paraId="67333392" w14:textId="77777777" w:rsidR="005657BA" w:rsidRPr="00DB7A16" w:rsidRDefault="005657BA" w:rsidP="005657BA">
      <w:pPr>
        <w:pStyle w:val="Heading2"/>
        <w:keepNext w:val="0"/>
      </w:pPr>
      <w:r w:rsidRPr="00DB7A16">
        <w:t xml:space="preserve">You must comply with a reasonable and lawful request made by a person exercising a function under </w:t>
      </w:r>
      <w:r w:rsidR="00A111DB" w:rsidRPr="00DB7A16">
        <w:t xml:space="preserve">the </w:t>
      </w:r>
      <w:r w:rsidR="00132ED0" w:rsidRPr="00DB7A16">
        <w:t>P</w:t>
      </w:r>
      <w:r w:rsidR="00A111DB" w:rsidRPr="00DB7A16">
        <w:t>rocedures</w:t>
      </w:r>
      <w:r w:rsidRPr="00DB7A16">
        <w:t>.</w:t>
      </w:r>
      <w:r w:rsidR="00EF7618" w:rsidRPr="00DB7A16">
        <w:t xml:space="preserve"> A failure to make a </w:t>
      </w:r>
      <w:r w:rsidR="00FB083D" w:rsidRPr="00DB7A16">
        <w:t xml:space="preserve">written or oral </w:t>
      </w:r>
      <w:r w:rsidR="00EF7618" w:rsidRPr="00DB7A16">
        <w:lastRenderedPageBreak/>
        <w:t xml:space="preserve">submission invited under the </w:t>
      </w:r>
      <w:r w:rsidR="00132ED0" w:rsidRPr="00DB7A16">
        <w:t>P</w:t>
      </w:r>
      <w:r w:rsidR="00EF7618" w:rsidRPr="00DB7A16">
        <w:t>rocedures will not constitute a breach of this clause.</w:t>
      </w:r>
    </w:p>
    <w:p w14:paraId="324E6240" w14:textId="77777777" w:rsidR="005657BA" w:rsidRPr="00DB7A16" w:rsidRDefault="005657BA" w:rsidP="005657BA">
      <w:pPr>
        <w:jc w:val="both"/>
      </w:pPr>
    </w:p>
    <w:p w14:paraId="041BEE8C" w14:textId="77777777" w:rsidR="005657BA" w:rsidRPr="00DB7A16" w:rsidRDefault="005657BA" w:rsidP="005657BA">
      <w:pPr>
        <w:pStyle w:val="Heading2"/>
        <w:keepNext w:val="0"/>
      </w:pPr>
      <w:r w:rsidRPr="00DB7A16">
        <w:t xml:space="preserve">You must comply with a practice ruling made by the </w:t>
      </w:r>
      <w:r w:rsidR="00C86873" w:rsidRPr="00DB7A16">
        <w:t>Office</w:t>
      </w:r>
      <w:r w:rsidR="00216B85" w:rsidRPr="00DB7A16">
        <w:t xml:space="preserve"> under the Procedures</w:t>
      </w:r>
      <w:r w:rsidRPr="00DB7A16">
        <w:t>.</w:t>
      </w:r>
    </w:p>
    <w:p w14:paraId="22C50DCC" w14:textId="77777777" w:rsidR="005657BA" w:rsidRPr="00DB7A16" w:rsidRDefault="005657BA" w:rsidP="005657BA">
      <w:pPr>
        <w:jc w:val="both"/>
      </w:pPr>
    </w:p>
    <w:p w14:paraId="7CAF15E2" w14:textId="77777777" w:rsidR="005657BA" w:rsidRPr="00DB7A16" w:rsidRDefault="005657BA" w:rsidP="005657BA">
      <w:pPr>
        <w:pStyle w:val="Header"/>
        <w:keepNext/>
        <w:tabs>
          <w:tab w:val="left" w:pos="720"/>
        </w:tabs>
        <w:jc w:val="both"/>
        <w:rPr>
          <w:rFonts w:cs="Arial"/>
          <w:color w:val="000080"/>
          <w:u w:val="single"/>
        </w:rPr>
      </w:pPr>
      <w:r w:rsidRPr="00DB7A16">
        <w:rPr>
          <w:rFonts w:cs="Arial"/>
          <w:color w:val="000080"/>
          <w:u w:val="single"/>
        </w:rPr>
        <w:t xml:space="preserve">Disclosure of information about the consideration of a matter under </w:t>
      </w:r>
      <w:r w:rsidR="00B66B56" w:rsidRPr="00DB7A16">
        <w:rPr>
          <w:rFonts w:cs="Arial"/>
          <w:color w:val="000080"/>
          <w:u w:val="single"/>
        </w:rPr>
        <w:t>the Procedures</w:t>
      </w:r>
    </w:p>
    <w:p w14:paraId="63E789F1" w14:textId="77777777" w:rsidR="00A111DB" w:rsidRPr="00DB7A16" w:rsidRDefault="00A111DB" w:rsidP="00A111DB">
      <w:pPr>
        <w:pStyle w:val="Heading2"/>
        <w:keepNext w:val="0"/>
      </w:pPr>
      <w:r w:rsidRPr="00DB7A16">
        <w:t xml:space="preserve">All allegations of breaches of this code must be dealt with under and in accordance with the </w:t>
      </w:r>
      <w:r w:rsidR="00132ED0" w:rsidRPr="00DB7A16">
        <w:t>P</w:t>
      </w:r>
      <w:r w:rsidRPr="00DB7A16">
        <w:t>rocedures.</w:t>
      </w:r>
    </w:p>
    <w:p w14:paraId="44A3D2B8" w14:textId="77777777" w:rsidR="00A111DB" w:rsidRPr="00DB7A16" w:rsidRDefault="00A111DB" w:rsidP="00A111DB">
      <w:pPr>
        <w:rPr>
          <w:lang w:eastAsia="en-US"/>
        </w:rPr>
      </w:pPr>
    </w:p>
    <w:p w14:paraId="5BD7B376" w14:textId="77777777" w:rsidR="006D66B9" w:rsidRPr="00DB7A16" w:rsidRDefault="005657BA" w:rsidP="005657BA">
      <w:pPr>
        <w:pStyle w:val="Heading2"/>
        <w:keepNext w:val="0"/>
      </w:pPr>
      <w:r w:rsidRPr="00DB7A16">
        <w:t xml:space="preserve">You must </w:t>
      </w:r>
      <w:r w:rsidR="00CF39EF" w:rsidRPr="00DB7A16">
        <w:t xml:space="preserve">not allege breaches of this code other than by way of a complaint made or initiated under the </w:t>
      </w:r>
      <w:r w:rsidR="00132ED0" w:rsidRPr="00DB7A16">
        <w:t>P</w:t>
      </w:r>
      <w:r w:rsidR="00CF39EF" w:rsidRPr="00DB7A16">
        <w:t>rocedures</w:t>
      </w:r>
      <w:r w:rsidR="006D66B9" w:rsidRPr="00DB7A16">
        <w:t>.</w:t>
      </w:r>
      <w:r w:rsidR="000F42FD" w:rsidRPr="00DB7A16">
        <w:t xml:space="preserve"> </w:t>
      </w:r>
    </w:p>
    <w:p w14:paraId="7D0C8ECE" w14:textId="77777777" w:rsidR="006D66B9" w:rsidRPr="00DB7A16" w:rsidRDefault="006D66B9" w:rsidP="006D66B9">
      <w:pPr>
        <w:rPr>
          <w:lang w:eastAsia="en-US"/>
        </w:rPr>
      </w:pPr>
    </w:p>
    <w:p w14:paraId="65CF65FA" w14:textId="77777777" w:rsidR="006D66B9" w:rsidRPr="00DB7A16" w:rsidRDefault="006D66B9" w:rsidP="006D66B9">
      <w:pPr>
        <w:pStyle w:val="Heading2"/>
        <w:keepNext w:val="0"/>
      </w:pPr>
      <w:r w:rsidRPr="00DB7A16">
        <w:t xml:space="preserve">You must not </w:t>
      </w:r>
      <w:r w:rsidR="00C9756E" w:rsidRPr="00DB7A16">
        <w:t xml:space="preserve">make allegations about, </w:t>
      </w:r>
      <w:r w:rsidRPr="00DB7A16">
        <w:t>or disclose information about</w:t>
      </w:r>
      <w:r w:rsidR="00C9756E" w:rsidRPr="00DB7A16">
        <w:t>,</w:t>
      </w:r>
      <w:r w:rsidRPr="00DB7A16">
        <w:t xml:space="preserve"> suspected breaches of this code at council, committee or other meetings, whether open to the public or not, or in any other forum, whether public or not.</w:t>
      </w:r>
    </w:p>
    <w:p w14:paraId="60880C73" w14:textId="77777777" w:rsidR="005657BA" w:rsidRPr="00DB7A16" w:rsidRDefault="005657BA" w:rsidP="005657BA">
      <w:pPr>
        <w:jc w:val="both"/>
      </w:pPr>
    </w:p>
    <w:p w14:paraId="5E526F71" w14:textId="77777777" w:rsidR="005657BA" w:rsidRPr="00DB7A16" w:rsidRDefault="005657BA" w:rsidP="005657BA">
      <w:pPr>
        <w:pStyle w:val="Heading2"/>
        <w:keepNext w:val="0"/>
      </w:pPr>
      <w:r w:rsidRPr="00DB7A16">
        <w:t xml:space="preserve">You must not disclose information about </w:t>
      </w:r>
      <w:r w:rsidR="00EB7181" w:rsidRPr="00DB7A16">
        <w:t xml:space="preserve">a complaint you have made </w:t>
      </w:r>
      <w:r w:rsidR="00B66B56" w:rsidRPr="00DB7A16">
        <w:t>alleging a breach of</w:t>
      </w:r>
      <w:r w:rsidR="00EB7181" w:rsidRPr="00DB7A16">
        <w:t xml:space="preserve"> this code or a matter being considered </w:t>
      </w:r>
      <w:r w:rsidRPr="00DB7A16">
        <w:t xml:space="preserve">under </w:t>
      </w:r>
      <w:r w:rsidR="00A25E91" w:rsidRPr="00DB7A16">
        <w:t>the Procedures</w:t>
      </w:r>
      <w:r w:rsidRPr="00DB7A16">
        <w:t xml:space="preserve"> </w:t>
      </w:r>
      <w:r w:rsidR="005A1ED2" w:rsidRPr="00DB7A16">
        <w:t>except for the purposes of seeking legal advice</w:t>
      </w:r>
      <w:r w:rsidR="009E3C13" w:rsidRPr="00DB7A16">
        <w:t>,</w:t>
      </w:r>
      <w:r w:rsidR="005A1ED2" w:rsidRPr="00DB7A16">
        <w:t xml:space="preserve"> </w:t>
      </w:r>
      <w:r w:rsidRPr="00DB7A16">
        <w:t xml:space="preserve">unless the disclosure is otherwise permitted under </w:t>
      </w:r>
      <w:r w:rsidR="00A111DB" w:rsidRPr="00DB7A16">
        <w:t xml:space="preserve">the </w:t>
      </w:r>
      <w:r w:rsidR="00132ED0" w:rsidRPr="00DB7A16">
        <w:t>P</w:t>
      </w:r>
      <w:r w:rsidR="00A111DB" w:rsidRPr="00DB7A16">
        <w:t>rocedures</w:t>
      </w:r>
      <w:r w:rsidRPr="00DB7A16">
        <w:t>.</w:t>
      </w:r>
    </w:p>
    <w:p w14:paraId="1B8A2FD3" w14:textId="77777777" w:rsidR="006F2AA7" w:rsidRPr="00DB7A16" w:rsidRDefault="006F2AA7" w:rsidP="006F2AA7">
      <w:pPr>
        <w:rPr>
          <w:lang w:eastAsia="en-US"/>
        </w:rPr>
      </w:pPr>
    </w:p>
    <w:p w14:paraId="1F59691A" w14:textId="77777777" w:rsidR="006F2AA7" w:rsidRPr="00DB7A16" w:rsidRDefault="006F2AA7" w:rsidP="006F2AA7">
      <w:pPr>
        <w:pStyle w:val="Heading2"/>
        <w:keepNext w:val="0"/>
      </w:pPr>
      <w:r w:rsidRPr="00DB7A16">
        <w:t xml:space="preserve">Nothing under this Part prevents a person from making a public interest disclosure to an appropriate public authority or investigative authority under the </w:t>
      </w:r>
      <w:r w:rsidRPr="00DB7A16">
        <w:rPr>
          <w:i/>
        </w:rPr>
        <w:t>Public Interest Disclosures Act 1994</w:t>
      </w:r>
      <w:r w:rsidRPr="00DB7A16">
        <w:t>.</w:t>
      </w:r>
    </w:p>
    <w:p w14:paraId="4421CDCE" w14:textId="77777777" w:rsidR="005657BA" w:rsidRPr="00DB7A16" w:rsidRDefault="005657BA" w:rsidP="005657BA">
      <w:pPr>
        <w:jc w:val="both"/>
      </w:pPr>
    </w:p>
    <w:p w14:paraId="5FE13CFD" w14:textId="77777777" w:rsidR="005657BA" w:rsidRPr="00DB7A16" w:rsidRDefault="005657BA" w:rsidP="005657BA">
      <w:pPr>
        <w:pStyle w:val="Header"/>
        <w:keepNext/>
        <w:tabs>
          <w:tab w:val="left" w:pos="720"/>
        </w:tabs>
        <w:jc w:val="both"/>
        <w:rPr>
          <w:rFonts w:cs="Arial"/>
          <w:color w:val="000080"/>
          <w:u w:val="single"/>
        </w:rPr>
      </w:pPr>
      <w:r w:rsidRPr="00DB7A16">
        <w:rPr>
          <w:rFonts w:cs="Arial"/>
          <w:color w:val="000080"/>
          <w:u w:val="single"/>
        </w:rPr>
        <w:t xml:space="preserve">Complaints alleging a breach of this </w:t>
      </w:r>
      <w:r w:rsidR="00A25E91" w:rsidRPr="00DB7A16">
        <w:rPr>
          <w:rFonts w:cs="Arial"/>
          <w:color w:val="000080"/>
          <w:u w:val="single"/>
        </w:rPr>
        <w:t>P</w:t>
      </w:r>
      <w:r w:rsidRPr="00DB7A16">
        <w:rPr>
          <w:rFonts w:cs="Arial"/>
          <w:color w:val="000080"/>
          <w:u w:val="single"/>
        </w:rPr>
        <w:t>art</w:t>
      </w:r>
    </w:p>
    <w:p w14:paraId="5EED97FD" w14:textId="71993D60" w:rsidR="005657BA" w:rsidRPr="00DB7A16" w:rsidRDefault="005657BA" w:rsidP="005657BA">
      <w:pPr>
        <w:pStyle w:val="Heading2"/>
        <w:keepNext w:val="0"/>
      </w:pPr>
      <w:r w:rsidRPr="00DB7A16">
        <w:t xml:space="preserve">Complaints alleging a breach of this Part by a councillor or an administrator are to be </w:t>
      </w:r>
      <w:r w:rsidR="005D62DC" w:rsidRPr="00DB7A16">
        <w:t>managed by</w:t>
      </w:r>
      <w:r w:rsidRPr="00DB7A16">
        <w:t xml:space="preserve"> the </w:t>
      </w:r>
      <w:r w:rsidR="00C86873" w:rsidRPr="00DB7A16">
        <w:t>Office</w:t>
      </w:r>
      <w:r w:rsidRPr="00DB7A16">
        <w:t>.</w:t>
      </w:r>
      <w:r w:rsidR="003D362E" w:rsidRPr="00DB7A16">
        <w:t xml:space="preserve"> </w:t>
      </w:r>
      <w:r w:rsidR="00B127CB" w:rsidRPr="00DB7A16">
        <w:t>This clause does not prevent</w:t>
      </w:r>
      <w:r w:rsidR="00037054" w:rsidRPr="00DB7A16">
        <w:t xml:space="preserve"> t</w:t>
      </w:r>
      <w:r w:rsidR="003D362E" w:rsidRPr="00DB7A16">
        <w:t xml:space="preserve">he Office </w:t>
      </w:r>
      <w:r w:rsidR="00B127CB" w:rsidRPr="00DB7A16">
        <w:t>from referring</w:t>
      </w:r>
      <w:r w:rsidR="003D362E" w:rsidRPr="00DB7A16">
        <w:t xml:space="preserve"> a</w:t>
      </w:r>
      <w:r w:rsidR="000A634D" w:rsidRPr="00DB7A16">
        <w:t>n alleged</w:t>
      </w:r>
      <w:r w:rsidR="003D362E" w:rsidRPr="00DB7A16">
        <w:t xml:space="preserve"> breach of this Part </w:t>
      </w:r>
      <w:r w:rsidR="00037054" w:rsidRPr="00DB7A16">
        <w:t xml:space="preserve">back to the council for consideration </w:t>
      </w:r>
      <w:r w:rsidR="00B127CB" w:rsidRPr="00DB7A16">
        <w:t>in accordance with</w:t>
      </w:r>
      <w:r w:rsidR="00037054" w:rsidRPr="00DB7A16">
        <w:t xml:space="preserve"> the Procedures</w:t>
      </w:r>
      <w:r w:rsidR="003D362E" w:rsidRPr="00DB7A16">
        <w:t>.</w:t>
      </w:r>
    </w:p>
    <w:p w14:paraId="5BECBC32" w14:textId="77777777" w:rsidR="005657BA" w:rsidRPr="00DB7A16" w:rsidRDefault="005657BA" w:rsidP="005657BA">
      <w:pPr>
        <w:jc w:val="both"/>
      </w:pPr>
    </w:p>
    <w:p w14:paraId="2F2980A8" w14:textId="77777777" w:rsidR="005A1ED2" w:rsidRPr="002625CB" w:rsidRDefault="005A1ED2" w:rsidP="005A1ED2">
      <w:pPr>
        <w:rPr>
          <w:lang w:eastAsia="en-US"/>
        </w:rPr>
      </w:pPr>
    </w:p>
    <w:p w14:paraId="66397509" w14:textId="77777777" w:rsidR="005657BA" w:rsidRPr="002625CB" w:rsidRDefault="005657BA" w:rsidP="005657BA">
      <w:pPr>
        <w:jc w:val="both"/>
      </w:pPr>
    </w:p>
    <w:p w14:paraId="454BC977" w14:textId="77777777" w:rsidR="005657BA" w:rsidRPr="002625CB" w:rsidRDefault="005657BA" w:rsidP="005657BA">
      <w:pPr>
        <w:sectPr w:rsidR="005657BA" w:rsidRPr="002625CB" w:rsidSect="00E81720">
          <w:headerReference w:type="even" r:id="rId9"/>
          <w:headerReference w:type="default" r:id="rId10"/>
          <w:footerReference w:type="default" r:id="rId11"/>
          <w:headerReference w:type="first" r:id="rId12"/>
          <w:pgSz w:w="11906" w:h="16838"/>
          <w:pgMar w:top="1440" w:right="1440" w:bottom="1440" w:left="1440" w:header="709" w:footer="709" w:gutter="0"/>
          <w:paperSrc w:first="3" w:other="3"/>
          <w:pgNumType w:start="1"/>
          <w:cols w:space="720"/>
          <w:titlePg/>
        </w:sectPr>
      </w:pPr>
    </w:p>
    <w:p w14:paraId="077CA2FD" w14:textId="036216C4" w:rsidR="00C02331" w:rsidRPr="00DB7A16" w:rsidRDefault="00C02331" w:rsidP="00B778B3">
      <w:pPr>
        <w:pStyle w:val="Heading1"/>
        <w:numPr>
          <w:ilvl w:val="0"/>
          <w:numId w:val="0"/>
        </w:numPr>
        <w:jc w:val="both"/>
        <w:rPr>
          <w:rFonts w:ascii="Arial" w:hAnsi="Arial" w:cs="Arial"/>
          <w:color w:val="000080"/>
        </w:rPr>
      </w:pPr>
      <w:bookmarkStart w:id="34" w:name="_Toc47643426"/>
      <w:r w:rsidRPr="00DB7A16">
        <w:rPr>
          <w:rFonts w:ascii="Arial" w:hAnsi="Arial" w:cs="Arial"/>
          <w:color w:val="000080"/>
        </w:rPr>
        <w:lastRenderedPageBreak/>
        <w:t>SCHEDULE 1: DISCLOSURES OF INTEREST</w:t>
      </w:r>
      <w:r w:rsidR="00C563F5" w:rsidRPr="00DB7A16">
        <w:rPr>
          <w:rFonts w:ascii="Arial" w:hAnsi="Arial" w:cs="Arial"/>
          <w:color w:val="000080"/>
        </w:rPr>
        <w:t>S AND OTHER MATTERS</w:t>
      </w:r>
      <w:r w:rsidR="00F722C5" w:rsidRPr="00DB7A16">
        <w:rPr>
          <w:rFonts w:ascii="Arial" w:hAnsi="Arial" w:cs="Arial"/>
          <w:color w:val="000080"/>
        </w:rPr>
        <w:t xml:space="preserve"> IN WRITTEN RETURNS SUBMITTED UNDER CLAUSE 4.</w:t>
      </w:r>
      <w:r w:rsidR="00DB7A16">
        <w:rPr>
          <w:rFonts w:ascii="Arial" w:hAnsi="Arial" w:cs="Arial"/>
          <w:color w:val="000080"/>
        </w:rPr>
        <w:t>9</w:t>
      </w:r>
      <w:bookmarkEnd w:id="34"/>
    </w:p>
    <w:p w14:paraId="538585B2" w14:textId="77777777" w:rsidR="00C02331" w:rsidRPr="00DB7A16" w:rsidRDefault="00C02331" w:rsidP="00481CE6">
      <w:pPr>
        <w:pStyle w:val="Heading1"/>
        <w:keepLines/>
        <w:numPr>
          <w:ilvl w:val="0"/>
          <w:numId w:val="0"/>
        </w:numPr>
        <w:ind w:left="432" w:hanging="432"/>
        <w:rPr>
          <w:b w:val="0"/>
        </w:rPr>
      </w:pPr>
    </w:p>
    <w:p w14:paraId="4466E9EF" w14:textId="77777777" w:rsidR="007147F8" w:rsidRPr="00DB7A16" w:rsidRDefault="00D77F7C" w:rsidP="007147F8">
      <w:pPr>
        <w:pStyle w:val="Header"/>
        <w:keepNext/>
        <w:tabs>
          <w:tab w:val="left" w:pos="720"/>
        </w:tabs>
        <w:jc w:val="both"/>
        <w:rPr>
          <w:rFonts w:cs="Arial"/>
          <w:color w:val="000080"/>
          <w:u w:val="single"/>
        </w:rPr>
      </w:pPr>
      <w:r w:rsidRPr="00DB7A16">
        <w:rPr>
          <w:rFonts w:cs="Arial"/>
          <w:color w:val="000080"/>
          <w:u w:val="single"/>
        </w:rPr>
        <w:t>Part 1: Preliminary</w:t>
      </w:r>
    </w:p>
    <w:p w14:paraId="3B2961B9" w14:textId="77777777" w:rsidR="00D77F7C" w:rsidRPr="00DB7A16" w:rsidRDefault="00D77F7C" w:rsidP="007147F8">
      <w:pPr>
        <w:pStyle w:val="Header"/>
        <w:keepNext/>
        <w:tabs>
          <w:tab w:val="left" w:pos="720"/>
        </w:tabs>
        <w:jc w:val="both"/>
        <w:rPr>
          <w:rFonts w:cs="Arial"/>
          <w:color w:val="000080"/>
          <w:u w:val="single"/>
        </w:rPr>
      </w:pPr>
    </w:p>
    <w:p w14:paraId="3D96BF43" w14:textId="77777777" w:rsidR="007147F8" w:rsidRPr="00DB7A16" w:rsidRDefault="00D77F7C" w:rsidP="00AB2885">
      <w:pPr>
        <w:pStyle w:val="Header"/>
        <w:keepNext/>
        <w:tabs>
          <w:tab w:val="left" w:pos="720"/>
        </w:tabs>
        <w:jc w:val="both"/>
        <w:rPr>
          <w:lang w:eastAsia="en-US"/>
        </w:rPr>
      </w:pPr>
      <w:r w:rsidRPr="00DB7A16">
        <w:rPr>
          <w:rFonts w:cs="Arial"/>
          <w:color w:val="000080"/>
          <w:u w:val="single"/>
        </w:rPr>
        <w:t>Definitions</w:t>
      </w:r>
    </w:p>
    <w:p w14:paraId="5B344B00" w14:textId="77777777" w:rsidR="007147F8" w:rsidRPr="00DB7A16" w:rsidRDefault="007147F8" w:rsidP="00D236EC">
      <w:pPr>
        <w:numPr>
          <w:ilvl w:val="0"/>
          <w:numId w:val="35"/>
        </w:numPr>
        <w:jc w:val="both"/>
        <w:rPr>
          <w:lang w:eastAsia="en-US"/>
        </w:rPr>
      </w:pPr>
      <w:r w:rsidRPr="00DB7A16">
        <w:rPr>
          <w:lang w:eastAsia="en-US"/>
        </w:rPr>
        <w:t>For the purposes of the schedules to this code</w:t>
      </w:r>
      <w:r w:rsidR="00590C12" w:rsidRPr="00DB7A16">
        <w:rPr>
          <w:lang w:eastAsia="en-US"/>
        </w:rPr>
        <w:t>,</w:t>
      </w:r>
      <w:r w:rsidRPr="00DB7A16">
        <w:rPr>
          <w:lang w:eastAsia="en-US"/>
        </w:rPr>
        <w:t xml:space="preserve"> the following definitions apply:</w:t>
      </w:r>
    </w:p>
    <w:p w14:paraId="002E1ACB" w14:textId="77777777" w:rsidR="007147F8" w:rsidRPr="00DB7A16" w:rsidRDefault="007147F8" w:rsidP="007147F8">
      <w:pPr>
        <w:jc w:val="both"/>
        <w:rPr>
          <w:lang w:eastAsia="en-US"/>
        </w:rPr>
      </w:pPr>
    </w:p>
    <w:p w14:paraId="03C67E6B" w14:textId="77777777" w:rsidR="007147F8" w:rsidRPr="00DB7A16" w:rsidRDefault="007147F8" w:rsidP="00590C12">
      <w:pPr>
        <w:ind w:left="360"/>
        <w:jc w:val="both"/>
        <w:rPr>
          <w:i/>
          <w:lang w:eastAsia="en-US"/>
        </w:rPr>
      </w:pPr>
      <w:r w:rsidRPr="00DB7A16">
        <w:rPr>
          <w:i/>
          <w:lang w:eastAsia="en-US"/>
        </w:rPr>
        <w:t xml:space="preserve">address </w:t>
      </w:r>
      <w:r w:rsidRPr="00DB7A16">
        <w:rPr>
          <w:lang w:eastAsia="en-US"/>
        </w:rPr>
        <w:t>means:</w:t>
      </w:r>
    </w:p>
    <w:p w14:paraId="70EC89D7" w14:textId="77777777" w:rsidR="007147F8" w:rsidRPr="00DB7A16" w:rsidRDefault="007147F8" w:rsidP="007147F8">
      <w:pPr>
        <w:jc w:val="both"/>
        <w:rPr>
          <w:lang w:eastAsia="en-US"/>
        </w:rPr>
      </w:pPr>
    </w:p>
    <w:p w14:paraId="3D70E372" w14:textId="4ED91730" w:rsidR="007147F8" w:rsidRPr="00DB7A16" w:rsidRDefault="007147F8" w:rsidP="00D236EC">
      <w:pPr>
        <w:numPr>
          <w:ilvl w:val="0"/>
          <w:numId w:val="36"/>
        </w:numPr>
        <w:jc w:val="both"/>
        <w:rPr>
          <w:lang w:eastAsia="en-US"/>
        </w:rPr>
      </w:pPr>
      <w:r w:rsidRPr="00DB7A16">
        <w:rPr>
          <w:rFonts w:cs="Arial"/>
        </w:rPr>
        <w:t>in relation to a person other than a corporation, the last residential or business address of the person known to the councillor disclosing the address, or</w:t>
      </w:r>
    </w:p>
    <w:p w14:paraId="2ED2541F" w14:textId="77777777" w:rsidR="007147F8" w:rsidRPr="00DB7A16" w:rsidRDefault="007147F8" w:rsidP="00D236EC">
      <w:pPr>
        <w:numPr>
          <w:ilvl w:val="0"/>
          <w:numId w:val="36"/>
        </w:numPr>
        <w:jc w:val="both"/>
        <w:rPr>
          <w:lang w:eastAsia="en-US"/>
        </w:rPr>
      </w:pPr>
      <w:r w:rsidRPr="00DB7A16">
        <w:rPr>
          <w:lang w:eastAsia="en-US"/>
        </w:rPr>
        <w:t xml:space="preserve"> in relation to a corporation, the address of the registered office of the corporation in New South Wales or, if there is no such office, the address of the principal office of the corporation in the place where it is registered, or</w:t>
      </w:r>
    </w:p>
    <w:p w14:paraId="55F1FC95" w14:textId="77777777" w:rsidR="007147F8" w:rsidRPr="00DB7A16" w:rsidRDefault="007147F8" w:rsidP="00D236EC">
      <w:pPr>
        <w:numPr>
          <w:ilvl w:val="0"/>
          <w:numId w:val="36"/>
        </w:numPr>
        <w:jc w:val="both"/>
        <w:rPr>
          <w:lang w:eastAsia="en-US"/>
        </w:rPr>
      </w:pPr>
      <w:r w:rsidRPr="00DB7A16">
        <w:rPr>
          <w:lang w:eastAsia="en-US"/>
        </w:rPr>
        <w:t xml:space="preserve">in relation to any real property, the </w:t>
      </w:r>
      <w:r w:rsidR="001D6FA7" w:rsidRPr="00DB7A16">
        <w:rPr>
          <w:lang w:eastAsia="en-US"/>
        </w:rPr>
        <w:t>street</w:t>
      </w:r>
      <w:r w:rsidRPr="00DB7A16">
        <w:rPr>
          <w:lang w:eastAsia="en-US"/>
        </w:rPr>
        <w:t xml:space="preserve"> address of the property.</w:t>
      </w:r>
    </w:p>
    <w:p w14:paraId="3F73B95E" w14:textId="77777777" w:rsidR="007147F8" w:rsidRPr="00DB7A16" w:rsidRDefault="007147F8" w:rsidP="007147F8">
      <w:pPr>
        <w:jc w:val="both"/>
        <w:rPr>
          <w:lang w:eastAsia="en-US"/>
        </w:rPr>
      </w:pPr>
    </w:p>
    <w:p w14:paraId="559B31CD" w14:textId="77777777" w:rsidR="00234D49" w:rsidRPr="00DB7A16" w:rsidRDefault="00234D49" w:rsidP="00590C12">
      <w:pPr>
        <w:ind w:left="360"/>
        <w:jc w:val="both"/>
        <w:rPr>
          <w:lang w:eastAsia="en-US"/>
        </w:rPr>
      </w:pPr>
      <w:r w:rsidRPr="00DB7A16">
        <w:rPr>
          <w:i/>
          <w:lang w:eastAsia="en-US"/>
        </w:rPr>
        <w:t xml:space="preserve">de facto partner </w:t>
      </w:r>
      <w:r w:rsidRPr="00DB7A16">
        <w:rPr>
          <w:lang w:eastAsia="en-US"/>
        </w:rPr>
        <w:t xml:space="preserve">has the same meaning as defined in section 21C of the </w:t>
      </w:r>
      <w:r w:rsidRPr="00DB7A16">
        <w:rPr>
          <w:i/>
          <w:lang w:eastAsia="en-US"/>
        </w:rPr>
        <w:t>Interpretation Act 1987</w:t>
      </w:r>
      <w:r w:rsidRPr="00DB7A16">
        <w:rPr>
          <w:lang w:eastAsia="en-US"/>
        </w:rPr>
        <w:t>.</w:t>
      </w:r>
    </w:p>
    <w:p w14:paraId="3DD25978" w14:textId="77777777" w:rsidR="00234D49" w:rsidRPr="00DB7A16" w:rsidRDefault="00234D49" w:rsidP="00590C12">
      <w:pPr>
        <w:ind w:left="360"/>
        <w:jc w:val="both"/>
        <w:rPr>
          <w:i/>
          <w:lang w:eastAsia="en-US"/>
        </w:rPr>
      </w:pPr>
    </w:p>
    <w:p w14:paraId="49BF1BD2" w14:textId="77777777" w:rsidR="007147F8" w:rsidRPr="00DB7A16" w:rsidRDefault="007147F8" w:rsidP="00590C12">
      <w:pPr>
        <w:ind w:left="360"/>
        <w:jc w:val="both"/>
        <w:rPr>
          <w:lang w:eastAsia="en-US"/>
        </w:rPr>
      </w:pPr>
      <w:r w:rsidRPr="00DB7A16">
        <w:rPr>
          <w:i/>
          <w:lang w:eastAsia="en-US"/>
        </w:rPr>
        <w:t>disposition of property</w:t>
      </w:r>
      <w:r w:rsidRPr="00DB7A16">
        <w:rPr>
          <w:lang w:eastAsia="en-US"/>
        </w:rPr>
        <w:t xml:space="preserve"> means a conveyance, transfer, assignment, settlement, delivery, payment or other alienation of property, including the following:</w:t>
      </w:r>
    </w:p>
    <w:p w14:paraId="439B2F37" w14:textId="77777777" w:rsidR="007147F8" w:rsidRPr="00DB7A16" w:rsidRDefault="007147F8" w:rsidP="007147F8">
      <w:pPr>
        <w:jc w:val="both"/>
        <w:rPr>
          <w:lang w:eastAsia="en-US"/>
        </w:rPr>
      </w:pPr>
    </w:p>
    <w:p w14:paraId="336F2859" w14:textId="77777777" w:rsidR="007147F8" w:rsidRPr="00DB7A16" w:rsidRDefault="007147F8" w:rsidP="00D236EC">
      <w:pPr>
        <w:numPr>
          <w:ilvl w:val="0"/>
          <w:numId w:val="37"/>
        </w:numPr>
        <w:jc w:val="both"/>
        <w:rPr>
          <w:lang w:eastAsia="en-US"/>
        </w:rPr>
      </w:pPr>
      <w:r w:rsidRPr="00DB7A16">
        <w:rPr>
          <w:lang w:eastAsia="en-US"/>
        </w:rPr>
        <w:t>the allotment of shares in a company</w:t>
      </w:r>
    </w:p>
    <w:p w14:paraId="4A6BB03A" w14:textId="77777777" w:rsidR="007147F8" w:rsidRPr="00DB7A16" w:rsidRDefault="007147F8" w:rsidP="00D236EC">
      <w:pPr>
        <w:numPr>
          <w:ilvl w:val="0"/>
          <w:numId w:val="37"/>
        </w:numPr>
        <w:jc w:val="both"/>
        <w:rPr>
          <w:lang w:eastAsia="en-US"/>
        </w:rPr>
      </w:pPr>
      <w:r w:rsidRPr="00DB7A16">
        <w:rPr>
          <w:lang w:eastAsia="en-US"/>
        </w:rPr>
        <w:t>the creation of a trust in respect of property</w:t>
      </w:r>
    </w:p>
    <w:p w14:paraId="20548F5E" w14:textId="77777777" w:rsidR="007147F8" w:rsidRPr="00DB7A16" w:rsidRDefault="007147F8" w:rsidP="00D236EC">
      <w:pPr>
        <w:numPr>
          <w:ilvl w:val="0"/>
          <w:numId w:val="37"/>
        </w:numPr>
        <w:jc w:val="both"/>
        <w:rPr>
          <w:lang w:eastAsia="en-US"/>
        </w:rPr>
      </w:pPr>
      <w:r w:rsidRPr="00DB7A16">
        <w:rPr>
          <w:lang w:eastAsia="en-US"/>
        </w:rPr>
        <w:t>the grant or creation of a lease, mortgage, charge, easement, licence, power, partnership or interest in respect of property</w:t>
      </w:r>
    </w:p>
    <w:p w14:paraId="670CCB02" w14:textId="77777777" w:rsidR="007147F8" w:rsidRPr="00DB7A16" w:rsidRDefault="007147F8" w:rsidP="00D236EC">
      <w:pPr>
        <w:numPr>
          <w:ilvl w:val="0"/>
          <w:numId w:val="37"/>
        </w:numPr>
        <w:jc w:val="both"/>
        <w:rPr>
          <w:lang w:eastAsia="en-US"/>
        </w:rPr>
      </w:pPr>
      <w:r w:rsidRPr="00DB7A16">
        <w:rPr>
          <w:lang w:eastAsia="en-US"/>
        </w:rPr>
        <w:t>the release, discharge, surrender, forfeiture or abandonment, at law or in equity, of a debt, contract or chose in action, or of an interest in respect of property</w:t>
      </w:r>
    </w:p>
    <w:p w14:paraId="70D4FEF7" w14:textId="77777777" w:rsidR="007147F8" w:rsidRPr="00DB7A16" w:rsidRDefault="007147F8" w:rsidP="00D236EC">
      <w:pPr>
        <w:numPr>
          <w:ilvl w:val="0"/>
          <w:numId w:val="37"/>
        </w:numPr>
        <w:jc w:val="both"/>
        <w:rPr>
          <w:lang w:eastAsia="en-US"/>
        </w:rPr>
      </w:pPr>
      <w:r w:rsidRPr="00DB7A16">
        <w:rPr>
          <w:lang w:eastAsia="en-US"/>
        </w:rPr>
        <w:t>the exercise by a person of a general power of appointment over property in favour of another person</w:t>
      </w:r>
    </w:p>
    <w:p w14:paraId="36463182" w14:textId="77777777" w:rsidR="007147F8" w:rsidRPr="00DB7A16" w:rsidRDefault="007147F8" w:rsidP="00D236EC">
      <w:pPr>
        <w:numPr>
          <w:ilvl w:val="0"/>
          <w:numId w:val="37"/>
        </w:numPr>
        <w:jc w:val="both"/>
        <w:rPr>
          <w:lang w:eastAsia="en-US"/>
        </w:rPr>
      </w:pPr>
      <w:r w:rsidRPr="00DB7A16">
        <w:rPr>
          <w:lang w:eastAsia="en-US"/>
        </w:rPr>
        <w:t>a transaction entered into by a person who intends by the transaction to diminish, directly or indirectly, the value of the person’s own property and to increase the value of the property of another person.</w:t>
      </w:r>
    </w:p>
    <w:p w14:paraId="3DE611BB" w14:textId="77777777" w:rsidR="007147F8" w:rsidRPr="00DB7A16" w:rsidRDefault="007147F8" w:rsidP="007147F8">
      <w:pPr>
        <w:jc w:val="both"/>
        <w:rPr>
          <w:lang w:eastAsia="en-US"/>
        </w:rPr>
      </w:pPr>
    </w:p>
    <w:p w14:paraId="3E43140B" w14:textId="77777777" w:rsidR="007147F8" w:rsidRPr="00DB7A16" w:rsidRDefault="007147F8" w:rsidP="00590C12">
      <w:pPr>
        <w:ind w:left="360"/>
        <w:jc w:val="both"/>
        <w:rPr>
          <w:lang w:eastAsia="en-US"/>
        </w:rPr>
      </w:pPr>
      <w:r w:rsidRPr="00DB7A16">
        <w:rPr>
          <w:i/>
          <w:lang w:eastAsia="en-US"/>
        </w:rPr>
        <w:t>gift</w:t>
      </w:r>
      <w:r w:rsidRPr="00DB7A16">
        <w:rPr>
          <w:lang w:eastAsia="en-US"/>
        </w:rPr>
        <w:t xml:space="preserve"> means a disposition of property made otherwise than by will (whether or not by instrument in writing) without consideration, or with inadequate consideration, in money or money’s worth passing from the person to whom the disposition was made to the person who made the disposition, but does not include a financial or other contribution to travel.</w:t>
      </w:r>
    </w:p>
    <w:p w14:paraId="2E64AD0F" w14:textId="77777777" w:rsidR="007147F8" w:rsidRPr="00DB7A16" w:rsidRDefault="007147F8" w:rsidP="007147F8">
      <w:pPr>
        <w:jc w:val="both"/>
        <w:rPr>
          <w:lang w:eastAsia="en-US"/>
        </w:rPr>
      </w:pPr>
    </w:p>
    <w:p w14:paraId="674FE1BA" w14:textId="77777777" w:rsidR="007147F8" w:rsidRPr="00DB7A16" w:rsidRDefault="007147F8" w:rsidP="00E53AEE">
      <w:pPr>
        <w:keepNext/>
        <w:ind w:left="360"/>
        <w:jc w:val="both"/>
        <w:rPr>
          <w:lang w:eastAsia="en-US"/>
        </w:rPr>
      </w:pPr>
      <w:r w:rsidRPr="00DB7A16">
        <w:rPr>
          <w:i/>
          <w:lang w:eastAsia="en-US"/>
        </w:rPr>
        <w:t xml:space="preserve">interest </w:t>
      </w:r>
      <w:r w:rsidRPr="00DB7A16">
        <w:rPr>
          <w:lang w:eastAsia="en-US"/>
        </w:rPr>
        <w:t>means:</w:t>
      </w:r>
    </w:p>
    <w:p w14:paraId="7E938F22" w14:textId="77777777" w:rsidR="007147F8" w:rsidRPr="00DB7A16" w:rsidRDefault="007147F8" w:rsidP="00E53AEE">
      <w:pPr>
        <w:keepNext/>
        <w:jc w:val="both"/>
        <w:rPr>
          <w:lang w:eastAsia="en-US"/>
        </w:rPr>
      </w:pPr>
    </w:p>
    <w:p w14:paraId="7DE70123" w14:textId="77777777" w:rsidR="00590C12" w:rsidRPr="00DB7A16" w:rsidRDefault="007147F8" w:rsidP="00D236EC">
      <w:pPr>
        <w:numPr>
          <w:ilvl w:val="0"/>
          <w:numId w:val="38"/>
        </w:numPr>
        <w:jc w:val="both"/>
        <w:rPr>
          <w:lang w:eastAsia="en-US"/>
        </w:rPr>
      </w:pPr>
      <w:r w:rsidRPr="00DB7A16">
        <w:rPr>
          <w:lang w:eastAsia="en-US"/>
        </w:rPr>
        <w:t>in relation to property</w:t>
      </w:r>
      <w:r w:rsidR="009E3C13" w:rsidRPr="00DB7A16">
        <w:rPr>
          <w:lang w:eastAsia="en-US"/>
        </w:rPr>
        <w:t xml:space="preserve">, </w:t>
      </w:r>
      <w:r w:rsidRPr="00DB7A16">
        <w:rPr>
          <w:lang w:eastAsia="en-US"/>
        </w:rPr>
        <w:t>an estate, interest, right or power, at law or in equity, in or over the property, or</w:t>
      </w:r>
    </w:p>
    <w:p w14:paraId="22238A3C" w14:textId="77777777" w:rsidR="007147F8" w:rsidRPr="00DB7A16" w:rsidRDefault="007147F8" w:rsidP="00D236EC">
      <w:pPr>
        <w:numPr>
          <w:ilvl w:val="0"/>
          <w:numId w:val="38"/>
        </w:numPr>
        <w:jc w:val="both"/>
        <w:rPr>
          <w:lang w:eastAsia="en-US"/>
        </w:rPr>
      </w:pPr>
      <w:r w:rsidRPr="00DB7A16">
        <w:rPr>
          <w:lang w:eastAsia="en-US"/>
        </w:rPr>
        <w:lastRenderedPageBreak/>
        <w:t>in relation to a corporation</w:t>
      </w:r>
      <w:r w:rsidR="009E3C13" w:rsidRPr="00DB7A16">
        <w:rPr>
          <w:lang w:eastAsia="en-US"/>
        </w:rPr>
        <w:t xml:space="preserve">, </w:t>
      </w:r>
      <w:r w:rsidRPr="00DB7A16">
        <w:rPr>
          <w:lang w:eastAsia="en-US"/>
        </w:rPr>
        <w:t xml:space="preserve">a relevant interest (within the meaning of section 9 of the </w:t>
      </w:r>
      <w:r w:rsidRPr="00DB7A16">
        <w:rPr>
          <w:i/>
          <w:lang w:eastAsia="en-US"/>
        </w:rPr>
        <w:t>Corporations Act 2001</w:t>
      </w:r>
      <w:r w:rsidRPr="00DB7A16">
        <w:rPr>
          <w:lang w:eastAsia="en-US"/>
        </w:rPr>
        <w:t xml:space="preserve"> of the Commonwealth) in securities issued or made available by the corporation.</w:t>
      </w:r>
    </w:p>
    <w:p w14:paraId="487AF6A3" w14:textId="77777777" w:rsidR="007147F8" w:rsidRPr="00DB7A16" w:rsidRDefault="007147F8" w:rsidP="007147F8">
      <w:pPr>
        <w:rPr>
          <w:lang w:eastAsia="en-US"/>
        </w:rPr>
      </w:pPr>
    </w:p>
    <w:p w14:paraId="3054B910" w14:textId="77777777" w:rsidR="007147F8" w:rsidRPr="00DB7A16" w:rsidRDefault="007147F8" w:rsidP="00F74D03">
      <w:pPr>
        <w:ind w:left="360"/>
        <w:jc w:val="both"/>
        <w:rPr>
          <w:lang w:eastAsia="en-US"/>
        </w:rPr>
      </w:pPr>
      <w:r w:rsidRPr="00DB7A16">
        <w:rPr>
          <w:i/>
          <w:lang w:eastAsia="en-US"/>
        </w:rPr>
        <w:t>listed company</w:t>
      </w:r>
      <w:r w:rsidRPr="00DB7A16">
        <w:rPr>
          <w:lang w:eastAsia="en-US"/>
        </w:rPr>
        <w:t xml:space="preserve"> means a company that is listed within the meaning of section 9 of the </w:t>
      </w:r>
      <w:r w:rsidRPr="00DB7A16">
        <w:rPr>
          <w:i/>
          <w:lang w:eastAsia="en-US"/>
        </w:rPr>
        <w:t>Corporations Act 2001</w:t>
      </w:r>
      <w:r w:rsidRPr="00DB7A16">
        <w:rPr>
          <w:lang w:eastAsia="en-US"/>
        </w:rPr>
        <w:t xml:space="preserve"> of the Commonwealth.</w:t>
      </w:r>
    </w:p>
    <w:p w14:paraId="3D4C593A" w14:textId="77777777" w:rsidR="007147F8" w:rsidRPr="00DB7A16" w:rsidRDefault="007147F8" w:rsidP="00F74D03">
      <w:pPr>
        <w:jc w:val="both"/>
        <w:rPr>
          <w:lang w:eastAsia="en-US"/>
        </w:rPr>
      </w:pPr>
    </w:p>
    <w:p w14:paraId="3507EBAD" w14:textId="77777777" w:rsidR="007147F8" w:rsidRPr="00DB7A16" w:rsidRDefault="007147F8" w:rsidP="00F74D03">
      <w:pPr>
        <w:ind w:left="360"/>
        <w:jc w:val="both"/>
        <w:rPr>
          <w:lang w:eastAsia="en-US"/>
        </w:rPr>
      </w:pPr>
      <w:r w:rsidRPr="00DB7A16">
        <w:rPr>
          <w:i/>
          <w:lang w:eastAsia="en-US"/>
        </w:rPr>
        <w:t>occupation</w:t>
      </w:r>
      <w:r w:rsidRPr="00DB7A16">
        <w:rPr>
          <w:lang w:eastAsia="en-US"/>
        </w:rPr>
        <w:t xml:space="preserve"> includes trade, profession and vocation.</w:t>
      </w:r>
    </w:p>
    <w:p w14:paraId="0BE90B04" w14:textId="77777777" w:rsidR="007147F8" w:rsidRPr="00DB7A16" w:rsidRDefault="007147F8" w:rsidP="00F74D03">
      <w:pPr>
        <w:jc w:val="both"/>
        <w:rPr>
          <w:lang w:eastAsia="en-US"/>
        </w:rPr>
      </w:pPr>
    </w:p>
    <w:p w14:paraId="065850A7" w14:textId="77777777" w:rsidR="007147F8" w:rsidRPr="00DB7A16" w:rsidRDefault="007147F8" w:rsidP="00F74D03">
      <w:pPr>
        <w:ind w:left="360"/>
        <w:jc w:val="both"/>
        <w:rPr>
          <w:lang w:eastAsia="en-US"/>
        </w:rPr>
      </w:pPr>
      <w:r w:rsidRPr="00DB7A16">
        <w:rPr>
          <w:i/>
          <w:lang w:eastAsia="en-US"/>
        </w:rPr>
        <w:t>professional or business association</w:t>
      </w:r>
      <w:r w:rsidRPr="00DB7A16">
        <w:rPr>
          <w:lang w:eastAsia="en-US"/>
        </w:rPr>
        <w:t xml:space="preserve"> means an incorporated or unincorporated body or organisation having as one of its objects or activities the promotion of the economic interests of its members in any occupation.</w:t>
      </w:r>
    </w:p>
    <w:p w14:paraId="051AD2FD" w14:textId="77777777" w:rsidR="007147F8" w:rsidRPr="00DB7A16" w:rsidRDefault="007147F8" w:rsidP="00F74D03">
      <w:pPr>
        <w:jc w:val="both"/>
        <w:rPr>
          <w:lang w:eastAsia="en-US"/>
        </w:rPr>
      </w:pPr>
    </w:p>
    <w:p w14:paraId="711CEFDA" w14:textId="77777777" w:rsidR="007147F8" w:rsidRPr="00DB7A16" w:rsidRDefault="007147F8" w:rsidP="00F74D03">
      <w:pPr>
        <w:ind w:left="360"/>
        <w:jc w:val="both"/>
        <w:rPr>
          <w:lang w:eastAsia="en-US"/>
        </w:rPr>
      </w:pPr>
      <w:r w:rsidRPr="00DB7A16">
        <w:rPr>
          <w:i/>
          <w:lang w:eastAsia="en-US"/>
        </w:rPr>
        <w:t>property</w:t>
      </w:r>
      <w:r w:rsidRPr="00DB7A16">
        <w:rPr>
          <w:lang w:eastAsia="en-US"/>
        </w:rPr>
        <w:t xml:space="preserve"> includes money.</w:t>
      </w:r>
    </w:p>
    <w:p w14:paraId="7E2A6405" w14:textId="77777777" w:rsidR="00413A4A" w:rsidRPr="00DB7A16" w:rsidRDefault="00413A4A" w:rsidP="00017174">
      <w:pPr>
        <w:ind w:left="360"/>
        <w:jc w:val="both"/>
        <w:rPr>
          <w:i/>
          <w:lang w:eastAsia="en-US"/>
        </w:rPr>
      </w:pPr>
    </w:p>
    <w:p w14:paraId="3B4C0E53" w14:textId="77777777" w:rsidR="00413A4A" w:rsidRPr="00DB7A16" w:rsidRDefault="00413A4A" w:rsidP="00017174">
      <w:pPr>
        <w:ind w:left="360"/>
        <w:jc w:val="both"/>
        <w:rPr>
          <w:lang w:eastAsia="en-US"/>
        </w:rPr>
      </w:pPr>
      <w:r w:rsidRPr="00DB7A16">
        <w:rPr>
          <w:i/>
          <w:lang w:eastAsia="en-US"/>
        </w:rPr>
        <w:t xml:space="preserve">return date </w:t>
      </w:r>
      <w:r w:rsidRPr="00DB7A16">
        <w:rPr>
          <w:lang w:eastAsia="en-US"/>
        </w:rPr>
        <w:t>means</w:t>
      </w:r>
      <w:r w:rsidR="009E3C13" w:rsidRPr="00DB7A16">
        <w:rPr>
          <w:lang w:eastAsia="en-US"/>
        </w:rPr>
        <w:t>:</w:t>
      </w:r>
    </w:p>
    <w:p w14:paraId="6FCE5F64" w14:textId="77777777" w:rsidR="00413A4A" w:rsidRPr="00DB7A16" w:rsidRDefault="00413A4A" w:rsidP="00017174">
      <w:pPr>
        <w:ind w:left="360"/>
        <w:jc w:val="both"/>
        <w:rPr>
          <w:lang w:eastAsia="en-US"/>
        </w:rPr>
      </w:pPr>
    </w:p>
    <w:p w14:paraId="5B2E65FB" w14:textId="40C056DD" w:rsidR="00413A4A" w:rsidRPr="00DB7A16" w:rsidRDefault="00413A4A" w:rsidP="00D236EC">
      <w:pPr>
        <w:numPr>
          <w:ilvl w:val="0"/>
          <w:numId w:val="63"/>
        </w:numPr>
        <w:jc w:val="both"/>
        <w:rPr>
          <w:lang w:eastAsia="en-US"/>
        </w:rPr>
      </w:pPr>
      <w:r w:rsidRPr="00DB7A16">
        <w:rPr>
          <w:lang w:eastAsia="en-US"/>
        </w:rPr>
        <w:t>in the case of a return made under clause 4.</w:t>
      </w:r>
      <w:r w:rsidR="00D25E17" w:rsidRPr="00DB7A16">
        <w:rPr>
          <w:lang w:eastAsia="en-US"/>
        </w:rPr>
        <w:t>9</w:t>
      </w:r>
      <w:r w:rsidRPr="00DB7A16">
        <w:rPr>
          <w:lang w:eastAsia="en-US"/>
        </w:rPr>
        <w:t>(a), the date on which a person became a councillor</w:t>
      </w:r>
    </w:p>
    <w:p w14:paraId="1E0B2255" w14:textId="3F1A4F48" w:rsidR="00413A4A" w:rsidRPr="00DB7A16" w:rsidRDefault="00413A4A" w:rsidP="00D236EC">
      <w:pPr>
        <w:numPr>
          <w:ilvl w:val="0"/>
          <w:numId w:val="63"/>
        </w:numPr>
        <w:jc w:val="both"/>
        <w:rPr>
          <w:lang w:eastAsia="en-US"/>
        </w:rPr>
      </w:pPr>
      <w:r w:rsidRPr="00DB7A16">
        <w:rPr>
          <w:lang w:eastAsia="en-US"/>
        </w:rPr>
        <w:t>in the case of a return made under clause 4.</w:t>
      </w:r>
      <w:r w:rsidR="00D25E17" w:rsidRPr="00DB7A16">
        <w:rPr>
          <w:lang w:eastAsia="en-US"/>
        </w:rPr>
        <w:t>9</w:t>
      </w:r>
      <w:r w:rsidRPr="00DB7A16">
        <w:rPr>
          <w:lang w:eastAsia="en-US"/>
        </w:rPr>
        <w:t>(b), 30 June of the year in which the return is made</w:t>
      </w:r>
    </w:p>
    <w:p w14:paraId="2C30C9AF" w14:textId="2DD13A06" w:rsidR="00413A4A" w:rsidRPr="00DB7A16" w:rsidRDefault="00413A4A" w:rsidP="00D236EC">
      <w:pPr>
        <w:numPr>
          <w:ilvl w:val="0"/>
          <w:numId w:val="63"/>
        </w:numPr>
        <w:jc w:val="both"/>
        <w:rPr>
          <w:lang w:eastAsia="en-US"/>
        </w:rPr>
      </w:pPr>
      <w:r w:rsidRPr="00DB7A16">
        <w:rPr>
          <w:lang w:eastAsia="en-US"/>
        </w:rPr>
        <w:t>in the case of a return made under clause 4.</w:t>
      </w:r>
      <w:r w:rsidR="00D25E17" w:rsidRPr="00DB7A16">
        <w:rPr>
          <w:lang w:eastAsia="en-US"/>
        </w:rPr>
        <w:t>9</w:t>
      </w:r>
      <w:r w:rsidRPr="00DB7A16">
        <w:rPr>
          <w:lang w:eastAsia="en-US"/>
        </w:rPr>
        <w:t>(c), the date on which the councillor became aware of the interest to be disclosed</w:t>
      </w:r>
      <w:r w:rsidR="009E3C13" w:rsidRPr="00DB7A16">
        <w:rPr>
          <w:lang w:eastAsia="en-US"/>
        </w:rPr>
        <w:t>.</w:t>
      </w:r>
    </w:p>
    <w:p w14:paraId="66B5F7E4" w14:textId="77777777" w:rsidR="00413A4A" w:rsidRPr="00DB7A16" w:rsidRDefault="00413A4A" w:rsidP="00017174">
      <w:pPr>
        <w:ind w:left="360"/>
        <w:jc w:val="both"/>
        <w:rPr>
          <w:i/>
          <w:lang w:eastAsia="en-US"/>
        </w:rPr>
      </w:pPr>
    </w:p>
    <w:p w14:paraId="6DF3E44E" w14:textId="77777777" w:rsidR="00D4532A" w:rsidRPr="00DB7A16" w:rsidRDefault="00D4532A" w:rsidP="00017174">
      <w:pPr>
        <w:ind w:left="360"/>
        <w:jc w:val="both"/>
        <w:rPr>
          <w:lang w:eastAsia="en-US"/>
        </w:rPr>
      </w:pPr>
      <w:r w:rsidRPr="00DB7A16">
        <w:rPr>
          <w:i/>
          <w:lang w:eastAsia="en-US"/>
        </w:rPr>
        <w:t>relative</w:t>
      </w:r>
      <w:r w:rsidRPr="00DB7A16">
        <w:rPr>
          <w:lang w:eastAsia="en-US"/>
        </w:rPr>
        <w:t xml:space="preserve"> </w:t>
      </w:r>
      <w:r w:rsidR="00831220" w:rsidRPr="00DB7A16">
        <w:rPr>
          <w:lang w:eastAsia="en-US"/>
        </w:rPr>
        <w:t>includes any of the following</w:t>
      </w:r>
      <w:r w:rsidRPr="00DB7A16">
        <w:rPr>
          <w:lang w:eastAsia="en-US"/>
        </w:rPr>
        <w:t>:</w:t>
      </w:r>
    </w:p>
    <w:p w14:paraId="408A758E" w14:textId="77777777" w:rsidR="00D4532A" w:rsidRPr="00DB7A16" w:rsidRDefault="00D4532A" w:rsidP="00017174">
      <w:pPr>
        <w:ind w:left="360"/>
        <w:jc w:val="both"/>
        <w:rPr>
          <w:lang w:eastAsia="en-US"/>
        </w:rPr>
      </w:pPr>
    </w:p>
    <w:p w14:paraId="1ACC8DBF" w14:textId="77777777" w:rsidR="00831220" w:rsidRPr="00DB7A16" w:rsidRDefault="00831220" w:rsidP="00D236EC">
      <w:pPr>
        <w:numPr>
          <w:ilvl w:val="0"/>
          <w:numId w:val="73"/>
        </w:numPr>
        <w:jc w:val="both"/>
        <w:rPr>
          <w:lang w:eastAsia="en-US"/>
        </w:rPr>
      </w:pPr>
      <w:r w:rsidRPr="00DB7A16">
        <w:rPr>
          <w:lang w:eastAsia="en-US"/>
        </w:rPr>
        <w:t>a person’s spouse or de facto partner</w:t>
      </w:r>
    </w:p>
    <w:p w14:paraId="3466A4F7" w14:textId="77777777" w:rsidR="00831220" w:rsidRPr="00DB7A16" w:rsidRDefault="00831220" w:rsidP="00D236EC">
      <w:pPr>
        <w:numPr>
          <w:ilvl w:val="0"/>
          <w:numId w:val="73"/>
        </w:numPr>
        <w:jc w:val="both"/>
        <w:rPr>
          <w:lang w:eastAsia="en-US"/>
        </w:rPr>
      </w:pPr>
      <w:r w:rsidRPr="00DB7A16">
        <w:rPr>
          <w:lang w:eastAsia="en-US"/>
        </w:rPr>
        <w:t xml:space="preserve">a person’s parent, grandparent, brother, sister, uncle, aunt, nephew, niece, lineal descendant or adopted child </w:t>
      </w:r>
    </w:p>
    <w:p w14:paraId="60D363A2" w14:textId="77777777" w:rsidR="00831220" w:rsidRPr="00DB7A16" w:rsidRDefault="00831220" w:rsidP="00D236EC">
      <w:pPr>
        <w:numPr>
          <w:ilvl w:val="0"/>
          <w:numId w:val="73"/>
        </w:numPr>
        <w:jc w:val="both"/>
        <w:rPr>
          <w:lang w:eastAsia="en-US"/>
        </w:rPr>
      </w:pPr>
      <w:r w:rsidRPr="00DB7A16">
        <w:rPr>
          <w:lang w:eastAsia="en-US"/>
        </w:rPr>
        <w:t>a person’s spouse’s or de facto partner’s parent, grandparent, brother, sister, uncle, aunt, nephew, niece, lineal descendant or adopted child</w:t>
      </w:r>
    </w:p>
    <w:p w14:paraId="28A217C4" w14:textId="77777777" w:rsidR="00831220" w:rsidRPr="00DB7A16" w:rsidRDefault="00831220" w:rsidP="00D236EC">
      <w:pPr>
        <w:numPr>
          <w:ilvl w:val="0"/>
          <w:numId w:val="73"/>
        </w:numPr>
        <w:jc w:val="both"/>
        <w:rPr>
          <w:lang w:eastAsia="en-US"/>
        </w:rPr>
      </w:pPr>
      <w:r w:rsidRPr="00DB7A16">
        <w:rPr>
          <w:lang w:eastAsia="en-US"/>
        </w:rPr>
        <w:t>the spouse or de factor partner of a person referred to in paragraphs (b) and (c).</w:t>
      </w:r>
    </w:p>
    <w:p w14:paraId="6D7692D7" w14:textId="77777777" w:rsidR="007147F8" w:rsidRPr="00DB7A16" w:rsidRDefault="007147F8" w:rsidP="00017174">
      <w:pPr>
        <w:jc w:val="both"/>
        <w:rPr>
          <w:lang w:eastAsia="en-US"/>
        </w:rPr>
      </w:pPr>
    </w:p>
    <w:p w14:paraId="78EC3DBC" w14:textId="77777777" w:rsidR="00C02331" w:rsidRPr="00DB7A16" w:rsidRDefault="007147F8" w:rsidP="00017174">
      <w:pPr>
        <w:ind w:left="360"/>
        <w:jc w:val="both"/>
        <w:rPr>
          <w:lang w:eastAsia="en-US"/>
        </w:rPr>
      </w:pPr>
      <w:r w:rsidRPr="00DB7A16">
        <w:rPr>
          <w:i/>
          <w:lang w:eastAsia="en-US"/>
        </w:rPr>
        <w:t>travel</w:t>
      </w:r>
      <w:r w:rsidRPr="00DB7A16">
        <w:rPr>
          <w:lang w:eastAsia="en-US"/>
        </w:rPr>
        <w:t xml:space="preserve"> includes accommodation incidental to a journey.</w:t>
      </w:r>
    </w:p>
    <w:p w14:paraId="1A094A6A" w14:textId="77777777" w:rsidR="00D77F7C" w:rsidRPr="00DB7A16" w:rsidRDefault="00D77F7C" w:rsidP="00D77F7C">
      <w:pPr>
        <w:ind w:left="360"/>
        <w:rPr>
          <w:lang w:eastAsia="en-US"/>
        </w:rPr>
      </w:pPr>
    </w:p>
    <w:p w14:paraId="71787462" w14:textId="77777777" w:rsidR="00D77F7C" w:rsidRPr="00DB7A16" w:rsidRDefault="00D77F7C" w:rsidP="00D77F7C">
      <w:pPr>
        <w:rPr>
          <w:lang w:eastAsia="en-US"/>
        </w:rPr>
      </w:pPr>
      <w:r w:rsidRPr="00DB7A16">
        <w:rPr>
          <w:rFonts w:cs="Arial"/>
          <w:color w:val="000080"/>
          <w:u w:val="single"/>
        </w:rPr>
        <w:t>Matters relating to the interests that must be included in returns</w:t>
      </w:r>
    </w:p>
    <w:p w14:paraId="3515D66D" w14:textId="77777777" w:rsidR="00D77F7C" w:rsidRPr="00DB7A16" w:rsidRDefault="00D77F7C" w:rsidP="00D236EC">
      <w:pPr>
        <w:numPr>
          <w:ilvl w:val="0"/>
          <w:numId w:val="35"/>
        </w:numPr>
        <w:jc w:val="both"/>
        <w:rPr>
          <w:lang w:eastAsia="en-US"/>
        </w:rPr>
      </w:pPr>
      <w:r w:rsidRPr="00DB7A16">
        <w:rPr>
          <w:i/>
          <w:lang w:eastAsia="en-US"/>
        </w:rPr>
        <w:t>Interests etc</w:t>
      </w:r>
      <w:r w:rsidR="009E3C13" w:rsidRPr="00DB7A16">
        <w:rPr>
          <w:i/>
          <w:lang w:eastAsia="en-US"/>
        </w:rPr>
        <w:t>.</w:t>
      </w:r>
      <w:r w:rsidRPr="00DB7A16">
        <w:rPr>
          <w:i/>
          <w:lang w:eastAsia="en-US"/>
        </w:rPr>
        <w:t xml:space="preserve"> outside New South Wales:</w:t>
      </w:r>
      <w:r w:rsidRPr="00DB7A16">
        <w:rPr>
          <w:lang w:eastAsia="en-US"/>
        </w:rPr>
        <w:t xml:space="preserve"> A reference in this </w:t>
      </w:r>
      <w:r w:rsidR="00A54D33" w:rsidRPr="00DB7A16">
        <w:rPr>
          <w:lang w:eastAsia="en-US"/>
        </w:rPr>
        <w:t>s</w:t>
      </w:r>
      <w:r w:rsidRPr="00DB7A16">
        <w:rPr>
          <w:lang w:eastAsia="en-US"/>
        </w:rPr>
        <w:t xml:space="preserve">chedule or in </w:t>
      </w:r>
      <w:r w:rsidR="00A54D33" w:rsidRPr="00DB7A16">
        <w:rPr>
          <w:lang w:eastAsia="en-US"/>
        </w:rPr>
        <w:t>s</w:t>
      </w:r>
      <w:r w:rsidRPr="00DB7A16">
        <w:rPr>
          <w:lang w:eastAsia="en-US"/>
        </w:rPr>
        <w:t>chedule 2 to a disclosure concerning a corporation or other thing includes a</w:t>
      </w:r>
      <w:r w:rsidR="009E3C13" w:rsidRPr="00DB7A16">
        <w:rPr>
          <w:lang w:eastAsia="en-US"/>
        </w:rPr>
        <w:t>ny</w:t>
      </w:r>
      <w:r w:rsidRPr="00DB7A16">
        <w:rPr>
          <w:lang w:eastAsia="en-US"/>
        </w:rPr>
        <w:t xml:space="preserve"> reference to a disclosure concerning a corporation registered, or other thing arising or received, outside New South Wales.</w:t>
      </w:r>
    </w:p>
    <w:p w14:paraId="21CFF322" w14:textId="77777777" w:rsidR="00D77F7C" w:rsidRPr="00DB7A16" w:rsidRDefault="00D77F7C" w:rsidP="00D77F7C">
      <w:pPr>
        <w:jc w:val="both"/>
        <w:rPr>
          <w:lang w:eastAsia="en-US"/>
        </w:rPr>
      </w:pPr>
    </w:p>
    <w:p w14:paraId="1FEE702E" w14:textId="2C3B2E51" w:rsidR="00DB7A16" w:rsidRDefault="00D77F7C" w:rsidP="00DB7A16">
      <w:pPr>
        <w:numPr>
          <w:ilvl w:val="0"/>
          <w:numId w:val="35"/>
        </w:numPr>
        <w:jc w:val="both"/>
        <w:rPr>
          <w:lang w:eastAsia="en-US"/>
        </w:rPr>
      </w:pPr>
      <w:r w:rsidRPr="00DB7A16">
        <w:rPr>
          <w:i/>
          <w:lang w:eastAsia="en-US"/>
        </w:rPr>
        <w:t>References to interests in real property</w:t>
      </w:r>
      <w:r w:rsidR="00C3720F" w:rsidRPr="00DB7A16">
        <w:rPr>
          <w:i/>
          <w:lang w:eastAsia="en-US"/>
        </w:rPr>
        <w:t>:</w:t>
      </w:r>
      <w:r w:rsidRPr="00DB7A16">
        <w:rPr>
          <w:lang w:eastAsia="en-US"/>
        </w:rPr>
        <w:t xml:space="preserve"> A reference in this </w:t>
      </w:r>
      <w:r w:rsidR="00A54D33" w:rsidRPr="00DB7A16">
        <w:rPr>
          <w:lang w:eastAsia="en-US"/>
        </w:rPr>
        <w:t>s</w:t>
      </w:r>
      <w:r w:rsidR="00C3720F" w:rsidRPr="00DB7A16">
        <w:rPr>
          <w:lang w:eastAsia="en-US"/>
        </w:rPr>
        <w:t>chedule</w:t>
      </w:r>
      <w:r w:rsidRPr="00DB7A16">
        <w:rPr>
          <w:lang w:eastAsia="en-US"/>
        </w:rPr>
        <w:t xml:space="preserve"> or in </w:t>
      </w:r>
      <w:r w:rsidR="00A54D33" w:rsidRPr="00DB7A16">
        <w:rPr>
          <w:lang w:eastAsia="en-US"/>
        </w:rPr>
        <w:t>s</w:t>
      </w:r>
      <w:r w:rsidRPr="00DB7A16">
        <w:rPr>
          <w:lang w:eastAsia="en-US"/>
        </w:rPr>
        <w:t xml:space="preserve">chedule </w:t>
      </w:r>
      <w:r w:rsidR="00C3720F" w:rsidRPr="00DB7A16">
        <w:rPr>
          <w:lang w:eastAsia="en-US"/>
        </w:rPr>
        <w:t>2</w:t>
      </w:r>
      <w:r w:rsidRPr="00DB7A16">
        <w:rPr>
          <w:lang w:eastAsia="en-US"/>
        </w:rPr>
        <w:t xml:space="preserve"> to real pr</w:t>
      </w:r>
      <w:r w:rsidR="00086752">
        <w:rPr>
          <w:lang w:eastAsia="en-US"/>
        </w:rPr>
        <w:t xml:space="preserve">operty in which a councillor </w:t>
      </w:r>
      <w:r w:rsidRPr="00DB7A16">
        <w:rPr>
          <w:lang w:eastAsia="en-US"/>
        </w:rPr>
        <w:t>has an interest includes a reference to any real property situated in Australia in which the councillor</w:t>
      </w:r>
      <w:r w:rsidR="00626628">
        <w:rPr>
          <w:lang w:eastAsia="en-US"/>
        </w:rPr>
        <w:t xml:space="preserve"> </w:t>
      </w:r>
      <w:r w:rsidRPr="00DB7A16">
        <w:rPr>
          <w:lang w:eastAsia="en-US"/>
        </w:rPr>
        <w:t>has an interest.</w:t>
      </w:r>
    </w:p>
    <w:p w14:paraId="3962F509" w14:textId="77777777" w:rsidR="00DB7A16" w:rsidRDefault="00DB7A16" w:rsidP="00DB7A16">
      <w:pPr>
        <w:pStyle w:val="ListParagraph"/>
        <w:rPr>
          <w:i/>
          <w:lang w:eastAsia="en-US"/>
        </w:rPr>
      </w:pPr>
    </w:p>
    <w:p w14:paraId="5EB42E32" w14:textId="0A5027D8" w:rsidR="00D77F7C" w:rsidRPr="00DB7A16" w:rsidRDefault="00D77F7C" w:rsidP="00DB7A16">
      <w:pPr>
        <w:numPr>
          <w:ilvl w:val="0"/>
          <w:numId w:val="35"/>
        </w:numPr>
        <w:jc w:val="both"/>
        <w:rPr>
          <w:lang w:eastAsia="en-US"/>
        </w:rPr>
      </w:pPr>
      <w:r w:rsidRPr="00DB7A16">
        <w:rPr>
          <w:i/>
          <w:lang w:eastAsia="en-US"/>
        </w:rPr>
        <w:t>Gifts, loans etc</w:t>
      </w:r>
      <w:r w:rsidR="009E3C13" w:rsidRPr="00DB7A16">
        <w:rPr>
          <w:i/>
          <w:lang w:eastAsia="en-US"/>
        </w:rPr>
        <w:t>.</w:t>
      </w:r>
      <w:r w:rsidRPr="00DB7A16">
        <w:rPr>
          <w:i/>
          <w:lang w:eastAsia="en-US"/>
        </w:rPr>
        <w:t xml:space="preserve"> from related corporations</w:t>
      </w:r>
      <w:r w:rsidR="00C3720F" w:rsidRPr="00DB7A16">
        <w:rPr>
          <w:i/>
          <w:lang w:eastAsia="en-US"/>
        </w:rPr>
        <w:t>:</w:t>
      </w:r>
      <w:r w:rsidRPr="00DB7A16">
        <w:rPr>
          <w:lang w:eastAsia="en-US"/>
        </w:rPr>
        <w:t xml:space="preserve"> For the purposes of this </w:t>
      </w:r>
      <w:r w:rsidR="00A54D33" w:rsidRPr="00DB7A16">
        <w:rPr>
          <w:lang w:eastAsia="en-US"/>
        </w:rPr>
        <w:t>s</w:t>
      </w:r>
      <w:r w:rsidR="00C3720F" w:rsidRPr="00DB7A16">
        <w:rPr>
          <w:lang w:eastAsia="en-US"/>
        </w:rPr>
        <w:t>chedule</w:t>
      </w:r>
      <w:r w:rsidRPr="00DB7A16">
        <w:rPr>
          <w:lang w:eastAsia="en-US"/>
        </w:rPr>
        <w:t xml:space="preserve"> and </w:t>
      </w:r>
      <w:r w:rsidR="00A54D33" w:rsidRPr="00DB7A16">
        <w:rPr>
          <w:lang w:eastAsia="en-US"/>
        </w:rPr>
        <w:t>s</w:t>
      </w:r>
      <w:r w:rsidRPr="00DB7A16">
        <w:rPr>
          <w:lang w:eastAsia="en-US"/>
        </w:rPr>
        <w:t xml:space="preserve">chedule </w:t>
      </w:r>
      <w:r w:rsidR="00C3720F" w:rsidRPr="00DB7A16">
        <w:rPr>
          <w:lang w:eastAsia="en-US"/>
        </w:rPr>
        <w:t>2</w:t>
      </w:r>
      <w:r w:rsidRPr="00DB7A16">
        <w:rPr>
          <w:lang w:eastAsia="en-US"/>
        </w:rPr>
        <w:t>, gifts or contributions to travel given, loans made, or goods or services supplied, to a councillor</w:t>
      </w:r>
      <w:r w:rsidR="000448EE">
        <w:rPr>
          <w:lang w:eastAsia="en-US"/>
        </w:rPr>
        <w:t xml:space="preserve"> </w:t>
      </w:r>
      <w:r w:rsidRPr="00DB7A16">
        <w:rPr>
          <w:lang w:eastAsia="en-US"/>
        </w:rPr>
        <w:t xml:space="preserve">by two or more corporations that are </w:t>
      </w:r>
      <w:r w:rsidRPr="00DB7A16">
        <w:rPr>
          <w:lang w:eastAsia="en-US"/>
        </w:rPr>
        <w:lastRenderedPageBreak/>
        <w:t xml:space="preserve">related to each other for the purposes of section 50 of the </w:t>
      </w:r>
      <w:r w:rsidRPr="00DB7A16">
        <w:rPr>
          <w:i/>
          <w:lang w:eastAsia="en-US"/>
        </w:rPr>
        <w:t>Corporations Act 2001</w:t>
      </w:r>
      <w:r w:rsidRPr="00DB7A16">
        <w:rPr>
          <w:lang w:eastAsia="en-US"/>
        </w:rPr>
        <w:t xml:space="preserve"> of the Commonwealth are all given, made or supplied by a single corporation.</w:t>
      </w:r>
    </w:p>
    <w:p w14:paraId="415D272E" w14:textId="77777777" w:rsidR="00AE64F0" w:rsidRPr="00CC5AD6" w:rsidRDefault="00AE64F0" w:rsidP="00AE64F0">
      <w:pPr>
        <w:pStyle w:val="ListParagraph"/>
        <w:rPr>
          <w:highlight w:val="yellow"/>
          <w:lang w:eastAsia="en-US"/>
        </w:rPr>
      </w:pPr>
    </w:p>
    <w:p w14:paraId="2DB4E295" w14:textId="77777777" w:rsidR="00AE64F0" w:rsidRPr="00DB7A16" w:rsidRDefault="00AE64F0" w:rsidP="00AE64F0">
      <w:pPr>
        <w:pStyle w:val="Header"/>
        <w:keepNext/>
        <w:tabs>
          <w:tab w:val="left" w:pos="720"/>
        </w:tabs>
        <w:jc w:val="both"/>
        <w:rPr>
          <w:rFonts w:cs="Arial"/>
          <w:color w:val="000080"/>
          <w:u w:val="single"/>
        </w:rPr>
      </w:pPr>
      <w:r w:rsidRPr="00CC5AD6">
        <w:rPr>
          <w:rFonts w:cs="Arial"/>
          <w:color w:val="000080"/>
          <w:highlight w:val="yellow"/>
          <w:u w:val="single"/>
        </w:rPr>
        <w:br w:type="page"/>
      </w:r>
      <w:r w:rsidRPr="00DB7A16">
        <w:rPr>
          <w:rFonts w:cs="Arial"/>
          <w:color w:val="000080"/>
          <w:u w:val="single"/>
        </w:rPr>
        <w:lastRenderedPageBreak/>
        <w:t>Part 2: Pecuniary interests to be disclosed in returns</w:t>
      </w:r>
    </w:p>
    <w:p w14:paraId="0F6543ED" w14:textId="77777777" w:rsidR="00AE64F0" w:rsidRPr="00DB7A16" w:rsidRDefault="00AE64F0" w:rsidP="00AE64F0">
      <w:pPr>
        <w:jc w:val="both"/>
        <w:rPr>
          <w:lang w:eastAsia="en-US"/>
        </w:rPr>
      </w:pPr>
    </w:p>
    <w:p w14:paraId="3AEB8DC0" w14:textId="77777777" w:rsidR="00AE64F0" w:rsidRPr="00DB7A16" w:rsidRDefault="00AE64F0" w:rsidP="00AE64F0">
      <w:pPr>
        <w:jc w:val="both"/>
        <w:rPr>
          <w:rFonts w:cs="Arial"/>
          <w:color w:val="000080"/>
          <w:u w:val="single"/>
        </w:rPr>
      </w:pPr>
      <w:r w:rsidRPr="00DB7A16">
        <w:rPr>
          <w:rFonts w:cs="Arial"/>
          <w:color w:val="000080"/>
          <w:u w:val="single"/>
        </w:rPr>
        <w:t>Real property</w:t>
      </w:r>
    </w:p>
    <w:p w14:paraId="79A9D07E" w14:textId="77251008" w:rsidR="00AE64F0" w:rsidRPr="00DB7A16" w:rsidRDefault="00AE64F0" w:rsidP="00D236EC">
      <w:pPr>
        <w:numPr>
          <w:ilvl w:val="0"/>
          <w:numId w:val="35"/>
        </w:numPr>
        <w:jc w:val="both"/>
        <w:rPr>
          <w:lang w:eastAsia="en-US"/>
        </w:rPr>
      </w:pPr>
      <w:r w:rsidRPr="00DB7A16">
        <w:rPr>
          <w:lang w:eastAsia="en-US"/>
        </w:rPr>
        <w:t xml:space="preserve">A person making a return </w:t>
      </w:r>
      <w:r w:rsidR="006519B8" w:rsidRPr="00DB7A16">
        <w:rPr>
          <w:lang w:eastAsia="en-US"/>
        </w:rPr>
        <w:t xml:space="preserve">under clause </w:t>
      </w:r>
      <w:r w:rsidR="00C603AD" w:rsidRPr="00DB7A16">
        <w:rPr>
          <w:lang w:eastAsia="en-US"/>
        </w:rPr>
        <w:t>4.</w:t>
      </w:r>
      <w:r w:rsidR="00D25E17" w:rsidRPr="00DB7A16">
        <w:rPr>
          <w:lang w:eastAsia="en-US"/>
        </w:rPr>
        <w:t>9</w:t>
      </w:r>
      <w:r w:rsidR="006519B8" w:rsidRPr="00DB7A16">
        <w:rPr>
          <w:lang w:eastAsia="en-US"/>
        </w:rPr>
        <w:t xml:space="preserve"> </w:t>
      </w:r>
      <w:r w:rsidR="00194A35" w:rsidRPr="00DB7A16">
        <w:rPr>
          <w:lang w:eastAsia="en-US"/>
        </w:rPr>
        <w:t xml:space="preserve">of </w:t>
      </w:r>
      <w:r w:rsidR="00C3652A" w:rsidRPr="00DB7A16">
        <w:rPr>
          <w:lang w:eastAsia="en-US"/>
        </w:rPr>
        <w:t>this</w:t>
      </w:r>
      <w:r w:rsidR="00194A35" w:rsidRPr="00DB7A16">
        <w:rPr>
          <w:lang w:eastAsia="en-US"/>
        </w:rPr>
        <w:t xml:space="preserve"> code </w:t>
      </w:r>
      <w:r w:rsidRPr="00DB7A16">
        <w:rPr>
          <w:lang w:eastAsia="en-US"/>
        </w:rPr>
        <w:t>must disclose:</w:t>
      </w:r>
    </w:p>
    <w:p w14:paraId="02B07880" w14:textId="77777777" w:rsidR="00AE64F0" w:rsidRPr="00DB7A16" w:rsidRDefault="00AE64F0" w:rsidP="00D236EC">
      <w:pPr>
        <w:numPr>
          <w:ilvl w:val="0"/>
          <w:numId w:val="39"/>
        </w:numPr>
        <w:jc w:val="both"/>
        <w:rPr>
          <w:lang w:eastAsia="en-US"/>
        </w:rPr>
      </w:pPr>
      <w:r w:rsidRPr="00DB7A16">
        <w:rPr>
          <w:lang w:eastAsia="en-US"/>
        </w:rPr>
        <w:t xml:space="preserve">the </w:t>
      </w:r>
      <w:r w:rsidR="00C4434C" w:rsidRPr="00DB7A16">
        <w:rPr>
          <w:lang w:eastAsia="en-US"/>
        </w:rPr>
        <w:t xml:space="preserve">street </w:t>
      </w:r>
      <w:r w:rsidRPr="00DB7A16">
        <w:rPr>
          <w:lang w:eastAsia="en-US"/>
        </w:rPr>
        <w:t xml:space="preserve">address of each parcel of real property in which </w:t>
      </w:r>
      <w:r w:rsidR="00970AD4" w:rsidRPr="00DB7A16">
        <w:rPr>
          <w:lang w:eastAsia="en-US"/>
        </w:rPr>
        <w:t>they</w:t>
      </w:r>
      <w:r w:rsidRPr="00DB7A16">
        <w:rPr>
          <w:lang w:eastAsia="en-US"/>
        </w:rPr>
        <w:t xml:space="preserve"> ha</w:t>
      </w:r>
      <w:r w:rsidR="0051382A" w:rsidRPr="00DB7A16">
        <w:rPr>
          <w:lang w:eastAsia="en-US"/>
        </w:rPr>
        <w:t>d</w:t>
      </w:r>
      <w:r w:rsidRPr="00DB7A16">
        <w:rPr>
          <w:lang w:eastAsia="en-US"/>
        </w:rPr>
        <w:t xml:space="preserve"> an interest</w:t>
      </w:r>
      <w:r w:rsidR="0051382A" w:rsidRPr="00DB7A16">
        <w:rPr>
          <w:lang w:eastAsia="en-US"/>
        </w:rPr>
        <w:t xml:space="preserve"> on the return date</w:t>
      </w:r>
      <w:r w:rsidRPr="00DB7A16">
        <w:rPr>
          <w:lang w:eastAsia="en-US"/>
        </w:rPr>
        <w:t>, and</w:t>
      </w:r>
    </w:p>
    <w:p w14:paraId="470B6A64" w14:textId="77777777" w:rsidR="000218EE" w:rsidRPr="00DB7A16" w:rsidRDefault="000218EE" w:rsidP="00D236EC">
      <w:pPr>
        <w:numPr>
          <w:ilvl w:val="0"/>
          <w:numId w:val="39"/>
        </w:numPr>
        <w:jc w:val="both"/>
        <w:rPr>
          <w:lang w:eastAsia="en-US"/>
        </w:rPr>
      </w:pPr>
      <w:r w:rsidRPr="00DB7A16">
        <w:rPr>
          <w:lang w:eastAsia="en-US"/>
        </w:rPr>
        <w:t xml:space="preserve">the </w:t>
      </w:r>
      <w:r w:rsidR="00C4434C" w:rsidRPr="00DB7A16">
        <w:rPr>
          <w:lang w:eastAsia="en-US"/>
        </w:rPr>
        <w:t xml:space="preserve">street </w:t>
      </w:r>
      <w:r w:rsidRPr="00DB7A16">
        <w:rPr>
          <w:lang w:eastAsia="en-US"/>
        </w:rPr>
        <w:t xml:space="preserve">address of each parcel of real property in which </w:t>
      </w:r>
      <w:r w:rsidR="00970AD4" w:rsidRPr="00DB7A16">
        <w:rPr>
          <w:lang w:eastAsia="en-US"/>
        </w:rPr>
        <w:t>they</w:t>
      </w:r>
      <w:r w:rsidRPr="00DB7A16">
        <w:rPr>
          <w:lang w:eastAsia="en-US"/>
        </w:rPr>
        <w:t xml:space="preserve"> </w:t>
      </w:r>
      <w:r w:rsidR="00C603AD" w:rsidRPr="00DB7A16">
        <w:rPr>
          <w:lang w:eastAsia="en-US"/>
        </w:rPr>
        <w:t xml:space="preserve">had </w:t>
      </w:r>
      <w:r w:rsidRPr="00DB7A16">
        <w:rPr>
          <w:lang w:eastAsia="en-US"/>
        </w:rPr>
        <w:t>an interest</w:t>
      </w:r>
      <w:r w:rsidR="00194A35" w:rsidRPr="00DB7A16">
        <w:rPr>
          <w:lang w:eastAsia="en-US"/>
        </w:rPr>
        <w:t xml:space="preserve"> in the period</w:t>
      </w:r>
      <w:r w:rsidRPr="00DB7A16">
        <w:rPr>
          <w:lang w:eastAsia="en-US"/>
        </w:rPr>
        <w:t xml:space="preserve"> </w:t>
      </w:r>
      <w:r w:rsidR="00C5008D" w:rsidRPr="00DB7A16">
        <w:rPr>
          <w:lang w:eastAsia="en-US"/>
        </w:rPr>
        <w:t xml:space="preserve">since </w:t>
      </w:r>
      <w:r w:rsidR="00C61B68" w:rsidRPr="00DB7A16">
        <w:rPr>
          <w:lang w:eastAsia="en-US"/>
        </w:rPr>
        <w:t xml:space="preserve">30 June of the previous </w:t>
      </w:r>
      <w:r w:rsidR="00503841" w:rsidRPr="00DB7A16">
        <w:rPr>
          <w:lang w:eastAsia="en-US"/>
        </w:rPr>
        <w:t xml:space="preserve">financial </w:t>
      </w:r>
      <w:r w:rsidR="00C61B68" w:rsidRPr="00DB7A16">
        <w:rPr>
          <w:lang w:eastAsia="en-US"/>
        </w:rPr>
        <w:t>year</w:t>
      </w:r>
      <w:r w:rsidRPr="00DB7A16">
        <w:rPr>
          <w:lang w:eastAsia="en-US"/>
        </w:rPr>
        <w:t>, and</w:t>
      </w:r>
    </w:p>
    <w:p w14:paraId="1BFD5866" w14:textId="77777777" w:rsidR="00AE64F0" w:rsidRPr="00DB7A16" w:rsidRDefault="00AE64F0" w:rsidP="00D236EC">
      <w:pPr>
        <w:numPr>
          <w:ilvl w:val="0"/>
          <w:numId w:val="39"/>
        </w:numPr>
        <w:jc w:val="both"/>
        <w:rPr>
          <w:lang w:eastAsia="en-US"/>
        </w:rPr>
      </w:pPr>
      <w:r w:rsidRPr="00DB7A16">
        <w:rPr>
          <w:lang w:eastAsia="en-US"/>
        </w:rPr>
        <w:t>the nature of the interest.</w:t>
      </w:r>
    </w:p>
    <w:p w14:paraId="6134F1E8" w14:textId="77777777" w:rsidR="00AE64F0" w:rsidRPr="00DB7A16" w:rsidRDefault="00AE64F0" w:rsidP="00AE64F0">
      <w:pPr>
        <w:jc w:val="both"/>
        <w:rPr>
          <w:lang w:eastAsia="en-US"/>
        </w:rPr>
      </w:pPr>
    </w:p>
    <w:p w14:paraId="47313B9B" w14:textId="77777777" w:rsidR="00AE64F0" w:rsidRPr="00DB7A16" w:rsidRDefault="00AE64F0" w:rsidP="00D236EC">
      <w:pPr>
        <w:numPr>
          <w:ilvl w:val="0"/>
          <w:numId w:val="35"/>
        </w:numPr>
        <w:jc w:val="both"/>
        <w:rPr>
          <w:lang w:eastAsia="en-US"/>
        </w:rPr>
      </w:pPr>
      <w:r w:rsidRPr="00DB7A16">
        <w:rPr>
          <w:lang w:eastAsia="en-US"/>
        </w:rPr>
        <w:t>An interest in a parcel of real property need not be disclosed in a return if the person making the return had the interest only:</w:t>
      </w:r>
    </w:p>
    <w:p w14:paraId="46C8797B" w14:textId="77777777" w:rsidR="00AE64F0" w:rsidRPr="00DB7A16" w:rsidRDefault="00AE64F0" w:rsidP="00D236EC">
      <w:pPr>
        <w:numPr>
          <w:ilvl w:val="0"/>
          <w:numId w:val="40"/>
        </w:numPr>
        <w:jc w:val="both"/>
        <w:rPr>
          <w:lang w:eastAsia="en-US"/>
        </w:rPr>
      </w:pPr>
      <w:r w:rsidRPr="00DB7A16">
        <w:rPr>
          <w:lang w:eastAsia="en-US"/>
        </w:rPr>
        <w:t>as executor of the will, or administrator of the estate, of a deceased person and not as a beneficiary under the will or intestacy, or</w:t>
      </w:r>
    </w:p>
    <w:p w14:paraId="13E94B2A" w14:textId="77777777" w:rsidR="00AE64F0" w:rsidRPr="00DB7A16" w:rsidRDefault="00AE64F0" w:rsidP="00D236EC">
      <w:pPr>
        <w:numPr>
          <w:ilvl w:val="0"/>
          <w:numId w:val="40"/>
        </w:numPr>
        <w:jc w:val="both"/>
        <w:rPr>
          <w:lang w:eastAsia="en-US"/>
        </w:rPr>
      </w:pPr>
      <w:r w:rsidRPr="00DB7A16">
        <w:rPr>
          <w:lang w:eastAsia="en-US"/>
        </w:rPr>
        <w:t xml:space="preserve">as a trustee, if the interest was acquired in the ordinary course of an occupation not related to </w:t>
      </w:r>
      <w:r w:rsidR="00837651" w:rsidRPr="00DB7A16">
        <w:rPr>
          <w:lang w:eastAsia="en-US"/>
        </w:rPr>
        <w:t>their</w:t>
      </w:r>
      <w:r w:rsidRPr="00DB7A16">
        <w:rPr>
          <w:lang w:eastAsia="en-US"/>
        </w:rPr>
        <w:t xml:space="preserve"> duties as the holder of a position required to make a return.</w:t>
      </w:r>
    </w:p>
    <w:p w14:paraId="77F537D0" w14:textId="77777777" w:rsidR="00AE64F0" w:rsidRPr="00DB7A16" w:rsidRDefault="00AE64F0" w:rsidP="00AE64F0">
      <w:pPr>
        <w:jc w:val="both"/>
        <w:rPr>
          <w:lang w:eastAsia="en-US"/>
        </w:rPr>
      </w:pPr>
    </w:p>
    <w:p w14:paraId="156B1130" w14:textId="6B93CC3D" w:rsidR="000F2978" w:rsidRPr="00DB7A16" w:rsidRDefault="000F2978" w:rsidP="00D236EC">
      <w:pPr>
        <w:numPr>
          <w:ilvl w:val="0"/>
          <w:numId w:val="35"/>
        </w:numPr>
        <w:jc w:val="both"/>
        <w:rPr>
          <w:lang w:eastAsia="en-US"/>
        </w:rPr>
      </w:pPr>
      <w:r w:rsidRPr="00DB7A16">
        <w:rPr>
          <w:lang w:eastAsia="en-US"/>
        </w:rPr>
        <w:t>An interest in a parcel of real property need not be disclosed in a return if the person ceased to hold the interest prior to becoming a councillor</w:t>
      </w:r>
      <w:r w:rsidR="002A75CD">
        <w:rPr>
          <w:lang w:eastAsia="en-US"/>
        </w:rPr>
        <w:t>.</w:t>
      </w:r>
    </w:p>
    <w:p w14:paraId="477F2432" w14:textId="77777777" w:rsidR="00194A35" w:rsidRPr="00DB7A16" w:rsidRDefault="00194A35" w:rsidP="00194A35">
      <w:pPr>
        <w:jc w:val="both"/>
        <w:rPr>
          <w:lang w:eastAsia="en-US"/>
        </w:rPr>
      </w:pPr>
    </w:p>
    <w:p w14:paraId="739C701F" w14:textId="77777777" w:rsidR="00AE64F0" w:rsidRPr="00DB7A16" w:rsidRDefault="005667AC" w:rsidP="00D236EC">
      <w:pPr>
        <w:numPr>
          <w:ilvl w:val="0"/>
          <w:numId w:val="35"/>
        </w:numPr>
        <w:jc w:val="both"/>
        <w:rPr>
          <w:lang w:eastAsia="en-US"/>
        </w:rPr>
      </w:pPr>
      <w:r w:rsidRPr="00DB7A16">
        <w:rPr>
          <w:lang w:eastAsia="en-US"/>
        </w:rPr>
        <w:t>For the purposes of</w:t>
      </w:r>
      <w:r w:rsidR="00AE64F0" w:rsidRPr="00DB7A16">
        <w:rPr>
          <w:lang w:eastAsia="en-US"/>
        </w:rPr>
        <w:t xml:space="preserve"> clause</w:t>
      </w:r>
      <w:r w:rsidRPr="00DB7A16">
        <w:rPr>
          <w:lang w:eastAsia="en-US"/>
        </w:rPr>
        <w:t xml:space="preserve"> </w:t>
      </w:r>
      <w:r w:rsidR="00B70093" w:rsidRPr="00DB7A16">
        <w:rPr>
          <w:lang w:eastAsia="en-US"/>
        </w:rPr>
        <w:t>5</w:t>
      </w:r>
      <w:r w:rsidR="002B31AB" w:rsidRPr="00DB7A16">
        <w:rPr>
          <w:lang w:eastAsia="en-US"/>
        </w:rPr>
        <w:t xml:space="preserve"> of this schedule</w:t>
      </w:r>
      <w:r w:rsidR="00AE64F0" w:rsidRPr="00DB7A16">
        <w:rPr>
          <w:lang w:eastAsia="en-US"/>
        </w:rPr>
        <w:t xml:space="preserve">, </w:t>
      </w:r>
      <w:r w:rsidRPr="00DB7A16">
        <w:rPr>
          <w:lang w:eastAsia="en-US"/>
        </w:rPr>
        <w:t>“</w:t>
      </w:r>
      <w:r w:rsidR="00AE64F0" w:rsidRPr="00DB7A16">
        <w:rPr>
          <w:lang w:eastAsia="en-US"/>
        </w:rPr>
        <w:t>interest</w:t>
      </w:r>
      <w:r w:rsidRPr="00DB7A16">
        <w:rPr>
          <w:lang w:eastAsia="en-US"/>
        </w:rPr>
        <w:t>”</w:t>
      </w:r>
      <w:r w:rsidR="00AE64F0" w:rsidRPr="00DB7A16">
        <w:rPr>
          <w:lang w:eastAsia="en-US"/>
        </w:rPr>
        <w:t xml:space="preserve"> includes an option to purchase</w:t>
      </w:r>
      <w:r w:rsidR="000466E8" w:rsidRPr="00DB7A16">
        <w:rPr>
          <w:lang w:eastAsia="en-US"/>
        </w:rPr>
        <w:t>.</w:t>
      </w:r>
    </w:p>
    <w:p w14:paraId="53864CEC" w14:textId="77777777" w:rsidR="00AE64F0" w:rsidRPr="00DB7A16" w:rsidRDefault="00AE64F0" w:rsidP="00AE64F0">
      <w:pPr>
        <w:jc w:val="both"/>
        <w:rPr>
          <w:lang w:eastAsia="en-US"/>
        </w:rPr>
      </w:pPr>
    </w:p>
    <w:p w14:paraId="6241D6B8" w14:textId="77777777" w:rsidR="006519B8" w:rsidRPr="00DB7A16" w:rsidRDefault="006519B8" w:rsidP="006519B8">
      <w:pPr>
        <w:jc w:val="both"/>
        <w:rPr>
          <w:lang w:eastAsia="en-US"/>
        </w:rPr>
      </w:pPr>
      <w:r w:rsidRPr="00DB7A16">
        <w:rPr>
          <w:rFonts w:cs="Arial"/>
          <w:color w:val="000080"/>
          <w:u w:val="single"/>
        </w:rPr>
        <w:t>Gifts</w:t>
      </w:r>
      <w:r w:rsidR="00A91D1F" w:rsidRPr="00DB7A16">
        <w:rPr>
          <w:lang w:eastAsia="en-US"/>
        </w:rPr>
        <w:t xml:space="preserve"> </w:t>
      </w:r>
    </w:p>
    <w:p w14:paraId="12D73AA5" w14:textId="65390841" w:rsidR="006519B8" w:rsidRPr="00DB7A16" w:rsidRDefault="006519B8" w:rsidP="00D236EC">
      <w:pPr>
        <w:numPr>
          <w:ilvl w:val="0"/>
          <w:numId w:val="35"/>
        </w:numPr>
        <w:jc w:val="both"/>
        <w:rPr>
          <w:lang w:eastAsia="en-US"/>
        </w:rPr>
      </w:pPr>
      <w:r w:rsidRPr="00DB7A16">
        <w:rPr>
          <w:lang w:eastAsia="en-US"/>
        </w:rPr>
        <w:t xml:space="preserve">A person making a return under clause </w:t>
      </w:r>
      <w:r w:rsidR="00C603AD" w:rsidRPr="00DB7A16">
        <w:rPr>
          <w:lang w:eastAsia="en-US"/>
        </w:rPr>
        <w:t>4.</w:t>
      </w:r>
      <w:r w:rsidR="00CD2A0F" w:rsidRPr="00DB7A16">
        <w:rPr>
          <w:lang w:eastAsia="en-US"/>
        </w:rPr>
        <w:t xml:space="preserve">9 </w:t>
      </w:r>
      <w:r w:rsidR="00194A35" w:rsidRPr="00DB7A16">
        <w:rPr>
          <w:lang w:eastAsia="en-US"/>
        </w:rPr>
        <w:t xml:space="preserve">of </w:t>
      </w:r>
      <w:r w:rsidR="00C3652A" w:rsidRPr="00DB7A16">
        <w:rPr>
          <w:lang w:eastAsia="en-US"/>
        </w:rPr>
        <w:t>this</w:t>
      </w:r>
      <w:r w:rsidR="00194A35" w:rsidRPr="00DB7A16">
        <w:rPr>
          <w:lang w:eastAsia="en-US"/>
        </w:rPr>
        <w:t xml:space="preserve"> code </w:t>
      </w:r>
      <w:r w:rsidRPr="00DB7A16">
        <w:rPr>
          <w:lang w:eastAsia="en-US"/>
        </w:rPr>
        <w:t>must disclose:</w:t>
      </w:r>
    </w:p>
    <w:p w14:paraId="65F191B3" w14:textId="77777777" w:rsidR="006519B8" w:rsidRPr="00DB7A16" w:rsidRDefault="006519B8" w:rsidP="00D236EC">
      <w:pPr>
        <w:numPr>
          <w:ilvl w:val="0"/>
          <w:numId w:val="41"/>
        </w:numPr>
        <w:jc w:val="both"/>
        <w:rPr>
          <w:lang w:eastAsia="en-US"/>
        </w:rPr>
      </w:pPr>
      <w:r w:rsidRPr="00DB7A16">
        <w:rPr>
          <w:lang w:eastAsia="en-US"/>
        </w:rPr>
        <w:t xml:space="preserve">a description of each gift received </w:t>
      </w:r>
      <w:r w:rsidR="00194A35" w:rsidRPr="00DB7A16">
        <w:rPr>
          <w:lang w:eastAsia="en-US"/>
        </w:rPr>
        <w:t xml:space="preserve">in the period since 30 June of the previous </w:t>
      </w:r>
      <w:r w:rsidR="00503841" w:rsidRPr="00DB7A16">
        <w:rPr>
          <w:lang w:eastAsia="en-US"/>
        </w:rPr>
        <w:t xml:space="preserve">financial </w:t>
      </w:r>
      <w:r w:rsidR="00194A35" w:rsidRPr="00DB7A16">
        <w:rPr>
          <w:lang w:eastAsia="en-US"/>
        </w:rPr>
        <w:t>year</w:t>
      </w:r>
      <w:r w:rsidRPr="00DB7A16">
        <w:rPr>
          <w:lang w:eastAsia="en-US"/>
        </w:rPr>
        <w:t>, and</w:t>
      </w:r>
    </w:p>
    <w:p w14:paraId="7F6F5DFC" w14:textId="77777777" w:rsidR="006519B8" w:rsidRPr="00DB7A16" w:rsidRDefault="006519B8" w:rsidP="00D236EC">
      <w:pPr>
        <w:numPr>
          <w:ilvl w:val="0"/>
          <w:numId w:val="41"/>
        </w:numPr>
        <w:jc w:val="both"/>
        <w:rPr>
          <w:lang w:eastAsia="en-US"/>
        </w:rPr>
      </w:pPr>
      <w:r w:rsidRPr="00DB7A16">
        <w:rPr>
          <w:lang w:eastAsia="en-US"/>
        </w:rPr>
        <w:t>the name and address of the donor of each of the gifts.</w:t>
      </w:r>
    </w:p>
    <w:p w14:paraId="6E758434" w14:textId="77777777" w:rsidR="006519B8" w:rsidRPr="00DB7A16" w:rsidRDefault="006519B8" w:rsidP="006519B8">
      <w:pPr>
        <w:jc w:val="both"/>
        <w:rPr>
          <w:lang w:eastAsia="en-US"/>
        </w:rPr>
      </w:pPr>
    </w:p>
    <w:p w14:paraId="2D5DC23E" w14:textId="77777777" w:rsidR="006519B8" w:rsidRPr="00DB7A16" w:rsidRDefault="006519B8" w:rsidP="00D236EC">
      <w:pPr>
        <w:numPr>
          <w:ilvl w:val="0"/>
          <w:numId w:val="35"/>
        </w:numPr>
        <w:jc w:val="both"/>
        <w:rPr>
          <w:lang w:eastAsia="en-US"/>
        </w:rPr>
      </w:pPr>
      <w:r w:rsidRPr="00DB7A16">
        <w:rPr>
          <w:lang w:eastAsia="en-US"/>
        </w:rPr>
        <w:t>A gift need not be included in a return if:</w:t>
      </w:r>
    </w:p>
    <w:p w14:paraId="00F1880A" w14:textId="77777777" w:rsidR="006519B8" w:rsidRPr="00DB7A16" w:rsidRDefault="006519B8" w:rsidP="00D236EC">
      <w:pPr>
        <w:numPr>
          <w:ilvl w:val="0"/>
          <w:numId w:val="42"/>
        </w:numPr>
        <w:jc w:val="both"/>
        <w:rPr>
          <w:lang w:eastAsia="en-US"/>
        </w:rPr>
      </w:pPr>
      <w:r w:rsidRPr="00DB7A16">
        <w:rPr>
          <w:lang w:eastAsia="en-US"/>
        </w:rPr>
        <w:t xml:space="preserve">it did not exceed </w:t>
      </w:r>
      <w:r w:rsidR="00895629" w:rsidRPr="00DB7A16">
        <w:rPr>
          <w:lang w:eastAsia="en-US"/>
        </w:rPr>
        <w:t>$</w:t>
      </w:r>
      <w:r w:rsidR="00C563F5" w:rsidRPr="00DB7A16">
        <w:rPr>
          <w:lang w:eastAsia="en-US"/>
        </w:rPr>
        <w:t>500</w:t>
      </w:r>
      <w:r w:rsidRPr="00DB7A16">
        <w:rPr>
          <w:lang w:eastAsia="en-US"/>
        </w:rPr>
        <w:t>, unless it was among gifts totalling more than $</w:t>
      </w:r>
      <w:r w:rsidR="00C563F5" w:rsidRPr="00DB7A16">
        <w:rPr>
          <w:lang w:eastAsia="en-US"/>
        </w:rPr>
        <w:t>5</w:t>
      </w:r>
      <w:r w:rsidR="00895629" w:rsidRPr="00DB7A16">
        <w:rPr>
          <w:lang w:eastAsia="en-US"/>
        </w:rPr>
        <w:t>00</w:t>
      </w:r>
      <w:r w:rsidRPr="00DB7A16">
        <w:rPr>
          <w:lang w:eastAsia="en-US"/>
        </w:rPr>
        <w:t xml:space="preserve"> made by the same person during a period of 12 months or less, or</w:t>
      </w:r>
    </w:p>
    <w:p w14:paraId="4CFC8DFF" w14:textId="77777777" w:rsidR="006519B8" w:rsidRPr="00DB7A16" w:rsidRDefault="006519B8" w:rsidP="00D236EC">
      <w:pPr>
        <w:numPr>
          <w:ilvl w:val="0"/>
          <w:numId w:val="42"/>
        </w:numPr>
        <w:jc w:val="both"/>
        <w:rPr>
          <w:lang w:eastAsia="en-US"/>
        </w:rPr>
      </w:pPr>
      <w:r w:rsidRPr="00DB7A16">
        <w:rPr>
          <w:lang w:eastAsia="en-US"/>
        </w:rPr>
        <w:t xml:space="preserve">it was a political </w:t>
      </w:r>
      <w:r w:rsidR="008F2816" w:rsidRPr="00DB7A16">
        <w:rPr>
          <w:lang w:eastAsia="en-US"/>
        </w:rPr>
        <w:t>donation</w:t>
      </w:r>
      <w:r w:rsidRPr="00DB7A16">
        <w:rPr>
          <w:lang w:eastAsia="en-US"/>
        </w:rPr>
        <w:t xml:space="preserve"> disclosed, or required to be disclosed, under Part </w:t>
      </w:r>
      <w:r w:rsidR="00837651" w:rsidRPr="00DB7A16">
        <w:rPr>
          <w:lang w:eastAsia="en-US"/>
        </w:rPr>
        <w:t>3</w:t>
      </w:r>
      <w:r w:rsidRPr="00DB7A16">
        <w:rPr>
          <w:lang w:eastAsia="en-US"/>
        </w:rPr>
        <w:t xml:space="preserve"> of the </w:t>
      </w:r>
      <w:r w:rsidR="00837651" w:rsidRPr="00DB7A16">
        <w:rPr>
          <w:i/>
          <w:lang w:eastAsia="en-US"/>
        </w:rPr>
        <w:t>Electoral Funding Act 2018</w:t>
      </w:r>
      <w:r w:rsidRPr="00DB7A16">
        <w:rPr>
          <w:lang w:eastAsia="en-US"/>
        </w:rPr>
        <w:t>, or</w:t>
      </w:r>
    </w:p>
    <w:p w14:paraId="0FE0497B" w14:textId="77777777" w:rsidR="00194A35" w:rsidRPr="00DB7A16" w:rsidRDefault="006519B8" w:rsidP="00D236EC">
      <w:pPr>
        <w:numPr>
          <w:ilvl w:val="0"/>
          <w:numId w:val="42"/>
        </w:numPr>
        <w:jc w:val="both"/>
        <w:rPr>
          <w:lang w:eastAsia="en-US"/>
        </w:rPr>
      </w:pPr>
      <w:r w:rsidRPr="00DB7A16">
        <w:rPr>
          <w:lang w:eastAsia="en-US"/>
        </w:rPr>
        <w:t xml:space="preserve">the donor was a relative </w:t>
      </w:r>
      <w:r w:rsidR="00C41634" w:rsidRPr="00DB7A16">
        <w:rPr>
          <w:lang w:eastAsia="en-US"/>
        </w:rPr>
        <w:t xml:space="preserve">of the </w:t>
      </w:r>
      <w:proofErr w:type="spellStart"/>
      <w:r w:rsidR="00194A35" w:rsidRPr="00DB7A16">
        <w:rPr>
          <w:lang w:eastAsia="en-US"/>
        </w:rPr>
        <w:t>done</w:t>
      </w:r>
      <w:r w:rsidR="00B70093" w:rsidRPr="00DB7A16">
        <w:rPr>
          <w:lang w:eastAsia="en-US"/>
        </w:rPr>
        <w:t>e</w:t>
      </w:r>
      <w:proofErr w:type="spellEnd"/>
      <w:r w:rsidR="00194A35" w:rsidRPr="00DB7A16">
        <w:rPr>
          <w:lang w:eastAsia="en-US"/>
        </w:rPr>
        <w:t>, or</w:t>
      </w:r>
    </w:p>
    <w:p w14:paraId="2A6FAA75" w14:textId="10723E5B" w:rsidR="006519B8" w:rsidRPr="00DB7A16" w:rsidRDefault="00B70093" w:rsidP="00D236EC">
      <w:pPr>
        <w:numPr>
          <w:ilvl w:val="0"/>
          <w:numId w:val="42"/>
        </w:numPr>
        <w:jc w:val="both"/>
        <w:rPr>
          <w:lang w:eastAsia="en-US"/>
        </w:rPr>
      </w:pPr>
      <w:r w:rsidRPr="00DB7A16">
        <w:rPr>
          <w:lang w:eastAsia="en-US"/>
        </w:rPr>
        <w:t xml:space="preserve">subject to paragraph (a), </w:t>
      </w:r>
      <w:r w:rsidR="00194A35" w:rsidRPr="00DB7A16">
        <w:rPr>
          <w:lang w:eastAsia="en-US"/>
        </w:rPr>
        <w:t>it was received prior to the person becoming a councillor</w:t>
      </w:r>
      <w:r w:rsidR="002A75CD">
        <w:rPr>
          <w:lang w:eastAsia="en-US"/>
        </w:rPr>
        <w:t>.</w:t>
      </w:r>
    </w:p>
    <w:p w14:paraId="18EB1BE1" w14:textId="77777777" w:rsidR="006519B8" w:rsidRPr="00DB7A16" w:rsidRDefault="006519B8" w:rsidP="006519B8">
      <w:pPr>
        <w:jc w:val="both"/>
        <w:rPr>
          <w:lang w:eastAsia="en-US"/>
        </w:rPr>
      </w:pPr>
    </w:p>
    <w:p w14:paraId="0E994442" w14:textId="77777777" w:rsidR="006519B8" w:rsidRPr="00DB7A16" w:rsidRDefault="006519B8" w:rsidP="00D236EC">
      <w:pPr>
        <w:numPr>
          <w:ilvl w:val="0"/>
          <w:numId w:val="35"/>
        </w:numPr>
        <w:jc w:val="both"/>
        <w:rPr>
          <w:lang w:eastAsia="en-US"/>
        </w:rPr>
      </w:pPr>
      <w:r w:rsidRPr="00DB7A16">
        <w:rPr>
          <w:lang w:eastAsia="en-US"/>
        </w:rPr>
        <w:t>For the purposes of clause</w:t>
      </w:r>
      <w:r w:rsidR="00C41634" w:rsidRPr="00DB7A16">
        <w:rPr>
          <w:lang w:eastAsia="en-US"/>
        </w:rPr>
        <w:t xml:space="preserve"> </w:t>
      </w:r>
      <w:r w:rsidR="000F2CA6" w:rsidRPr="00DB7A16">
        <w:rPr>
          <w:lang w:eastAsia="en-US"/>
        </w:rPr>
        <w:t>10</w:t>
      </w:r>
      <w:r w:rsidR="00092034" w:rsidRPr="00DB7A16">
        <w:rPr>
          <w:lang w:eastAsia="en-US"/>
        </w:rPr>
        <w:t xml:space="preserve"> of this schedule</w:t>
      </w:r>
      <w:r w:rsidRPr="00DB7A16">
        <w:rPr>
          <w:lang w:eastAsia="en-US"/>
        </w:rPr>
        <w:t>, the amount of a gift other than money is an amount equal to the value of the property given.</w:t>
      </w:r>
    </w:p>
    <w:p w14:paraId="28DC5053" w14:textId="77777777" w:rsidR="006519B8" w:rsidRPr="00DB7A16" w:rsidRDefault="006519B8" w:rsidP="006519B8">
      <w:pPr>
        <w:jc w:val="both"/>
        <w:rPr>
          <w:lang w:eastAsia="en-US"/>
        </w:rPr>
      </w:pPr>
    </w:p>
    <w:p w14:paraId="27024A68" w14:textId="77777777" w:rsidR="006519B8" w:rsidRPr="00DB7A16" w:rsidRDefault="006519B8" w:rsidP="00194A35">
      <w:pPr>
        <w:keepNext/>
        <w:jc w:val="both"/>
        <w:rPr>
          <w:lang w:eastAsia="en-US"/>
        </w:rPr>
      </w:pPr>
      <w:r w:rsidRPr="00DB7A16">
        <w:rPr>
          <w:rFonts w:cs="Arial"/>
          <w:color w:val="000080"/>
          <w:u w:val="single"/>
        </w:rPr>
        <w:t>Contributions to travel</w:t>
      </w:r>
    </w:p>
    <w:p w14:paraId="1DED51D9" w14:textId="3093EBCF" w:rsidR="006519B8" w:rsidRPr="00DB7A16" w:rsidRDefault="006519B8" w:rsidP="00D236EC">
      <w:pPr>
        <w:numPr>
          <w:ilvl w:val="0"/>
          <w:numId w:val="35"/>
        </w:numPr>
        <w:jc w:val="both"/>
        <w:rPr>
          <w:lang w:eastAsia="en-US"/>
        </w:rPr>
      </w:pPr>
      <w:r w:rsidRPr="00DB7A16">
        <w:rPr>
          <w:lang w:eastAsia="en-US"/>
        </w:rPr>
        <w:t xml:space="preserve">A person making a return under </w:t>
      </w:r>
      <w:r w:rsidR="002B31AB" w:rsidRPr="00DB7A16">
        <w:rPr>
          <w:lang w:eastAsia="en-US"/>
        </w:rPr>
        <w:t xml:space="preserve">clause </w:t>
      </w:r>
      <w:r w:rsidR="00092034" w:rsidRPr="00DB7A16">
        <w:rPr>
          <w:lang w:eastAsia="en-US"/>
        </w:rPr>
        <w:t>4.</w:t>
      </w:r>
      <w:r w:rsidR="00CD2A0F" w:rsidRPr="00DB7A16">
        <w:rPr>
          <w:lang w:eastAsia="en-US"/>
        </w:rPr>
        <w:t xml:space="preserve">9 </w:t>
      </w:r>
      <w:r w:rsidR="00194A35" w:rsidRPr="00DB7A16">
        <w:rPr>
          <w:lang w:eastAsia="en-US"/>
        </w:rPr>
        <w:t>of th</w:t>
      </w:r>
      <w:r w:rsidR="00C3652A" w:rsidRPr="00DB7A16">
        <w:rPr>
          <w:lang w:eastAsia="en-US"/>
        </w:rPr>
        <w:t>is</w:t>
      </w:r>
      <w:r w:rsidR="00194A35" w:rsidRPr="00DB7A16">
        <w:rPr>
          <w:lang w:eastAsia="en-US"/>
        </w:rPr>
        <w:t xml:space="preserve"> code </w:t>
      </w:r>
      <w:r w:rsidRPr="00DB7A16">
        <w:rPr>
          <w:lang w:eastAsia="en-US"/>
        </w:rPr>
        <w:t>must disclose:</w:t>
      </w:r>
    </w:p>
    <w:p w14:paraId="3469B20C" w14:textId="77777777" w:rsidR="006519B8" w:rsidRPr="00DB7A16" w:rsidRDefault="006519B8" w:rsidP="00D236EC">
      <w:pPr>
        <w:numPr>
          <w:ilvl w:val="0"/>
          <w:numId w:val="43"/>
        </w:numPr>
        <w:jc w:val="both"/>
        <w:rPr>
          <w:lang w:eastAsia="en-US"/>
        </w:rPr>
      </w:pPr>
      <w:r w:rsidRPr="00DB7A16">
        <w:rPr>
          <w:lang w:eastAsia="en-US"/>
        </w:rPr>
        <w:t xml:space="preserve">the name and address of each person who made any financial or other contribution to the expenses of any travel undertaken by the person </w:t>
      </w:r>
      <w:r w:rsidR="00194A35" w:rsidRPr="00DB7A16">
        <w:rPr>
          <w:lang w:eastAsia="en-US"/>
        </w:rPr>
        <w:t xml:space="preserve">in the period since 30 June of the previous </w:t>
      </w:r>
      <w:r w:rsidR="00503841" w:rsidRPr="00DB7A16">
        <w:rPr>
          <w:lang w:eastAsia="en-US"/>
        </w:rPr>
        <w:t xml:space="preserve">financial </w:t>
      </w:r>
      <w:r w:rsidR="00194A35" w:rsidRPr="00DB7A16">
        <w:rPr>
          <w:lang w:eastAsia="en-US"/>
        </w:rPr>
        <w:t>year</w:t>
      </w:r>
      <w:r w:rsidRPr="00DB7A16">
        <w:rPr>
          <w:lang w:eastAsia="en-US"/>
        </w:rPr>
        <w:t>, and</w:t>
      </w:r>
    </w:p>
    <w:p w14:paraId="55E04362" w14:textId="77777777" w:rsidR="006519B8" w:rsidRPr="00DB7A16" w:rsidRDefault="006519B8" w:rsidP="00D236EC">
      <w:pPr>
        <w:numPr>
          <w:ilvl w:val="0"/>
          <w:numId w:val="43"/>
        </w:numPr>
        <w:jc w:val="both"/>
        <w:rPr>
          <w:lang w:eastAsia="en-US"/>
        </w:rPr>
      </w:pPr>
      <w:r w:rsidRPr="00DB7A16">
        <w:rPr>
          <w:lang w:eastAsia="en-US"/>
        </w:rPr>
        <w:t>the dates on which the travel was undertaken, and</w:t>
      </w:r>
    </w:p>
    <w:p w14:paraId="1785FC51" w14:textId="77777777" w:rsidR="006519B8" w:rsidRPr="00DB7A16" w:rsidRDefault="006519B8" w:rsidP="00D236EC">
      <w:pPr>
        <w:numPr>
          <w:ilvl w:val="0"/>
          <w:numId w:val="43"/>
        </w:numPr>
        <w:jc w:val="both"/>
        <w:rPr>
          <w:lang w:eastAsia="en-US"/>
        </w:rPr>
      </w:pPr>
      <w:r w:rsidRPr="00DB7A16">
        <w:rPr>
          <w:lang w:eastAsia="en-US"/>
        </w:rPr>
        <w:t xml:space="preserve">the names of the </w:t>
      </w:r>
      <w:r w:rsidR="000466E8" w:rsidRPr="00DB7A16">
        <w:rPr>
          <w:lang w:eastAsia="en-US"/>
        </w:rPr>
        <w:t xml:space="preserve">states </w:t>
      </w:r>
      <w:r w:rsidRPr="00DB7A16">
        <w:rPr>
          <w:lang w:eastAsia="en-US"/>
        </w:rPr>
        <w:t xml:space="preserve">and </w:t>
      </w:r>
      <w:r w:rsidR="000466E8" w:rsidRPr="00DB7A16">
        <w:rPr>
          <w:lang w:eastAsia="en-US"/>
        </w:rPr>
        <w:t>territories</w:t>
      </w:r>
      <w:r w:rsidRPr="00DB7A16">
        <w:rPr>
          <w:lang w:eastAsia="en-US"/>
        </w:rPr>
        <w:t>, and of the overseas countries, in which the travel was undertaken.</w:t>
      </w:r>
    </w:p>
    <w:p w14:paraId="0A2D709E" w14:textId="77777777" w:rsidR="006519B8" w:rsidRPr="00DB7A16" w:rsidRDefault="006519B8" w:rsidP="006519B8">
      <w:pPr>
        <w:jc w:val="both"/>
        <w:rPr>
          <w:lang w:eastAsia="en-US"/>
        </w:rPr>
      </w:pPr>
    </w:p>
    <w:p w14:paraId="0C4611ED" w14:textId="77777777" w:rsidR="006519B8" w:rsidRPr="00DB7A16" w:rsidRDefault="006519B8" w:rsidP="00D236EC">
      <w:pPr>
        <w:numPr>
          <w:ilvl w:val="0"/>
          <w:numId w:val="35"/>
        </w:numPr>
        <w:jc w:val="both"/>
        <w:rPr>
          <w:lang w:eastAsia="en-US"/>
        </w:rPr>
      </w:pPr>
      <w:r w:rsidRPr="00DB7A16">
        <w:rPr>
          <w:lang w:eastAsia="en-US"/>
        </w:rPr>
        <w:t>A financial or other contribution to any travel need not be disclosed under this clause if it:</w:t>
      </w:r>
    </w:p>
    <w:p w14:paraId="772A713C" w14:textId="77777777" w:rsidR="008F2816" w:rsidRPr="00DB7A16" w:rsidRDefault="006519B8" w:rsidP="00D236EC">
      <w:pPr>
        <w:numPr>
          <w:ilvl w:val="0"/>
          <w:numId w:val="44"/>
        </w:numPr>
        <w:jc w:val="both"/>
        <w:rPr>
          <w:lang w:eastAsia="en-US"/>
        </w:rPr>
      </w:pPr>
      <w:r w:rsidRPr="00DB7A16">
        <w:rPr>
          <w:lang w:eastAsia="en-US"/>
        </w:rPr>
        <w:t>was made from public funds (including a contribution arising from travel on free passes issued under an Act or from travel in government or council vehicles), or</w:t>
      </w:r>
    </w:p>
    <w:p w14:paraId="3246F738" w14:textId="77777777" w:rsidR="008F2816" w:rsidRPr="00DB7A16" w:rsidRDefault="006519B8" w:rsidP="00D236EC">
      <w:pPr>
        <w:numPr>
          <w:ilvl w:val="0"/>
          <w:numId w:val="44"/>
        </w:numPr>
        <w:jc w:val="both"/>
        <w:rPr>
          <w:lang w:eastAsia="en-US"/>
        </w:rPr>
      </w:pPr>
      <w:r w:rsidRPr="00DB7A16">
        <w:rPr>
          <w:lang w:eastAsia="en-US"/>
        </w:rPr>
        <w:t>was made by a relative of the traveller, or</w:t>
      </w:r>
    </w:p>
    <w:p w14:paraId="6786F2E3" w14:textId="77777777" w:rsidR="008F2816" w:rsidRPr="00DB7A16" w:rsidRDefault="006519B8" w:rsidP="00D236EC">
      <w:pPr>
        <w:numPr>
          <w:ilvl w:val="0"/>
          <w:numId w:val="44"/>
        </w:numPr>
        <w:jc w:val="both"/>
        <w:rPr>
          <w:lang w:eastAsia="en-US"/>
        </w:rPr>
      </w:pPr>
      <w:r w:rsidRPr="00DB7A16">
        <w:rPr>
          <w:lang w:eastAsia="en-US"/>
        </w:rPr>
        <w:t xml:space="preserve">was made in the ordinary course of an occupation of the traveller that is not related to </w:t>
      </w:r>
      <w:r w:rsidR="00D72A57" w:rsidRPr="00DB7A16">
        <w:rPr>
          <w:lang w:eastAsia="en-US"/>
        </w:rPr>
        <w:t>their</w:t>
      </w:r>
      <w:r w:rsidRPr="00DB7A16">
        <w:rPr>
          <w:lang w:eastAsia="en-US"/>
        </w:rPr>
        <w:t xml:space="preserve"> functions as the holder of a position requiring the making of a return, or</w:t>
      </w:r>
    </w:p>
    <w:p w14:paraId="3F20DC9C" w14:textId="77777777" w:rsidR="008F2816" w:rsidRPr="00DB7A16" w:rsidRDefault="006519B8" w:rsidP="00D236EC">
      <w:pPr>
        <w:numPr>
          <w:ilvl w:val="0"/>
          <w:numId w:val="44"/>
        </w:numPr>
        <w:jc w:val="both"/>
        <w:rPr>
          <w:lang w:eastAsia="en-US"/>
        </w:rPr>
      </w:pPr>
      <w:r w:rsidRPr="00DB7A16">
        <w:rPr>
          <w:lang w:eastAsia="en-US"/>
        </w:rPr>
        <w:t>did not exceed $</w:t>
      </w:r>
      <w:r w:rsidR="00C563F5" w:rsidRPr="00DB7A16">
        <w:rPr>
          <w:lang w:eastAsia="en-US"/>
        </w:rPr>
        <w:t>25</w:t>
      </w:r>
      <w:r w:rsidR="00F93DB2" w:rsidRPr="00DB7A16">
        <w:rPr>
          <w:lang w:eastAsia="en-US"/>
        </w:rPr>
        <w:t>0</w:t>
      </w:r>
      <w:r w:rsidRPr="00DB7A16">
        <w:rPr>
          <w:lang w:eastAsia="en-US"/>
        </w:rPr>
        <w:t>, unless it was among gifts totalling more than $</w:t>
      </w:r>
      <w:r w:rsidR="00C563F5" w:rsidRPr="00DB7A16">
        <w:rPr>
          <w:lang w:eastAsia="en-US"/>
        </w:rPr>
        <w:t>25</w:t>
      </w:r>
      <w:r w:rsidR="00F93DB2" w:rsidRPr="00DB7A16">
        <w:rPr>
          <w:lang w:eastAsia="en-US"/>
        </w:rPr>
        <w:t>0</w:t>
      </w:r>
      <w:r w:rsidRPr="00DB7A16">
        <w:rPr>
          <w:lang w:eastAsia="en-US"/>
        </w:rPr>
        <w:t xml:space="preserve"> made by the same person during a 12</w:t>
      </w:r>
      <w:r w:rsidR="000466E8" w:rsidRPr="00DB7A16">
        <w:rPr>
          <w:lang w:eastAsia="en-US"/>
        </w:rPr>
        <w:t>-</w:t>
      </w:r>
      <w:r w:rsidRPr="00DB7A16">
        <w:rPr>
          <w:lang w:eastAsia="en-US"/>
        </w:rPr>
        <w:t>month</w:t>
      </w:r>
      <w:r w:rsidR="000466E8" w:rsidRPr="00DB7A16">
        <w:rPr>
          <w:lang w:eastAsia="en-US"/>
        </w:rPr>
        <w:t xml:space="preserve"> </w:t>
      </w:r>
      <w:r w:rsidRPr="00DB7A16">
        <w:rPr>
          <w:lang w:eastAsia="en-US"/>
        </w:rPr>
        <w:t>period or less, or</w:t>
      </w:r>
    </w:p>
    <w:p w14:paraId="6ABC26F5" w14:textId="77777777" w:rsidR="008F2816" w:rsidRPr="00DB7A16" w:rsidRDefault="006519B8" w:rsidP="00D236EC">
      <w:pPr>
        <w:numPr>
          <w:ilvl w:val="0"/>
          <w:numId w:val="44"/>
        </w:numPr>
        <w:jc w:val="both"/>
        <w:rPr>
          <w:lang w:eastAsia="en-US"/>
        </w:rPr>
      </w:pPr>
      <w:r w:rsidRPr="00DB7A16">
        <w:rPr>
          <w:lang w:eastAsia="en-US"/>
        </w:rPr>
        <w:t xml:space="preserve">was a political </w:t>
      </w:r>
      <w:r w:rsidR="00F10E6D" w:rsidRPr="00DB7A16">
        <w:rPr>
          <w:lang w:eastAsia="en-US"/>
        </w:rPr>
        <w:t>donation</w:t>
      </w:r>
      <w:r w:rsidRPr="00DB7A16">
        <w:rPr>
          <w:lang w:eastAsia="en-US"/>
        </w:rPr>
        <w:t xml:space="preserve"> disclosed, or required to be disclosed, under </w:t>
      </w:r>
      <w:r w:rsidR="00837651" w:rsidRPr="00DB7A16">
        <w:rPr>
          <w:lang w:eastAsia="en-US"/>
        </w:rPr>
        <w:t xml:space="preserve">Part 3 of the </w:t>
      </w:r>
      <w:r w:rsidR="00837651" w:rsidRPr="00DB7A16">
        <w:rPr>
          <w:i/>
          <w:lang w:eastAsia="en-US"/>
        </w:rPr>
        <w:t>Electoral Funding Act 2018</w:t>
      </w:r>
      <w:r w:rsidRPr="00DB7A16">
        <w:rPr>
          <w:lang w:eastAsia="en-US"/>
        </w:rPr>
        <w:t>, or</w:t>
      </w:r>
    </w:p>
    <w:p w14:paraId="4F2F807C" w14:textId="77777777" w:rsidR="006519B8" w:rsidRPr="00DB7A16" w:rsidRDefault="006519B8" w:rsidP="00D236EC">
      <w:pPr>
        <w:numPr>
          <w:ilvl w:val="0"/>
          <w:numId w:val="44"/>
        </w:numPr>
        <w:jc w:val="both"/>
        <w:rPr>
          <w:lang w:eastAsia="en-US"/>
        </w:rPr>
      </w:pPr>
      <w:r w:rsidRPr="00DB7A16">
        <w:rPr>
          <w:lang w:eastAsia="en-US"/>
        </w:rPr>
        <w:t>was made by a political party of which the traveller was a member and the travel was undertaken for the purpose of political activity of the party in New South Wales</w:t>
      </w:r>
      <w:r w:rsidR="000466E8" w:rsidRPr="00DB7A16">
        <w:rPr>
          <w:lang w:eastAsia="en-US"/>
        </w:rPr>
        <w:t>,</w:t>
      </w:r>
      <w:r w:rsidRPr="00DB7A16">
        <w:rPr>
          <w:lang w:eastAsia="en-US"/>
        </w:rPr>
        <w:t xml:space="preserve"> or to enable the traveller to repre</w:t>
      </w:r>
      <w:r w:rsidR="00194A35" w:rsidRPr="00DB7A16">
        <w:rPr>
          <w:lang w:eastAsia="en-US"/>
        </w:rPr>
        <w:t>sent the party within Australia, or</w:t>
      </w:r>
    </w:p>
    <w:p w14:paraId="6C60FC12" w14:textId="3C7F86DB" w:rsidR="00194A35" w:rsidRPr="00DB7A16" w:rsidRDefault="00B70093" w:rsidP="00D236EC">
      <w:pPr>
        <w:numPr>
          <w:ilvl w:val="0"/>
          <w:numId w:val="44"/>
        </w:numPr>
        <w:jc w:val="both"/>
        <w:rPr>
          <w:lang w:eastAsia="en-US"/>
        </w:rPr>
      </w:pPr>
      <w:r w:rsidRPr="00DB7A16">
        <w:rPr>
          <w:lang w:eastAsia="en-US"/>
        </w:rPr>
        <w:t xml:space="preserve">subject to paragraph (d) </w:t>
      </w:r>
      <w:r w:rsidR="00194A35" w:rsidRPr="00DB7A16">
        <w:rPr>
          <w:lang w:eastAsia="en-US"/>
        </w:rPr>
        <w:t>it was received prior to the person becoming a councillor</w:t>
      </w:r>
      <w:r w:rsidR="002A75CD">
        <w:rPr>
          <w:lang w:eastAsia="en-US"/>
        </w:rPr>
        <w:t>.</w:t>
      </w:r>
    </w:p>
    <w:p w14:paraId="5FB33560" w14:textId="77777777" w:rsidR="006519B8" w:rsidRPr="00DB7A16" w:rsidRDefault="006519B8" w:rsidP="006519B8">
      <w:pPr>
        <w:jc w:val="both"/>
        <w:rPr>
          <w:lang w:eastAsia="en-US"/>
        </w:rPr>
      </w:pPr>
    </w:p>
    <w:p w14:paraId="79138102" w14:textId="77777777" w:rsidR="006519B8" w:rsidRPr="00DB7A16" w:rsidRDefault="006519B8" w:rsidP="00D236EC">
      <w:pPr>
        <w:numPr>
          <w:ilvl w:val="0"/>
          <w:numId w:val="35"/>
        </w:numPr>
        <w:jc w:val="both"/>
        <w:rPr>
          <w:lang w:eastAsia="en-US"/>
        </w:rPr>
      </w:pPr>
      <w:r w:rsidRPr="00DB7A16">
        <w:rPr>
          <w:lang w:eastAsia="en-US"/>
        </w:rPr>
        <w:t>For the purposes of clause</w:t>
      </w:r>
      <w:r w:rsidR="008F2816" w:rsidRPr="00DB7A16">
        <w:rPr>
          <w:lang w:eastAsia="en-US"/>
        </w:rPr>
        <w:t xml:space="preserve"> 1</w:t>
      </w:r>
      <w:r w:rsidR="000F2CA6" w:rsidRPr="00DB7A16">
        <w:rPr>
          <w:lang w:eastAsia="en-US"/>
        </w:rPr>
        <w:t>3</w:t>
      </w:r>
      <w:r w:rsidR="008F2816" w:rsidRPr="00DB7A16">
        <w:rPr>
          <w:lang w:eastAsia="en-US"/>
        </w:rPr>
        <w:t xml:space="preserve"> of this schedule</w:t>
      </w:r>
      <w:r w:rsidRPr="00DB7A16">
        <w:rPr>
          <w:lang w:eastAsia="en-US"/>
        </w:rPr>
        <w:t>, the amount of a contribution (other than a financial contribution) is an amount equal to the value of the contribution.</w:t>
      </w:r>
    </w:p>
    <w:p w14:paraId="7C492175" w14:textId="77777777" w:rsidR="006519B8" w:rsidRPr="00DB7A16" w:rsidRDefault="006519B8" w:rsidP="006519B8">
      <w:pPr>
        <w:jc w:val="both"/>
        <w:rPr>
          <w:lang w:eastAsia="en-US"/>
        </w:rPr>
      </w:pPr>
    </w:p>
    <w:p w14:paraId="1C958FE6" w14:textId="77777777" w:rsidR="006519B8" w:rsidRPr="00DB7A16" w:rsidRDefault="006519B8" w:rsidP="006519B8">
      <w:pPr>
        <w:jc w:val="both"/>
        <w:rPr>
          <w:lang w:eastAsia="en-US"/>
        </w:rPr>
      </w:pPr>
      <w:r w:rsidRPr="00DB7A16">
        <w:rPr>
          <w:rFonts w:cs="Arial"/>
          <w:color w:val="000080"/>
          <w:u w:val="single"/>
        </w:rPr>
        <w:t>Interests and positions in corporations</w:t>
      </w:r>
    </w:p>
    <w:p w14:paraId="30BE30EA" w14:textId="4DC33AF8" w:rsidR="006519B8" w:rsidRPr="00DB7A16" w:rsidRDefault="006519B8" w:rsidP="00D236EC">
      <w:pPr>
        <w:numPr>
          <w:ilvl w:val="0"/>
          <w:numId w:val="35"/>
        </w:numPr>
        <w:jc w:val="both"/>
        <w:rPr>
          <w:lang w:eastAsia="en-US"/>
        </w:rPr>
      </w:pPr>
      <w:r w:rsidRPr="00DB7A16">
        <w:rPr>
          <w:lang w:eastAsia="en-US"/>
        </w:rPr>
        <w:t xml:space="preserve">A person making a return </w:t>
      </w:r>
      <w:r w:rsidR="008B65D6" w:rsidRPr="00DB7A16">
        <w:rPr>
          <w:lang w:eastAsia="en-US"/>
        </w:rPr>
        <w:t xml:space="preserve">under clause </w:t>
      </w:r>
      <w:r w:rsidR="00831220" w:rsidRPr="00DB7A16">
        <w:rPr>
          <w:lang w:eastAsia="en-US"/>
        </w:rPr>
        <w:t>4.</w:t>
      </w:r>
      <w:r w:rsidR="00CD2A0F" w:rsidRPr="00DB7A16">
        <w:rPr>
          <w:lang w:eastAsia="en-US"/>
        </w:rPr>
        <w:t xml:space="preserve">9 </w:t>
      </w:r>
      <w:r w:rsidR="005607C4" w:rsidRPr="00DB7A16">
        <w:rPr>
          <w:lang w:eastAsia="en-US"/>
        </w:rPr>
        <w:t>of th</w:t>
      </w:r>
      <w:r w:rsidR="00C3652A" w:rsidRPr="00DB7A16">
        <w:rPr>
          <w:lang w:eastAsia="en-US"/>
        </w:rPr>
        <w:t>is</w:t>
      </w:r>
      <w:r w:rsidR="005607C4" w:rsidRPr="00DB7A16">
        <w:rPr>
          <w:lang w:eastAsia="en-US"/>
        </w:rPr>
        <w:t xml:space="preserve"> code </w:t>
      </w:r>
      <w:r w:rsidRPr="00DB7A16">
        <w:rPr>
          <w:lang w:eastAsia="en-US"/>
        </w:rPr>
        <w:t>must disclose:</w:t>
      </w:r>
    </w:p>
    <w:p w14:paraId="0B6749FE" w14:textId="77777777" w:rsidR="006519B8" w:rsidRPr="00DB7A16" w:rsidRDefault="006519B8" w:rsidP="00D236EC">
      <w:pPr>
        <w:numPr>
          <w:ilvl w:val="0"/>
          <w:numId w:val="45"/>
        </w:numPr>
        <w:jc w:val="both"/>
        <w:rPr>
          <w:lang w:eastAsia="en-US"/>
        </w:rPr>
      </w:pPr>
      <w:r w:rsidRPr="00DB7A16">
        <w:rPr>
          <w:lang w:eastAsia="en-US"/>
        </w:rPr>
        <w:t xml:space="preserve">the name and address of each corporation in which </w:t>
      </w:r>
      <w:r w:rsidR="00970AD4" w:rsidRPr="00DB7A16">
        <w:rPr>
          <w:lang w:eastAsia="en-US"/>
        </w:rPr>
        <w:t>they</w:t>
      </w:r>
      <w:r w:rsidRPr="00DB7A16">
        <w:rPr>
          <w:lang w:eastAsia="en-US"/>
        </w:rPr>
        <w:t xml:space="preserve"> ha</w:t>
      </w:r>
      <w:r w:rsidR="0051382A" w:rsidRPr="00DB7A16">
        <w:rPr>
          <w:lang w:eastAsia="en-US"/>
        </w:rPr>
        <w:t>d</w:t>
      </w:r>
      <w:r w:rsidRPr="00DB7A16">
        <w:rPr>
          <w:lang w:eastAsia="en-US"/>
        </w:rPr>
        <w:t xml:space="preserve"> an interest or </w:t>
      </w:r>
      <w:r w:rsidR="0051382A" w:rsidRPr="00DB7A16">
        <w:rPr>
          <w:lang w:eastAsia="en-US"/>
        </w:rPr>
        <w:t>held</w:t>
      </w:r>
      <w:r w:rsidRPr="00DB7A16">
        <w:rPr>
          <w:lang w:eastAsia="en-US"/>
        </w:rPr>
        <w:t xml:space="preserve"> a position (whether remunerated or not)</w:t>
      </w:r>
      <w:r w:rsidR="0051382A" w:rsidRPr="00DB7A16">
        <w:rPr>
          <w:lang w:eastAsia="en-US"/>
        </w:rPr>
        <w:t xml:space="preserve"> on the return date</w:t>
      </w:r>
      <w:r w:rsidRPr="00DB7A16">
        <w:rPr>
          <w:lang w:eastAsia="en-US"/>
        </w:rPr>
        <w:t>, and</w:t>
      </w:r>
    </w:p>
    <w:p w14:paraId="148E459B" w14:textId="77777777" w:rsidR="001F7A62" w:rsidRPr="00DB7A16" w:rsidRDefault="001F7A62" w:rsidP="00D236EC">
      <w:pPr>
        <w:numPr>
          <w:ilvl w:val="0"/>
          <w:numId w:val="45"/>
        </w:numPr>
        <w:jc w:val="both"/>
        <w:rPr>
          <w:lang w:eastAsia="en-US"/>
        </w:rPr>
      </w:pPr>
      <w:r w:rsidRPr="00DB7A16">
        <w:rPr>
          <w:lang w:eastAsia="en-US"/>
        </w:rPr>
        <w:t xml:space="preserve">the name and address of each corporation in which </w:t>
      </w:r>
      <w:r w:rsidR="00970AD4" w:rsidRPr="00DB7A16">
        <w:rPr>
          <w:lang w:eastAsia="en-US"/>
        </w:rPr>
        <w:t>they</w:t>
      </w:r>
      <w:r w:rsidRPr="00DB7A16">
        <w:rPr>
          <w:lang w:eastAsia="en-US"/>
        </w:rPr>
        <w:t xml:space="preserve"> had an interest or held a position </w:t>
      </w:r>
      <w:r w:rsidR="005607C4" w:rsidRPr="00DB7A16">
        <w:rPr>
          <w:lang w:eastAsia="en-US"/>
        </w:rPr>
        <w:t xml:space="preserve">in the period since 30 June of the previous </w:t>
      </w:r>
      <w:r w:rsidR="00E57ED0" w:rsidRPr="00DB7A16">
        <w:rPr>
          <w:lang w:eastAsia="en-US"/>
        </w:rPr>
        <w:t xml:space="preserve">financial </w:t>
      </w:r>
      <w:r w:rsidR="005607C4" w:rsidRPr="00DB7A16">
        <w:rPr>
          <w:lang w:eastAsia="en-US"/>
        </w:rPr>
        <w:t>year</w:t>
      </w:r>
      <w:r w:rsidRPr="00DB7A16">
        <w:rPr>
          <w:lang w:eastAsia="en-US"/>
        </w:rPr>
        <w:t>, and</w:t>
      </w:r>
    </w:p>
    <w:p w14:paraId="311104DB" w14:textId="77777777" w:rsidR="006519B8" w:rsidRPr="00DB7A16" w:rsidRDefault="006519B8" w:rsidP="00D236EC">
      <w:pPr>
        <w:numPr>
          <w:ilvl w:val="0"/>
          <w:numId w:val="45"/>
        </w:numPr>
        <w:jc w:val="both"/>
        <w:rPr>
          <w:lang w:eastAsia="en-US"/>
        </w:rPr>
      </w:pPr>
      <w:r w:rsidRPr="00DB7A16">
        <w:rPr>
          <w:lang w:eastAsia="en-US"/>
        </w:rPr>
        <w:t>the nature of the interest, or the position held, in each of the corporations, and</w:t>
      </w:r>
    </w:p>
    <w:p w14:paraId="74F40C37" w14:textId="77777777" w:rsidR="006519B8" w:rsidRPr="00DB7A16" w:rsidRDefault="006519B8" w:rsidP="00D236EC">
      <w:pPr>
        <w:numPr>
          <w:ilvl w:val="0"/>
          <w:numId w:val="45"/>
        </w:numPr>
        <w:jc w:val="both"/>
        <w:rPr>
          <w:lang w:eastAsia="en-US"/>
        </w:rPr>
      </w:pPr>
      <w:r w:rsidRPr="00DB7A16">
        <w:rPr>
          <w:lang w:eastAsia="en-US"/>
        </w:rPr>
        <w:t>a description of the principal objects (if any) of each of the corporations, except in the case of a listed company.</w:t>
      </w:r>
    </w:p>
    <w:p w14:paraId="51857ED5" w14:textId="77777777" w:rsidR="006519B8" w:rsidRPr="00DB7A16" w:rsidRDefault="006519B8" w:rsidP="006519B8">
      <w:pPr>
        <w:jc w:val="both"/>
        <w:rPr>
          <w:lang w:eastAsia="en-US"/>
        </w:rPr>
      </w:pPr>
    </w:p>
    <w:p w14:paraId="095F9E1B" w14:textId="77777777" w:rsidR="006519B8" w:rsidRPr="00DB7A16" w:rsidRDefault="006519B8" w:rsidP="00D236EC">
      <w:pPr>
        <w:numPr>
          <w:ilvl w:val="0"/>
          <w:numId w:val="35"/>
        </w:numPr>
        <w:jc w:val="both"/>
        <w:rPr>
          <w:lang w:eastAsia="en-US"/>
        </w:rPr>
      </w:pPr>
      <w:r w:rsidRPr="00DB7A16">
        <w:rPr>
          <w:lang w:eastAsia="en-US"/>
        </w:rPr>
        <w:t>An interest in, or a position held in, a corporation need not be disclosed if the corporation is:</w:t>
      </w:r>
    </w:p>
    <w:p w14:paraId="3441146D" w14:textId="77777777" w:rsidR="006519B8" w:rsidRPr="00DB7A16" w:rsidRDefault="006519B8" w:rsidP="00D236EC">
      <w:pPr>
        <w:numPr>
          <w:ilvl w:val="0"/>
          <w:numId w:val="46"/>
        </w:numPr>
        <w:jc w:val="both"/>
        <w:rPr>
          <w:lang w:eastAsia="en-US"/>
        </w:rPr>
      </w:pPr>
      <w:r w:rsidRPr="00DB7A16">
        <w:rPr>
          <w:lang w:eastAsia="en-US"/>
        </w:rPr>
        <w:t>formed for the purpose of providing recreation or amusement</w:t>
      </w:r>
      <w:r w:rsidR="000466E8" w:rsidRPr="00DB7A16">
        <w:rPr>
          <w:lang w:eastAsia="en-US"/>
        </w:rPr>
        <w:t>,</w:t>
      </w:r>
      <w:r w:rsidRPr="00DB7A16">
        <w:rPr>
          <w:lang w:eastAsia="en-US"/>
        </w:rPr>
        <w:t xml:space="preserve"> or for promoting commerce, industry, art, science, religion or charity, or for any other community purpose, and</w:t>
      </w:r>
    </w:p>
    <w:p w14:paraId="3FB9704A" w14:textId="77777777" w:rsidR="006519B8" w:rsidRPr="00DB7A16" w:rsidRDefault="006519B8" w:rsidP="00D236EC">
      <w:pPr>
        <w:numPr>
          <w:ilvl w:val="0"/>
          <w:numId w:val="46"/>
        </w:numPr>
        <w:jc w:val="both"/>
        <w:rPr>
          <w:lang w:eastAsia="en-US"/>
        </w:rPr>
      </w:pPr>
      <w:r w:rsidRPr="00DB7A16">
        <w:rPr>
          <w:lang w:eastAsia="en-US"/>
        </w:rPr>
        <w:t>required to apply its profits or other income in promoting its objects, and</w:t>
      </w:r>
    </w:p>
    <w:p w14:paraId="4815A6CA" w14:textId="77777777" w:rsidR="006519B8" w:rsidRPr="00DB7A16" w:rsidRDefault="006519B8" w:rsidP="00D236EC">
      <w:pPr>
        <w:numPr>
          <w:ilvl w:val="0"/>
          <w:numId w:val="46"/>
        </w:numPr>
        <w:jc w:val="both"/>
        <w:rPr>
          <w:lang w:eastAsia="en-US"/>
        </w:rPr>
      </w:pPr>
      <w:r w:rsidRPr="00DB7A16">
        <w:rPr>
          <w:lang w:eastAsia="en-US"/>
        </w:rPr>
        <w:t>prohibited from paying any dividend to its members.</w:t>
      </w:r>
    </w:p>
    <w:p w14:paraId="01AC8068" w14:textId="77777777" w:rsidR="006519B8" w:rsidRPr="00DB7A16" w:rsidRDefault="006519B8" w:rsidP="006519B8">
      <w:pPr>
        <w:jc w:val="both"/>
        <w:rPr>
          <w:lang w:eastAsia="en-US"/>
        </w:rPr>
      </w:pPr>
    </w:p>
    <w:p w14:paraId="51C6D445" w14:textId="77777777" w:rsidR="006519B8" w:rsidRPr="00DB7A16" w:rsidRDefault="006519B8" w:rsidP="00D236EC">
      <w:pPr>
        <w:numPr>
          <w:ilvl w:val="0"/>
          <w:numId w:val="35"/>
        </w:numPr>
        <w:jc w:val="both"/>
        <w:rPr>
          <w:lang w:eastAsia="en-US"/>
        </w:rPr>
      </w:pPr>
      <w:r w:rsidRPr="00DB7A16">
        <w:rPr>
          <w:lang w:eastAsia="en-US"/>
        </w:rPr>
        <w:t>An interest in a corporation need not be disclosed if the interest is a beneficial interest in shares in a company that does not exceed 10 per cent of the voting rights in the company.</w:t>
      </w:r>
    </w:p>
    <w:p w14:paraId="53CA47A4" w14:textId="77777777" w:rsidR="003862E1" w:rsidRPr="00DB7A16" w:rsidRDefault="003862E1" w:rsidP="003862E1">
      <w:pPr>
        <w:jc w:val="both"/>
        <w:rPr>
          <w:lang w:eastAsia="en-US"/>
        </w:rPr>
      </w:pPr>
    </w:p>
    <w:p w14:paraId="122B30A1" w14:textId="63FADA84" w:rsidR="003862E1" w:rsidRPr="00DB7A16" w:rsidRDefault="003862E1" w:rsidP="00D236EC">
      <w:pPr>
        <w:numPr>
          <w:ilvl w:val="0"/>
          <w:numId w:val="35"/>
        </w:numPr>
        <w:jc w:val="both"/>
        <w:rPr>
          <w:lang w:eastAsia="en-US"/>
        </w:rPr>
      </w:pPr>
      <w:r w:rsidRPr="00DB7A16">
        <w:rPr>
          <w:lang w:eastAsia="en-US"/>
        </w:rPr>
        <w:lastRenderedPageBreak/>
        <w:t>An interest or a position in a corporation need not be disclosed if the person ceased to hold the interest or position prior to becoming a councillor</w:t>
      </w:r>
      <w:r w:rsidR="002A75CD">
        <w:rPr>
          <w:lang w:eastAsia="en-US"/>
        </w:rPr>
        <w:t>.</w:t>
      </w:r>
    </w:p>
    <w:p w14:paraId="1DF53FFF" w14:textId="77777777" w:rsidR="006519B8" w:rsidRPr="00DB7A16" w:rsidRDefault="006519B8" w:rsidP="006519B8">
      <w:pPr>
        <w:jc w:val="both"/>
        <w:rPr>
          <w:lang w:eastAsia="en-US"/>
        </w:rPr>
      </w:pPr>
    </w:p>
    <w:p w14:paraId="64A4D341" w14:textId="77777777" w:rsidR="00E00222" w:rsidRPr="00DB7A16" w:rsidRDefault="00E00222" w:rsidP="006519B8">
      <w:pPr>
        <w:jc w:val="both"/>
        <w:rPr>
          <w:lang w:eastAsia="en-US"/>
        </w:rPr>
      </w:pPr>
      <w:r w:rsidRPr="00DB7A16">
        <w:rPr>
          <w:rFonts w:cs="Arial"/>
          <w:color w:val="000080"/>
          <w:u w:val="single"/>
        </w:rPr>
        <w:t>Interests as a property developer or a close associate of a property developer</w:t>
      </w:r>
    </w:p>
    <w:p w14:paraId="2249589B" w14:textId="44BD6A5B" w:rsidR="00E00222" w:rsidRPr="00DB7A16" w:rsidRDefault="00E00222" w:rsidP="00D236EC">
      <w:pPr>
        <w:numPr>
          <w:ilvl w:val="0"/>
          <w:numId w:val="35"/>
        </w:numPr>
        <w:jc w:val="both"/>
        <w:rPr>
          <w:lang w:eastAsia="en-US"/>
        </w:rPr>
      </w:pPr>
      <w:r w:rsidRPr="00DB7A16">
        <w:rPr>
          <w:lang w:eastAsia="en-US"/>
        </w:rPr>
        <w:t xml:space="preserve">A person making a return under clause </w:t>
      </w:r>
      <w:r w:rsidR="00E546DE" w:rsidRPr="00DB7A16">
        <w:rPr>
          <w:lang w:eastAsia="en-US"/>
        </w:rPr>
        <w:t>4.</w:t>
      </w:r>
      <w:r w:rsidR="00CD2A0F" w:rsidRPr="00DB7A16">
        <w:rPr>
          <w:lang w:eastAsia="en-US"/>
        </w:rPr>
        <w:t xml:space="preserve">9 </w:t>
      </w:r>
      <w:r w:rsidR="005607C4" w:rsidRPr="00DB7A16">
        <w:rPr>
          <w:lang w:eastAsia="en-US"/>
        </w:rPr>
        <w:t>of th</w:t>
      </w:r>
      <w:r w:rsidR="00C3652A" w:rsidRPr="00DB7A16">
        <w:rPr>
          <w:lang w:eastAsia="en-US"/>
        </w:rPr>
        <w:t>is</w:t>
      </w:r>
      <w:r w:rsidR="005607C4" w:rsidRPr="00DB7A16">
        <w:rPr>
          <w:lang w:eastAsia="en-US"/>
        </w:rPr>
        <w:t xml:space="preserve"> code </w:t>
      </w:r>
      <w:r w:rsidRPr="00DB7A16">
        <w:rPr>
          <w:lang w:eastAsia="en-US"/>
        </w:rPr>
        <w:t>must disclose</w:t>
      </w:r>
      <w:r w:rsidRPr="00DB7A16">
        <w:t xml:space="preserve"> </w:t>
      </w:r>
      <w:r w:rsidRPr="00DB7A16">
        <w:rPr>
          <w:lang w:eastAsia="en-US"/>
        </w:rPr>
        <w:t xml:space="preserve">whether they </w:t>
      </w:r>
      <w:r w:rsidR="0051382A" w:rsidRPr="00DB7A16">
        <w:rPr>
          <w:lang w:eastAsia="en-US"/>
        </w:rPr>
        <w:t>were</w:t>
      </w:r>
      <w:r w:rsidRPr="00DB7A16">
        <w:rPr>
          <w:lang w:eastAsia="en-US"/>
        </w:rPr>
        <w:t xml:space="preserve"> a property developer</w:t>
      </w:r>
      <w:r w:rsidR="000466E8" w:rsidRPr="00DB7A16">
        <w:rPr>
          <w:lang w:eastAsia="en-US"/>
        </w:rPr>
        <w:t>,</w:t>
      </w:r>
      <w:r w:rsidRPr="00DB7A16">
        <w:rPr>
          <w:lang w:eastAsia="en-US"/>
        </w:rPr>
        <w:t xml:space="preserve"> or a close associate of a corporation that</w:t>
      </w:r>
      <w:r w:rsidR="00443F9F" w:rsidRPr="00DB7A16">
        <w:rPr>
          <w:lang w:eastAsia="en-US"/>
        </w:rPr>
        <w:t>, or an individual who,</w:t>
      </w:r>
      <w:r w:rsidRPr="00DB7A16">
        <w:rPr>
          <w:lang w:eastAsia="en-US"/>
        </w:rPr>
        <w:t xml:space="preserve"> is a property developer</w:t>
      </w:r>
      <w:r w:rsidR="000466E8" w:rsidRPr="00DB7A16">
        <w:rPr>
          <w:lang w:eastAsia="en-US"/>
        </w:rPr>
        <w:t>,</w:t>
      </w:r>
      <w:r w:rsidR="0051382A" w:rsidRPr="00DB7A16">
        <w:rPr>
          <w:lang w:eastAsia="en-US"/>
        </w:rPr>
        <w:t xml:space="preserve"> on the return date</w:t>
      </w:r>
      <w:r w:rsidRPr="00DB7A16">
        <w:rPr>
          <w:lang w:eastAsia="en-US"/>
        </w:rPr>
        <w:t>.</w:t>
      </w:r>
    </w:p>
    <w:p w14:paraId="72D8ECAD" w14:textId="77777777" w:rsidR="00E00222" w:rsidRPr="00DB7A16" w:rsidRDefault="00E00222" w:rsidP="00E00222">
      <w:pPr>
        <w:jc w:val="both"/>
        <w:rPr>
          <w:lang w:eastAsia="en-US"/>
        </w:rPr>
      </w:pPr>
    </w:p>
    <w:p w14:paraId="06FC95CC" w14:textId="77777777" w:rsidR="00E00222" w:rsidRPr="00DB7A16" w:rsidRDefault="00E00222" w:rsidP="00D236EC">
      <w:pPr>
        <w:numPr>
          <w:ilvl w:val="0"/>
          <w:numId w:val="35"/>
        </w:numPr>
        <w:jc w:val="both"/>
        <w:rPr>
          <w:lang w:eastAsia="en-US"/>
        </w:rPr>
      </w:pPr>
      <w:r w:rsidRPr="00DB7A16">
        <w:rPr>
          <w:lang w:eastAsia="en-US"/>
        </w:rPr>
        <w:t>For the purposes of clause 1</w:t>
      </w:r>
      <w:r w:rsidR="00E57ED0" w:rsidRPr="00DB7A16">
        <w:rPr>
          <w:lang w:eastAsia="en-US"/>
        </w:rPr>
        <w:t>9</w:t>
      </w:r>
      <w:r w:rsidR="00680226" w:rsidRPr="00DB7A16">
        <w:rPr>
          <w:lang w:eastAsia="en-US"/>
        </w:rPr>
        <w:t xml:space="preserve"> of this schedule</w:t>
      </w:r>
      <w:r w:rsidRPr="00DB7A16">
        <w:rPr>
          <w:lang w:eastAsia="en-US"/>
        </w:rPr>
        <w:t>:</w:t>
      </w:r>
    </w:p>
    <w:p w14:paraId="230B6AC8" w14:textId="77777777" w:rsidR="00E00222" w:rsidRPr="00DB7A16" w:rsidRDefault="00E00222" w:rsidP="00E00222">
      <w:pPr>
        <w:jc w:val="both"/>
        <w:rPr>
          <w:lang w:eastAsia="en-US"/>
        </w:rPr>
      </w:pPr>
    </w:p>
    <w:p w14:paraId="080C52ED" w14:textId="77777777" w:rsidR="00E00222" w:rsidRPr="00DB7A16" w:rsidRDefault="00E00222" w:rsidP="00443F9F">
      <w:pPr>
        <w:ind w:left="360"/>
        <w:jc w:val="both"/>
        <w:rPr>
          <w:lang w:eastAsia="en-US"/>
        </w:rPr>
      </w:pPr>
      <w:r w:rsidRPr="00DB7A16">
        <w:rPr>
          <w:i/>
          <w:lang w:eastAsia="en-US"/>
        </w:rPr>
        <w:t>close associate</w:t>
      </w:r>
      <w:r w:rsidR="00443F9F" w:rsidRPr="00DB7A16">
        <w:rPr>
          <w:i/>
          <w:lang w:eastAsia="en-US"/>
        </w:rPr>
        <w:t>,</w:t>
      </w:r>
      <w:r w:rsidRPr="00DB7A16">
        <w:rPr>
          <w:lang w:eastAsia="en-US"/>
        </w:rPr>
        <w:t xml:space="preserve"> </w:t>
      </w:r>
      <w:r w:rsidR="00443F9F" w:rsidRPr="00DB7A16">
        <w:rPr>
          <w:lang w:eastAsia="en-US"/>
        </w:rPr>
        <w:t xml:space="preserve">in relation to a corporation or an individual, has the same meaning as it has in section 53 of the </w:t>
      </w:r>
      <w:r w:rsidR="00443F9F" w:rsidRPr="00DB7A16">
        <w:rPr>
          <w:i/>
          <w:lang w:eastAsia="en-US"/>
        </w:rPr>
        <w:t>Electoral Funding Act 2018</w:t>
      </w:r>
      <w:r w:rsidR="00443F9F" w:rsidRPr="00DB7A16">
        <w:rPr>
          <w:lang w:eastAsia="en-US"/>
        </w:rPr>
        <w:t>.</w:t>
      </w:r>
    </w:p>
    <w:p w14:paraId="5BD60086" w14:textId="77777777" w:rsidR="00E00222" w:rsidRPr="00DB7A16" w:rsidRDefault="00E00222" w:rsidP="00E00222">
      <w:pPr>
        <w:jc w:val="both"/>
        <w:rPr>
          <w:lang w:eastAsia="en-US"/>
        </w:rPr>
      </w:pPr>
    </w:p>
    <w:p w14:paraId="3BDEF7E3" w14:textId="77777777" w:rsidR="00E00222" w:rsidRPr="00DB7A16" w:rsidRDefault="00E00222" w:rsidP="00E00222">
      <w:pPr>
        <w:ind w:left="360"/>
        <w:jc w:val="both"/>
        <w:rPr>
          <w:lang w:eastAsia="en-US"/>
        </w:rPr>
      </w:pPr>
      <w:r w:rsidRPr="00DB7A16">
        <w:rPr>
          <w:i/>
          <w:lang w:eastAsia="en-US"/>
        </w:rPr>
        <w:t>property developer</w:t>
      </w:r>
      <w:r w:rsidRPr="00DB7A16">
        <w:rPr>
          <w:lang w:eastAsia="en-US"/>
        </w:rPr>
        <w:t xml:space="preserve"> </w:t>
      </w:r>
      <w:r w:rsidR="00443F9F" w:rsidRPr="00DB7A16">
        <w:rPr>
          <w:lang w:eastAsia="en-US"/>
        </w:rPr>
        <w:t xml:space="preserve">has the same meaning as it has in Division 7 of Part 3 of the </w:t>
      </w:r>
      <w:r w:rsidR="00443F9F" w:rsidRPr="00DB7A16">
        <w:rPr>
          <w:i/>
          <w:lang w:eastAsia="en-US"/>
        </w:rPr>
        <w:t>Electoral Funding Act 2018</w:t>
      </w:r>
      <w:r w:rsidRPr="00DB7A16">
        <w:rPr>
          <w:lang w:eastAsia="en-US"/>
        </w:rPr>
        <w:t>.</w:t>
      </w:r>
    </w:p>
    <w:p w14:paraId="73D885D2" w14:textId="77777777" w:rsidR="00E00222" w:rsidRPr="00DB7A16" w:rsidRDefault="00E00222" w:rsidP="00E00222">
      <w:pPr>
        <w:jc w:val="both"/>
        <w:rPr>
          <w:lang w:eastAsia="en-US"/>
        </w:rPr>
      </w:pPr>
    </w:p>
    <w:p w14:paraId="5492B8A2" w14:textId="77777777" w:rsidR="006519B8" w:rsidRPr="00DB7A16" w:rsidRDefault="006519B8" w:rsidP="00E53AEE">
      <w:pPr>
        <w:keepNext/>
        <w:jc w:val="both"/>
        <w:rPr>
          <w:lang w:eastAsia="en-US"/>
        </w:rPr>
      </w:pPr>
      <w:r w:rsidRPr="00DB7A16">
        <w:rPr>
          <w:rFonts w:cs="Arial"/>
          <w:color w:val="000080"/>
          <w:u w:val="single"/>
        </w:rPr>
        <w:t>Positions in trade unions and professional or business associations</w:t>
      </w:r>
    </w:p>
    <w:p w14:paraId="1BC1F5B2" w14:textId="3E835C6F" w:rsidR="006519B8" w:rsidRPr="00DB7A16" w:rsidRDefault="006519B8" w:rsidP="00D236EC">
      <w:pPr>
        <w:numPr>
          <w:ilvl w:val="0"/>
          <w:numId w:val="35"/>
        </w:numPr>
        <w:jc w:val="both"/>
        <w:rPr>
          <w:lang w:eastAsia="en-US"/>
        </w:rPr>
      </w:pPr>
      <w:r w:rsidRPr="00DB7A16">
        <w:rPr>
          <w:lang w:eastAsia="en-US"/>
        </w:rPr>
        <w:t xml:space="preserve">A person making a return </w:t>
      </w:r>
      <w:r w:rsidR="007C7EC0" w:rsidRPr="00DB7A16">
        <w:rPr>
          <w:lang w:eastAsia="en-US"/>
        </w:rPr>
        <w:t xml:space="preserve">under clause </w:t>
      </w:r>
      <w:r w:rsidR="009856EB" w:rsidRPr="00DB7A16">
        <w:rPr>
          <w:lang w:eastAsia="en-US"/>
        </w:rPr>
        <w:t>4.</w:t>
      </w:r>
      <w:r w:rsidR="00CD2A0F" w:rsidRPr="00DB7A16">
        <w:rPr>
          <w:lang w:eastAsia="en-US"/>
        </w:rPr>
        <w:t xml:space="preserve">9 </w:t>
      </w:r>
      <w:r w:rsidR="005607C4" w:rsidRPr="00DB7A16">
        <w:rPr>
          <w:lang w:eastAsia="en-US"/>
        </w:rPr>
        <w:t xml:space="preserve">of the code </w:t>
      </w:r>
      <w:r w:rsidRPr="00DB7A16">
        <w:rPr>
          <w:lang w:eastAsia="en-US"/>
        </w:rPr>
        <w:t>must disclose:</w:t>
      </w:r>
    </w:p>
    <w:p w14:paraId="7AFB7524" w14:textId="77777777" w:rsidR="006519B8" w:rsidRPr="00DB7A16" w:rsidRDefault="006519B8" w:rsidP="00D236EC">
      <w:pPr>
        <w:numPr>
          <w:ilvl w:val="0"/>
          <w:numId w:val="48"/>
        </w:numPr>
        <w:jc w:val="both"/>
        <w:rPr>
          <w:lang w:eastAsia="en-US"/>
        </w:rPr>
      </w:pPr>
      <w:r w:rsidRPr="00DB7A16">
        <w:rPr>
          <w:lang w:eastAsia="en-US"/>
        </w:rPr>
        <w:t xml:space="preserve">the name of each trade union, and of each professional or business association, in which </w:t>
      </w:r>
      <w:r w:rsidR="00970AD4" w:rsidRPr="00DB7A16">
        <w:rPr>
          <w:lang w:eastAsia="en-US"/>
        </w:rPr>
        <w:t>they</w:t>
      </w:r>
      <w:r w:rsidRPr="00DB7A16">
        <w:rPr>
          <w:lang w:eastAsia="en-US"/>
        </w:rPr>
        <w:t xml:space="preserve"> </w:t>
      </w:r>
      <w:r w:rsidR="007C7EC0" w:rsidRPr="00DB7A16">
        <w:rPr>
          <w:lang w:eastAsia="en-US"/>
        </w:rPr>
        <w:t>h</w:t>
      </w:r>
      <w:r w:rsidR="00937A80" w:rsidRPr="00DB7A16">
        <w:rPr>
          <w:lang w:eastAsia="en-US"/>
        </w:rPr>
        <w:t>eld</w:t>
      </w:r>
      <w:r w:rsidRPr="00DB7A16">
        <w:rPr>
          <w:lang w:eastAsia="en-US"/>
        </w:rPr>
        <w:t xml:space="preserve"> any position (whether remunerated or not)</w:t>
      </w:r>
      <w:r w:rsidR="00937A80" w:rsidRPr="00DB7A16">
        <w:rPr>
          <w:lang w:eastAsia="en-US"/>
        </w:rPr>
        <w:t xml:space="preserve"> on the return date</w:t>
      </w:r>
      <w:r w:rsidRPr="00DB7A16">
        <w:rPr>
          <w:lang w:eastAsia="en-US"/>
        </w:rPr>
        <w:t>, and</w:t>
      </w:r>
    </w:p>
    <w:p w14:paraId="1BC9F139" w14:textId="77777777" w:rsidR="00AC2949" w:rsidRPr="00DB7A16" w:rsidRDefault="00AC2949" w:rsidP="00D236EC">
      <w:pPr>
        <w:numPr>
          <w:ilvl w:val="0"/>
          <w:numId w:val="48"/>
        </w:numPr>
        <w:jc w:val="both"/>
        <w:rPr>
          <w:lang w:eastAsia="en-US"/>
        </w:rPr>
      </w:pPr>
      <w:r w:rsidRPr="00DB7A16">
        <w:rPr>
          <w:lang w:eastAsia="en-US"/>
        </w:rPr>
        <w:t xml:space="preserve">the name of each trade union, and of each professional or business association, in which </w:t>
      </w:r>
      <w:r w:rsidR="00970AD4" w:rsidRPr="00DB7A16">
        <w:rPr>
          <w:lang w:eastAsia="en-US"/>
        </w:rPr>
        <w:t>they</w:t>
      </w:r>
      <w:r w:rsidRPr="00DB7A16">
        <w:rPr>
          <w:lang w:eastAsia="en-US"/>
        </w:rPr>
        <w:t xml:space="preserve"> ha</w:t>
      </w:r>
      <w:r w:rsidR="00970AD4" w:rsidRPr="00DB7A16">
        <w:rPr>
          <w:lang w:eastAsia="en-US"/>
        </w:rPr>
        <w:t>ve</w:t>
      </w:r>
      <w:r w:rsidRPr="00DB7A16">
        <w:rPr>
          <w:lang w:eastAsia="en-US"/>
        </w:rPr>
        <w:t xml:space="preserve"> held any position (whether remunerated or not)</w:t>
      </w:r>
      <w:r w:rsidR="009856EB" w:rsidRPr="00DB7A16">
        <w:rPr>
          <w:lang w:eastAsia="en-US"/>
        </w:rPr>
        <w:t xml:space="preserve"> </w:t>
      </w:r>
      <w:r w:rsidR="005607C4" w:rsidRPr="00DB7A16">
        <w:rPr>
          <w:lang w:eastAsia="en-US"/>
        </w:rPr>
        <w:t>in the period since 30 June of the previous</w:t>
      </w:r>
      <w:r w:rsidR="00E53AEE" w:rsidRPr="00DB7A16">
        <w:rPr>
          <w:lang w:eastAsia="en-US"/>
        </w:rPr>
        <w:t xml:space="preserve"> financial</w:t>
      </w:r>
      <w:r w:rsidR="005607C4" w:rsidRPr="00DB7A16">
        <w:rPr>
          <w:lang w:eastAsia="en-US"/>
        </w:rPr>
        <w:t xml:space="preserve"> year</w:t>
      </w:r>
      <w:r w:rsidRPr="00DB7A16">
        <w:rPr>
          <w:lang w:eastAsia="en-US"/>
        </w:rPr>
        <w:t>, and</w:t>
      </w:r>
    </w:p>
    <w:p w14:paraId="2D37D706" w14:textId="77777777" w:rsidR="006519B8" w:rsidRPr="00DB7A16" w:rsidRDefault="006519B8" w:rsidP="00D236EC">
      <w:pPr>
        <w:numPr>
          <w:ilvl w:val="0"/>
          <w:numId w:val="48"/>
        </w:numPr>
        <w:jc w:val="both"/>
        <w:rPr>
          <w:lang w:eastAsia="en-US"/>
        </w:rPr>
      </w:pPr>
      <w:r w:rsidRPr="00DB7A16">
        <w:rPr>
          <w:lang w:eastAsia="en-US"/>
        </w:rPr>
        <w:t>a description of the position held in each of the unions and associations.</w:t>
      </w:r>
    </w:p>
    <w:p w14:paraId="5240C750" w14:textId="77777777" w:rsidR="005607C4" w:rsidRPr="00DB7A16" w:rsidRDefault="005607C4" w:rsidP="005607C4">
      <w:pPr>
        <w:jc w:val="both"/>
        <w:rPr>
          <w:lang w:eastAsia="en-US"/>
        </w:rPr>
      </w:pPr>
    </w:p>
    <w:p w14:paraId="1A2B2281" w14:textId="7AAD7D16" w:rsidR="0026629E" w:rsidRPr="00DB7A16" w:rsidRDefault="000F2978" w:rsidP="00D236EC">
      <w:pPr>
        <w:numPr>
          <w:ilvl w:val="0"/>
          <w:numId w:val="35"/>
        </w:numPr>
        <w:jc w:val="both"/>
        <w:rPr>
          <w:lang w:eastAsia="en-US"/>
        </w:rPr>
      </w:pPr>
      <w:r w:rsidRPr="00DB7A16">
        <w:rPr>
          <w:lang w:eastAsia="en-US"/>
        </w:rPr>
        <w:t>A position</w:t>
      </w:r>
      <w:r w:rsidR="00300EB2" w:rsidRPr="00DB7A16">
        <w:rPr>
          <w:lang w:eastAsia="en-US"/>
        </w:rPr>
        <w:t xml:space="preserve"> held in a trade union or a professional or business association </w:t>
      </w:r>
      <w:r w:rsidRPr="00DB7A16">
        <w:rPr>
          <w:lang w:eastAsia="en-US"/>
        </w:rPr>
        <w:t>need not be disclosed if the person</w:t>
      </w:r>
      <w:r w:rsidR="00300EB2" w:rsidRPr="00DB7A16">
        <w:rPr>
          <w:lang w:eastAsia="en-US"/>
        </w:rPr>
        <w:t xml:space="preserve"> ceased to hold </w:t>
      </w:r>
      <w:r w:rsidRPr="00DB7A16">
        <w:rPr>
          <w:lang w:eastAsia="en-US"/>
        </w:rPr>
        <w:t xml:space="preserve">the position </w:t>
      </w:r>
      <w:r w:rsidR="00300EB2" w:rsidRPr="00DB7A16">
        <w:rPr>
          <w:lang w:eastAsia="en-US"/>
        </w:rPr>
        <w:t>prior to becoming a councillor</w:t>
      </w:r>
      <w:r w:rsidR="002A75CD">
        <w:rPr>
          <w:lang w:eastAsia="en-US"/>
        </w:rPr>
        <w:t>.</w:t>
      </w:r>
    </w:p>
    <w:p w14:paraId="03D76B8F" w14:textId="77777777" w:rsidR="006519B8" w:rsidRPr="00DB7A16" w:rsidRDefault="006519B8" w:rsidP="006519B8">
      <w:pPr>
        <w:jc w:val="both"/>
        <w:rPr>
          <w:lang w:eastAsia="en-US"/>
        </w:rPr>
      </w:pPr>
    </w:p>
    <w:p w14:paraId="7A46055E" w14:textId="77777777" w:rsidR="006519B8" w:rsidRPr="00DB7A16" w:rsidRDefault="006519B8" w:rsidP="006519B8">
      <w:pPr>
        <w:jc w:val="both"/>
        <w:rPr>
          <w:lang w:eastAsia="en-US"/>
        </w:rPr>
      </w:pPr>
      <w:r w:rsidRPr="00DB7A16">
        <w:rPr>
          <w:rFonts w:cs="Arial"/>
          <w:color w:val="000080"/>
          <w:u w:val="single"/>
        </w:rPr>
        <w:t>Dispositions of real property</w:t>
      </w:r>
    </w:p>
    <w:p w14:paraId="6B48DEBB" w14:textId="4B290DDE" w:rsidR="006519B8" w:rsidRPr="00DB7A16" w:rsidRDefault="006519B8" w:rsidP="00D236EC">
      <w:pPr>
        <w:numPr>
          <w:ilvl w:val="0"/>
          <w:numId w:val="35"/>
        </w:numPr>
        <w:jc w:val="both"/>
        <w:rPr>
          <w:lang w:eastAsia="en-US"/>
        </w:rPr>
      </w:pPr>
      <w:r w:rsidRPr="00DB7A16">
        <w:rPr>
          <w:lang w:eastAsia="en-US"/>
        </w:rPr>
        <w:t xml:space="preserve">A person making a return under </w:t>
      </w:r>
      <w:r w:rsidR="009856EB" w:rsidRPr="00DB7A16">
        <w:rPr>
          <w:lang w:eastAsia="en-US"/>
        </w:rPr>
        <w:t>clause 4.</w:t>
      </w:r>
      <w:r w:rsidR="00CD2A0F" w:rsidRPr="00DB7A16">
        <w:rPr>
          <w:lang w:eastAsia="en-US"/>
        </w:rPr>
        <w:t xml:space="preserve">9 </w:t>
      </w:r>
      <w:r w:rsidR="00133CA3" w:rsidRPr="00DB7A16">
        <w:rPr>
          <w:lang w:eastAsia="en-US"/>
        </w:rPr>
        <w:t>of th</w:t>
      </w:r>
      <w:r w:rsidR="00C3652A" w:rsidRPr="00DB7A16">
        <w:rPr>
          <w:lang w:eastAsia="en-US"/>
        </w:rPr>
        <w:t>is</w:t>
      </w:r>
      <w:r w:rsidR="00133CA3" w:rsidRPr="00DB7A16">
        <w:rPr>
          <w:lang w:eastAsia="en-US"/>
        </w:rPr>
        <w:t xml:space="preserve"> code </w:t>
      </w:r>
      <w:r w:rsidRPr="00DB7A16">
        <w:rPr>
          <w:lang w:eastAsia="en-US"/>
        </w:rPr>
        <w:t>must disclose particulars</w:t>
      </w:r>
      <w:r w:rsidR="00486CC1" w:rsidRPr="00DB7A16">
        <w:t xml:space="preserve"> </w:t>
      </w:r>
      <w:r w:rsidRPr="00DB7A16">
        <w:rPr>
          <w:lang w:eastAsia="en-US"/>
        </w:rPr>
        <w:t>of each disposition of real property by the person</w:t>
      </w:r>
      <w:r w:rsidR="00BF423B" w:rsidRPr="00DB7A16">
        <w:rPr>
          <w:lang w:eastAsia="en-US"/>
        </w:rPr>
        <w:t xml:space="preserve"> </w:t>
      </w:r>
      <w:r w:rsidR="00BF423B" w:rsidRPr="00DB7A16">
        <w:t>(including the street address of the affected property)</w:t>
      </w:r>
      <w:r w:rsidR="000F2978" w:rsidRPr="00DB7A16">
        <w:rPr>
          <w:lang w:eastAsia="en-US"/>
        </w:rPr>
        <w:t xml:space="preserve"> in the period since 30 June of the previous </w:t>
      </w:r>
      <w:r w:rsidR="00E53AEE" w:rsidRPr="00DB7A16">
        <w:rPr>
          <w:lang w:eastAsia="en-US"/>
        </w:rPr>
        <w:t xml:space="preserve">financial </w:t>
      </w:r>
      <w:r w:rsidR="000F2978" w:rsidRPr="00DB7A16">
        <w:rPr>
          <w:lang w:eastAsia="en-US"/>
        </w:rPr>
        <w:t>year</w:t>
      </w:r>
      <w:r w:rsidRPr="00DB7A16">
        <w:rPr>
          <w:lang w:eastAsia="en-US"/>
        </w:rPr>
        <w:t xml:space="preserve">, under which </w:t>
      </w:r>
      <w:r w:rsidR="00970AD4" w:rsidRPr="00DB7A16">
        <w:rPr>
          <w:lang w:eastAsia="en-US"/>
        </w:rPr>
        <w:t>they</w:t>
      </w:r>
      <w:r w:rsidRPr="00DB7A16">
        <w:rPr>
          <w:lang w:eastAsia="en-US"/>
        </w:rPr>
        <w:t xml:space="preserve"> wholly or partly retained the use and benefit of the property or the right to re-acquire the property.</w:t>
      </w:r>
    </w:p>
    <w:p w14:paraId="6595A83D" w14:textId="77777777" w:rsidR="006519B8" w:rsidRPr="00DB7A16" w:rsidRDefault="006519B8" w:rsidP="009856EB">
      <w:pPr>
        <w:jc w:val="both"/>
        <w:rPr>
          <w:lang w:eastAsia="en-US"/>
        </w:rPr>
      </w:pPr>
    </w:p>
    <w:p w14:paraId="39641330" w14:textId="7C7200CE" w:rsidR="006519B8" w:rsidRPr="00DB7A16" w:rsidRDefault="006519B8" w:rsidP="00D236EC">
      <w:pPr>
        <w:numPr>
          <w:ilvl w:val="0"/>
          <w:numId w:val="35"/>
        </w:numPr>
        <w:jc w:val="both"/>
        <w:rPr>
          <w:lang w:eastAsia="en-US"/>
        </w:rPr>
      </w:pPr>
      <w:r w:rsidRPr="00DB7A16">
        <w:rPr>
          <w:lang w:eastAsia="en-US"/>
        </w:rPr>
        <w:t xml:space="preserve">A person making a return under </w:t>
      </w:r>
      <w:r w:rsidR="009856EB" w:rsidRPr="00DB7A16">
        <w:rPr>
          <w:lang w:eastAsia="en-US"/>
        </w:rPr>
        <w:t>clause 4.</w:t>
      </w:r>
      <w:r w:rsidR="00CD2A0F" w:rsidRPr="00DB7A16">
        <w:rPr>
          <w:lang w:eastAsia="en-US"/>
        </w:rPr>
        <w:t xml:space="preserve">9 </w:t>
      </w:r>
      <w:r w:rsidR="00133CA3" w:rsidRPr="00DB7A16">
        <w:rPr>
          <w:lang w:eastAsia="en-US"/>
        </w:rPr>
        <w:t>of th</w:t>
      </w:r>
      <w:r w:rsidR="00C3652A" w:rsidRPr="00DB7A16">
        <w:rPr>
          <w:lang w:eastAsia="en-US"/>
        </w:rPr>
        <w:t>is</w:t>
      </w:r>
      <w:r w:rsidR="00133CA3" w:rsidRPr="00DB7A16">
        <w:rPr>
          <w:lang w:eastAsia="en-US"/>
        </w:rPr>
        <w:t xml:space="preserve"> code </w:t>
      </w:r>
      <w:r w:rsidRPr="00DB7A16">
        <w:rPr>
          <w:lang w:eastAsia="en-US"/>
        </w:rPr>
        <w:t>must disclose particulars of each disposition of real property to</w:t>
      </w:r>
      <w:r w:rsidR="00BF423B" w:rsidRPr="00DB7A16">
        <w:rPr>
          <w:lang w:eastAsia="en-US"/>
        </w:rPr>
        <w:t xml:space="preserve"> </w:t>
      </w:r>
      <w:r w:rsidRPr="00DB7A16">
        <w:rPr>
          <w:lang w:eastAsia="en-US"/>
        </w:rPr>
        <w:t xml:space="preserve">another person </w:t>
      </w:r>
      <w:r w:rsidR="00BF423B" w:rsidRPr="00DB7A16">
        <w:t xml:space="preserve">(including the street address of the affected property) </w:t>
      </w:r>
      <w:r w:rsidR="000F2978" w:rsidRPr="00DB7A16">
        <w:rPr>
          <w:lang w:eastAsia="en-US"/>
        </w:rPr>
        <w:t xml:space="preserve">in the period since 30 June of the previous </w:t>
      </w:r>
      <w:r w:rsidR="00E53AEE" w:rsidRPr="00DB7A16">
        <w:rPr>
          <w:lang w:eastAsia="en-US"/>
        </w:rPr>
        <w:t xml:space="preserve">financial </w:t>
      </w:r>
      <w:r w:rsidR="000F2978" w:rsidRPr="00DB7A16">
        <w:rPr>
          <w:lang w:eastAsia="en-US"/>
        </w:rPr>
        <w:t>year</w:t>
      </w:r>
      <w:r w:rsidRPr="00DB7A16">
        <w:rPr>
          <w:lang w:eastAsia="en-US"/>
        </w:rPr>
        <w:t>, that is made under arrangements with, but is not made by, the person making the return, being a disposition under which the person making the return obtained wholly or partly the use of the property.</w:t>
      </w:r>
      <w:r w:rsidR="00A91D1F" w:rsidRPr="00DB7A16">
        <w:rPr>
          <w:lang w:eastAsia="en-US"/>
        </w:rPr>
        <w:t xml:space="preserve"> </w:t>
      </w:r>
    </w:p>
    <w:p w14:paraId="4F40E8E9" w14:textId="77777777" w:rsidR="000F2978" w:rsidRPr="00DB7A16" w:rsidRDefault="000F2978" w:rsidP="000F2978">
      <w:pPr>
        <w:pStyle w:val="ListParagraph"/>
        <w:rPr>
          <w:lang w:eastAsia="en-US"/>
        </w:rPr>
      </w:pPr>
    </w:p>
    <w:p w14:paraId="08340FA2" w14:textId="1E32245D" w:rsidR="000F2978" w:rsidRPr="00DB7A16" w:rsidRDefault="000F2978" w:rsidP="00D236EC">
      <w:pPr>
        <w:numPr>
          <w:ilvl w:val="0"/>
          <w:numId w:val="35"/>
        </w:numPr>
        <w:jc w:val="both"/>
        <w:rPr>
          <w:lang w:eastAsia="en-US"/>
        </w:rPr>
      </w:pPr>
      <w:r w:rsidRPr="00DB7A16">
        <w:rPr>
          <w:lang w:eastAsia="en-US"/>
        </w:rPr>
        <w:t>A disposition of real property need not be disclosed if it was made prior t</w:t>
      </w:r>
      <w:r w:rsidR="00086752">
        <w:rPr>
          <w:lang w:eastAsia="en-US"/>
        </w:rPr>
        <w:t>o a person becoming a councillor</w:t>
      </w:r>
      <w:r w:rsidR="002A75CD">
        <w:rPr>
          <w:lang w:eastAsia="en-US"/>
        </w:rPr>
        <w:t>.</w:t>
      </w:r>
    </w:p>
    <w:p w14:paraId="50487D49" w14:textId="77777777" w:rsidR="006519B8" w:rsidRPr="00DB7A16" w:rsidRDefault="006519B8" w:rsidP="006519B8">
      <w:pPr>
        <w:jc w:val="both"/>
        <w:rPr>
          <w:lang w:eastAsia="en-US"/>
        </w:rPr>
      </w:pPr>
    </w:p>
    <w:p w14:paraId="07FB45A5" w14:textId="77777777" w:rsidR="006519B8" w:rsidRPr="00DB7A16" w:rsidRDefault="006519B8" w:rsidP="006519B8">
      <w:pPr>
        <w:jc w:val="both"/>
        <w:rPr>
          <w:lang w:eastAsia="en-US"/>
        </w:rPr>
      </w:pPr>
      <w:r w:rsidRPr="00DB7A16">
        <w:rPr>
          <w:rFonts w:cs="Arial"/>
          <w:color w:val="000080"/>
          <w:u w:val="single"/>
        </w:rPr>
        <w:t>Sources of income</w:t>
      </w:r>
    </w:p>
    <w:p w14:paraId="4DAB828A" w14:textId="3993AFC2" w:rsidR="006519B8" w:rsidRPr="00DB7A16" w:rsidRDefault="006519B8" w:rsidP="00D236EC">
      <w:pPr>
        <w:numPr>
          <w:ilvl w:val="0"/>
          <w:numId w:val="35"/>
        </w:numPr>
        <w:jc w:val="both"/>
        <w:rPr>
          <w:lang w:eastAsia="en-US"/>
        </w:rPr>
      </w:pPr>
      <w:r w:rsidRPr="00DB7A16">
        <w:rPr>
          <w:lang w:eastAsia="en-US"/>
        </w:rPr>
        <w:t xml:space="preserve">A person making a return </w:t>
      </w:r>
      <w:r w:rsidR="00CD5E1F" w:rsidRPr="00DB7A16">
        <w:rPr>
          <w:lang w:eastAsia="en-US"/>
        </w:rPr>
        <w:t>under clause 4.</w:t>
      </w:r>
      <w:r w:rsidR="00CD2A0F" w:rsidRPr="00DB7A16">
        <w:rPr>
          <w:lang w:eastAsia="en-US"/>
        </w:rPr>
        <w:t xml:space="preserve">9 </w:t>
      </w:r>
      <w:r w:rsidR="006A1EB0" w:rsidRPr="00DB7A16">
        <w:rPr>
          <w:lang w:eastAsia="en-US"/>
        </w:rPr>
        <w:t>of th</w:t>
      </w:r>
      <w:r w:rsidR="00C3652A" w:rsidRPr="00DB7A16">
        <w:rPr>
          <w:lang w:eastAsia="en-US"/>
        </w:rPr>
        <w:t>is</w:t>
      </w:r>
      <w:r w:rsidR="006A1EB0" w:rsidRPr="00DB7A16">
        <w:rPr>
          <w:lang w:eastAsia="en-US"/>
        </w:rPr>
        <w:t xml:space="preserve"> code </w:t>
      </w:r>
      <w:r w:rsidRPr="00DB7A16">
        <w:rPr>
          <w:lang w:eastAsia="en-US"/>
        </w:rPr>
        <w:t>must disclose:</w:t>
      </w:r>
    </w:p>
    <w:p w14:paraId="47BBB96E" w14:textId="77777777" w:rsidR="006519B8" w:rsidRPr="00DB7A16" w:rsidRDefault="006519B8" w:rsidP="00D236EC">
      <w:pPr>
        <w:numPr>
          <w:ilvl w:val="0"/>
          <w:numId w:val="64"/>
        </w:numPr>
        <w:jc w:val="both"/>
        <w:rPr>
          <w:lang w:eastAsia="en-US"/>
        </w:rPr>
      </w:pPr>
      <w:r w:rsidRPr="00DB7A16">
        <w:rPr>
          <w:lang w:eastAsia="en-US"/>
        </w:rPr>
        <w:lastRenderedPageBreak/>
        <w:t xml:space="preserve">each source of income that the person reasonably expects to receive in the period commencing on the </w:t>
      </w:r>
      <w:r w:rsidR="00E520E1" w:rsidRPr="00DB7A16">
        <w:rPr>
          <w:lang w:eastAsia="en-US"/>
        </w:rPr>
        <w:t>first day after the return date</w:t>
      </w:r>
      <w:r w:rsidR="00634670" w:rsidRPr="00DB7A16">
        <w:rPr>
          <w:lang w:eastAsia="en-US"/>
        </w:rPr>
        <w:t xml:space="preserve"> </w:t>
      </w:r>
      <w:r w:rsidRPr="00DB7A16">
        <w:rPr>
          <w:lang w:eastAsia="en-US"/>
        </w:rPr>
        <w:t>and ending on the following 30 June, and</w:t>
      </w:r>
    </w:p>
    <w:p w14:paraId="07C58DE0" w14:textId="77777777" w:rsidR="006519B8" w:rsidRPr="00DB7A16" w:rsidRDefault="006519B8" w:rsidP="00D236EC">
      <w:pPr>
        <w:numPr>
          <w:ilvl w:val="0"/>
          <w:numId w:val="64"/>
        </w:numPr>
        <w:jc w:val="both"/>
        <w:rPr>
          <w:lang w:eastAsia="en-US"/>
        </w:rPr>
      </w:pPr>
      <w:r w:rsidRPr="00DB7A16">
        <w:rPr>
          <w:lang w:eastAsia="en-US"/>
        </w:rPr>
        <w:t xml:space="preserve">each source of income received by the person </w:t>
      </w:r>
      <w:r w:rsidR="000F2978" w:rsidRPr="00DB7A16">
        <w:rPr>
          <w:lang w:eastAsia="en-US"/>
        </w:rPr>
        <w:t xml:space="preserve">in the period since 30 June of the previous </w:t>
      </w:r>
      <w:r w:rsidR="00E53AEE" w:rsidRPr="00DB7A16">
        <w:rPr>
          <w:lang w:eastAsia="en-US"/>
        </w:rPr>
        <w:t xml:space="preserve">financial </w:t>
      </w:r>
      <w:r w:rsidR="000F2978" w:rsidRPr="00DB7A16">
        <w:rPr>
          <w:lang w:eastAsia="en-US"/>
        </w:rPr>
        <w:t>year</w:t>
      </w:r>
      <w:r w:rsidRPr="00DB7A16">
        <w:rPr>
          <w:lang w:eastAsia="en-US"/>
        </w:rPr>
        <w:t>.</w:t>
      </w:r>
    </w:p>
    <w:p w14:paraId="40E086D8" w14:textId="77777777" w:rsidR="006519B8" w:rsidRPr="00DB7A16" w:rsidRDefault="006519B8" w:rsidP="004106AB">
      <w:pPr>
        <w:jc w:val="both"/>
        <w:rPr>
          <w:lang w:eastAsia="en-US"/>
        </w:rPr>
      </w:pPr>
    </w:p>
    <w:p w14:paraId="00A1D65A" w14:textId="77777777" w:rsidR="006519B8" w:rsidRPr="00DB7A16" w:rsidRDefault="006519B8" w:rsidP="00D236EC">
      <w:pPr>
        <w:numPr>
          <w:ilvl w:val="0"/>
          <w:numId w:val="35"/>
        </w:numPr>
        <w:jc w:val="both"/>
        <w:rPr>
          <w:lang w:eastAsia="en-US"/>
        </w:rPr>
      </w:pPr>
      <w:r w:rsidRPr="00DB7A16">
        <w:rPr>
          <w:lang w:eastAsia="en-US"/>
        </w:rPr>
        <w:t xml:space="preserve">A reference in </w:t>
      </w:r>
      <w:r w:rsidR="004106AB" w:rsidRPr="00DB7A16">
        <w:rPr>
          <w:lang w:eastAsia="en-US"/>
        </w:rPr>
        <w:t>clause 2</w:t>
      </w:r>
      <w:r w:rsidR="006A1EB0" w:rsidRPr="00DB7A16">
        <w:rPr>
          <w:lang w:eastAsia="en-US"/>
        </w:rPr>
        <w:t>6</w:t>
      </w:r>
      <w:r w:rsidR="00E53AEE" w:rsidRPr="00DB7A16">
        <w:rPr>
          <w:lang w:eastAsia="en-US"/>
        </w:rPr>
        <w:t xml:space="preserve"> of this s</w:t>
      </w:r>
      <w:r w:rsidR="004106AB" w:rsidRPr="00DB7A16">
        <w:rPr>
          <w:lang w:eastAsia="en-US"/>
        </w:rPr>
        <w:t>chedule</w:t>
      </w:r>
      <w:r w:rsidRPr="00DB7A16">
        <w:rPr>
          <w:lang w:eastAsia="en-US"/>
        </w:rPr>
        <w:t xml:space="preserve"> to each source of income received, or reasonably expected to be received, by a person is a reference to:</w:t>
      </w:r>
    </w:p>
    <w:p w14:paraId="5BA8F1EB" w14:textId="77777777" w:rsidR="006519B8" w:rsidRPr="00DB7A16" w:rsidRDefault="006519B8" w:rsidP="00D236EC">
      <w:pPr>
        <w:numPr>
          <w:ilvl w:val="0"/>
          <w:numId w:val="65"/>
        </w:numPr>
        <w:jc w:val="both"/>
        <w:rPr>
          <w:lang w:eastAsia="en-US"/>
        </w:rPr>
      </w:pPr>
      <w:r w:rsidRPr="00DB7A16">
        <w:rPr>
          <w:lang w:eastAsia="en-US"/>
        </w:rPr>
        <w:t>in relation to income from an occupation of the person:</w:t>
      </w:r>
      <w:r w:rsidR="00A91D1F" w:rsidRPr="00DB7A16">
        <w:rPr>
          <w:lang w:eastAsia="en-US"/>
        </w:rPr>
        <w:t xml:space="preserve"> </w:t>
      </w:r>
    </w:p>
    <w:p w14:paraId="7B559930" w14:textId="77777777" w:rsidR="004106AB" w:rsidRPr="00DB7A16" w:rsidRDefault="006519B8" w:rsidP="00D236EC">
      <w:pPr>
        <w:numPr>
          <w:ilvl w:val="0"/>
          <w:numId w:val="66"/>
        </w:numPr>
        <w:jc w:val="both"/>
        <w:rPr>
          <w:lang w:eastAsia="en-US"/>
        </w:rPr>
      </w:pPr>
      <w:r w:rsidRPr="00DB7A16">
        <w:rPr>
          <w:lang w:eastAsia="en-US"/>
        </w:rPr>
        <w:t>a description of the occupation, and</w:t>
      </w:r>
    </w:p>
    <w:p w14:paraId="1DE2C36C" w14:textId="77777777" w:rsidR="004106AB" w:rsidRPr="00DB7A16" w:rsidRDefault="006519B8" w:rsidP="00D236EC">
      <w:pPr>
        <w:numPr>
          <w:ilvl w:val="0"/>
          <w:numId w:val="66"/>
        </w:numPr>
        <w:jc w:val="both"/>
        <w:rPr>
          <w:lang w:eastAsia="en-US"/>
        </w:rPr>
      </w:pPr>
      <w:r w:rsidRPr="00DB7A16">
        <w:rPr>
          <w:lang w:eastAsia="en-US"/>
        </w:rPr>
        <w:t xml:space="preserve">if the person is employed or the holder of an office, the name and address of </w:t>
      </w:r>
      <w:r w:rsidR="00680226" w:rsidRPr="00DB7A16">
        <w:rPr>
          <w:lang w:eastAsia="en-US"/>
        </w:rPr>
        <w:t>their</w:t>
      </w:r>
      <w:r w:rsidRPr="00DB7A16">
        <w:rPr>
          <w:lang w:eastAsia="en-US"/>
        </w:rPr>
        <w:t xml:space="preserve"> employer</w:t>
      </w:r>
      <w:r w:rsidR="000466E8" w:rsidRPr="00DB7A16">
        <w:rPr>
          <w:lang w:eastAsia="en-US"/>
        </w:rPr>
        <w:t>,</w:t>
      </w:r>
      <w:r w:rsidRPr="00DB7A16">
        <w:rPr>
          <w:lang w:eastAsia="en-US"/>
        </w:rPr>
        <w:t xml:space="preserve"> or a description of the office, and</w:t>
      </w:r>
    </w:p>
    <w:p w14:paraId="1F6FB8D0" w14:textId="77777777" w:rsidR="006519B8" w:rsidRPr="00DB7A16" w:rsidRDefault="006519B8" w:rsidP="00D236EC">
      <w:pPr>
        <w:numPr>
          <w:ilvl w:val="0"/>
          <w:numId w:val="66"/>
        </w:numPr>
        <w:jc w:val="both"/>
        <w:rPr>
          <w:lang w:eastAsia="en-US"/>
        </w:rPr>
      </w:pPr>
      <w:r w:rsidRPr="00DB7A16">
        <w:rPr>
          <w:lang w:eastAsia="en-US"/>
        </w:rPr>
        <w:t>if the person has entered into a partnership with other persons, the name (if any) under which the partnership is conducted, or</w:t>
      </w:r>
    </w:p>
    <w:p w14:paraId="1C11CE58" w14:textId="097D1C5B" w:rsidR="006519B8" w:rsidRPr="00DB7A16" w:rsidRDefault="006519B8" w:rsidP="00D236EC">
      <w:pPr>
        <w:numPr>
          <w:ilvl w:val="0"/>
          <w:numId w:val="65"/>
        </w:numPr>
        <w:jc w:val="both"/>
        <w:rPr>
          <w:lang w:eastAsia="en-US"/>
        </w:rPr>
      </w:pPr>
      <w:r w:rsidRPr="00DB7A16">
        <w:rPr>
          <w:lang w:eastAsia="en-US"/>
        </w:rPr>
        <w:t>in relation to income from a trust, the name and address of the settlor and the trustee, or</w:t>
      </w:r>
    </w:p>
    <w:p w14:paraId="7225C415" w14:textId="1FB578F2" w:rsidR="006519B8" w:rsidRPr="00DB7A16" w:rsidRDefault="006519B8" w:rsidP="00D236EC">
      <w:pPr>
        <w:numPr>
          <w:ilvl w:val="0"/>
          <w:numId w:val="65"/>
        </w:numPr>
        <w:jc w:val="both"/>
        <w:rPr>
          <w:lang w:eastAsia="en-US"/>
        </w:rPr>
      </w:pPr>
      <w:r w:rsidRPr="00DB7A16">
        <w:rPr>
          <w:lang w:eastAsia="en-US"/>
        </w:rPr>
        <w:t xml:space="preserve">in relation to any other income, a description </w:t>
      </w:r>
      <w:proofErr w:type="gramStart"/>
      <w:r w:rsidRPr="00DB7A16">
        <w:rPr>
          <w:lang w:eastAsia="en-US"/>
        </w:rPr>
        <w:t>sufficient</w:t>
      </w:r>
      <w:proofErr w:type="gramEnd"/>
      <w:r w:rsidRPr="00DB7A16">
        <w:rPr>
          <w:lang w:eastAsia="en-US"/>
        </w:rPr>
        <w:t xml:space="preserve"> to identify the person from whom, or the circumstances in which, the income was, or is reasonably expected to be, received.</w:t>
      </w:r>
    </w:p>
    <w:p w14:paraId="2DE049B9" w14:textId="77777777" w:rsidR="006519B8" w:rsidRPr="00DB7A16" w:rsidRDefault="006519B8" w:rsidP="006519B8">
      <w:pPr>
        <w:jc w:val="both"/>
        <w:rPr>
          <w:lang w:eastAsia="en-US"/>
        </w:rPr>
      </w:pPr>
    </w:p>
    <w:p w14:paraId="10790DDC" w14:textId="77777777" w:rsidR="006519B8" w:rsidRPr="00DB7A16" w:rsidRDefault="006519B8" w:rsidP="00D236EC">
      <w:pPr>
        <w:numPr>
          <w:ilvl w:val="0"/>
          <w:numId w:val="35"/>
        </w:numPr>
        <w:jc w:val="both"/>
        <w:rPr>
          <w:lang w:eastAsia="en-US"/>
        </w:rPr>
      </w:pPr>
      <w:r w:rsidRPr="00DB7A16">
        <w:rPr>
          <w:lang w:eastAsia="en-US"/>
        </w:rPr>
        <w:t>The source of any income need not be disclosed by a person in a return if the amount of the income received, or reasonably expected to be received, by the person from that source did not exceed $</w:t>
      </w:r>
      <w:r w:rsidR="00C563F5" w:rsidRPr="00DB7A16">
        <w:rPr>
          <w:lang w:eastAsia="en-US"/>
        </w:rPr>
        <w:t>5</w:t>
      </w:r>
      <w:r w:rsidR="00153462" w:rsidRPr="00DB7A16">
        <w:rPr>
          <w:lang w:eastAsia="en-US"/>
        </w:rPr>
        <w:t>00</w:t>
      </w:r>
      <w:r w:rsidRPr="00DB7A16">
        <w:rPr>
          <w:lang w:eastAsia="en-US"/>
        </w:rPr>
        <w:t>, or is not reasonably expected to exceed $</w:t>
      </w:r>
      <w:r w:rsidR="00C563F5" w:rsidRPr="00DB7A16">
        <w:rPr>
          <w:lang w:eastAsia="en-US"/>
        </w:rPr>
        <w:t>5</w:t>
      </w:r>
      <w:r w:rsidR="00153462" w:rsidRPr="00DB7A16">
        <w:rPr>
          <w:lang w:eastAsia="en-US"/>
        </w:rPr>
        <w:t>00</w:t>
      </w:r>
      <w:r w:rsidRPr="00DB7A16">
        <w:rPr>
          <w:lang w:eastAsia="en-US"/>
        </w:rPr>
        <w:t>, as the case may be.</w:t>
      </w:r>
    </w:p>
    <w:p w14:paraId="0F15679F" w14:textId="77777777" w:rsidR="006A1EB0" w:rsidRPr="00DB7A16" w:rsidRDefault="006A1EB0" w:rsidP="006A1EB0">
      <w:pPr>
        <w:jc w:val="both"/>
        <w:rPr>
          <w:lang w:eastAsia="en-US"/>
        </w:rPr>
      </w:pPr>
    </w:p>
    <w:p w14:paraId="4335092A" w14:textId="021886C7" w:rsidR="006A1EB0" w:rsidRPr="00DB7A16" w:rsidRDefault="006A1EB0" w:rsidP="00D236EC">
      <w:pPr>
        <w:numPr>
          <w:ilvl w:val="0"/>
          <w:numId w:val="35"/>
        </w:numPr>
        <w:jc w:val="both"/>
        <w:rPr>
          <w:lang w:eastAsia="en-US"/>
        </w:rPr>
      </w:pPr>
      <w:r w:rsidRPr="00DB7A16">
        <w:rPr>
          <w:lang w:eastAsia="en-US"/>
        </w:rPr>
        <w:t xml:space="preserve">The source of any income received by the person </w:t>
      </w:r>
      <w:r w:rsidR="00C3652A" w:rsidRPr="00DB7A16">
        <w:rPr>
          <w:lang w:eastAsia="en-US"/>
        </w:rPr>
        <w:t xml:space="preserve">that they ceased to receive </w:t>
      </w:r>
      <w:r w:rsidRPr="00DB7A16">
        <w:rPr>
          <w:lang w:eastAsia="en-US"/>
        </w:rPr>
        <w:t>prior to becoming a councillor</w:t>
      </w:r>
      <w:r w:rsidR="002A75CD">
        <w:rPr>
          <w:lang w:eastAsia="en-US"/>
        </w:rPr>
        <w:t xml:space="preserve"> </w:t>
      </w:r>
      <w:r w:rsidRPr="00DB7A16">
        <w:rPr>
          <w:lang w:eastAsia="en-US"/>
        </w:rPr>
        <w:t>need not be disclosed.</w:t>
      </w:r>
    </w:p>
    <w:p w14:paraId="64AD7842" w14:textId="77777777" w:rsidR="00153462" w:rsidRPr="00DB7A16" w:rsidRDefault="00153462" w:rsidP="00153462">
      <w:pPr>
        <w:pStyle w:val="ListParagraph"/>
        <w:rPr>
          <w:lang w:eastAsia="en-US"/>
        </w:rPr>
      </w:pPr>
    </w:p>
    <w:p w14:paraId="6DEB5A4F" w14:textId="77777777" w:rsidR="00153462" w:rsidRPr="00DB7A16" w:rsidRDefault="00153462" w:rsidP="00D236EC">
      <w:pPr>
        <w:numPr>
          <w:ilvl w:val="0"/>
          <w:numId w:val="35"/>
        </w:numPr>
        <w:jc w:val="both"/>
        <w:rPr>
          <w:lang w:eastAsia="en-US"/>
        </w:rPr>
      </w:pPr>
      <w:r w:rsidRPr="00DB7A16">
        <w:rPr>
          <w:lang w:eastAsia="en-US"/>
        </w:rPr>
        <w:t xml:space="preserve">A </w:t>
      </w:r>
      <w:r w:rsidR="00256D08" w:rsidRPr="00DB7A16">
        <w:rPr>
          <w:lang w:eastAsia="en-US"/>
        </w:rPr>
        <w:t xml:space="preserve">fee </w:t>
      </w:r>
      <w:r w:rsidRPr="00DB7A16">
        <w:rPr>
          <w:lang w:eastAsia="en-US"/>
        </w:rPr>
        <w:t xml:space="preserve">paid to a councillor or to the mayor </w:t>
      </w:r>
      <w:r w:rsidR="00C3652A" w:rsidRPr="00DB7A16">
        <w:rPr>
          <w:lang w:eastAsia="en-US"/>
        </w:rPr>
        <w:t xml:space="preserve">or deputy mayor </w:t>
      </w:r>
      <w:r w:rsidRPr="00DB7A16">
        <w:rPr>
          <w:lang w:eastAsia="en-US"/>
        </w:rPr>
        <w:t>under section</w:t>
      </w:r>
      <w:r w:rsidR="00A26EA0" w:rsidRPr="00DB7A16">
        <w:rPr>
          <w:lang w:eastAsia="en-US"/>
        </w:rPr>
        <w:t xml:space="preserve">s 248 </w:t>
      </w:r>
      <w:r w:rsidR="00B70FBF" w:rsidRPr="00DB7A16">
        <w:rPr>
          <w:lang w:eastAsia="en-US"/>
        </w:rPr>
        <w:t>or</w:t>
      </w:r>
      <w:r w:rsidRPr="00DB7A16">
        <w:rPr>
          <w:lang w:eastAsia="en-US"/>
        </w:rPr>
        <w:t xml:space="preserve"> 249 of the LGA need not be disclosed.</w:t>
      </w:r>
    </w:p>
    <w:p w14:paraId="78F47CD6" w14:textId="77777777" w:rsidR="006519B8" w:rsidRPr="00DB7A16" w:rsidRDefault="006519B8" w:rsidP="006519B8">
      <w:pPr>
        <w:jc w:val="both"/>
        <w:rPr>
          <w:lang w:eastAsia="en-US"/>
        </w:rPr>
      </w:pPr>
    </w:p>
    <w:p w14:paraId="56660C8F" w14:textId="77777777" w:rsidR="006519B8" w:rsidRPr="00DB7A16" w:rsidRDefault="006519B8" w:rsidP="006519B8">
      <w:pPr>
        <w:jc w:val="both"/>
        <w:rPr>
          <w:lang w:eastAsia="en-US"/>
        </w:rPr>
      </w:pPr>
      <w:r w:rsidRPr="00DB7A16">
        <w:rPr>
          <w:rFonts w:cs="Arial"/>
          <w:color w:val="000080"/>
          <w:u w:val="single"/>
        </w:rPr>
        <w:t>Debts</w:t>
      </w:r>
    </w:p>
    <w:p w14:paraId="23FCBCAB" w14:textId="3019F490" w:rsidR="006519B8" w:rsidRPr="00DB7A16" w:rsidRDefault="006519B8" w:rsidP="00D236EC">
      <w:pPr>
        <w:numPr>
          <w:ilvl w:val="0"/>
          <w:numId w:val="35"/>
        </w:numPr>
        <w:jc w:val="both"/>
        <w:rPr>
          <w:lang w:eastAsia="en-US"/>
        </w:rPr>
      </w:pPr>
      <w:r w:rsidRPr="00DB7A16">
        <w:rPr>
          <w:lang w:eastAsia="en-US"/>
        </w:rPr>
        <w:t xml:space="preserve">A person making a return </w:t>
      </w:r>
      <w:r w:rsidR="006A1EB0" w:rsidRPr="00DB7A16">
        <w:rPr>
          <w:lang w:eastAsia="en-US"/>
        </w:rPr>
        <w:t>under clause 4.</w:t>
      </w:r>
      <w:r w:rsidR="00CD2A0F" w:rsidRPr="00DB7A16">
        <w:rPr>
          <w:lang w:eastAsia="en-US"/>
        </w:rPr>
        <w:t xml:space="preserve">9 </w:t>
      </w:r>
      <w:r w:rsidR="006A1EB0" w:rsidRPr="00DB7A16">
        <w:rPr>
          <w:lang w:eastAsia="en-US"/>
        </w:rPr>
        <w:t>of th</w:t>
      </w:r>
      <w:r w:rsidR="00C3652A" w:rsidRPr="00DB7A16">
        <w:rPr>
          <w:lang w:eastAsia="en-US"/>
        </w:rPr>
        <w:t>is</w:t>
      </w:r>
      <w:r w:rsidR="006A1EB0" w:rsidRPr="00DB7A16">
        <w:rPr>
          <w:lang w:eastAsia="en-US"/>
        </w:rPr>
        <w:t xml:space="preserve"> code </w:t>
      </w:r>
      <w:r w:rsidRPr="00DB7A16">
        <w:rPr>
          <w:lang w:eastAsia="en-US"/>
        </w:rPr>
        <w:t>must disclose the name and address of each person to whom the person was liable to pay any debt:</w:t>
      </w:r>
    </w:p>
    <w:p w14:paraId="31DEA31F" w14:textId="77777777" w:rsidR="006519B8" w:rsidRPr="00DB7A16" w:rsidRDefault="006519B8" w:rsidP="00D236EC">
      <w:pPr>
        <w:numPr>
          <w:ilvl w:val="0"/>
          <w:numId w:val="67"/>
        </w:numPr>
        <w:jc w:val="both"/>
        <w:rPr>
          <w:lang w:eastAsia="en-US"/>
        </w:rPr>
      </w:pPr>
      <w:r w:rsidRPr="00DB7A16">
        <w:rPr>
          <w:lang w:eastAsia="en-US"/>
        </w:rPr>
        <w:t xml:space="preserve">on the </w:t>
      </w:r>
      <w:r w:rsidR="00E520E1" w:rsidRPr="00DB7A16">
        <w:rPr>
          <w:lang w:eastAsia="en-US"/>
        </w:rPr>
        <w:t>return date</w:t>
      </w:r>
      <w:r w:rsidRPr="00DB7A16">
        <w:rPr>
          <w:lang w:eastAsia="en-US"/>
        </w:rPr>
        <w:t xml:space="preserve">, </w:t>
      </w:r>
      <w:r w:rsidR="00CD5E1F" w:rsidRPr="00DB7A16">
        <w:rPr>
          <w:lang w:eastAsia="en-US"/>
        </w:rPr>
        <w:t>and</w:t>
      </w:r>
    </w:p>
    <w:p w14:paraId="45249C2D" w14:textId="77777777" w:rsidR="006519B8" w:rsidRPr="00DB7A16" w:rsidRDefault="006519B8" w:rsidP="00D236EC">
      <w:pPr>
        <w:numPr>
          <w:ilvl w:val="0"/>
          <w:numId w:val="67"/>
        </w:numPr>
        <w:jc w:val="both"/>
        <w:rPr>
          <w:lang w:eastAsia="en-US"/>
        </w:rPr>
      </w:pPr>
      <w:r w:rsidRPr="00DB7A16">
        <w:rPr>
          <w:lang w:eastAsia="en-US"/>
        </w:rPr>
        <w:t xml:space="preserve">at any time </w:t>
      </w:r>
      <w:r w:rsidR="006A1EB0" w:rsidRPr="00DB7A16">
        <w:rPr>
          <w:lang w:eastAsia="en-US"/>
        </w:rPr>
        <w:t xml:space="preserve">in the period since 30 June of the previous </w:t>
      </w:r>
      <w:r w:rsidR="008E7E65" w:rsidRPr="00DB7A16">
        <w:rPr>
          <w:lang w:eastAsia="en-US"/>
        </w:rPr>
        <w:t xml:space="preserve">financial </w:t>
      </w:r>
      <w:r w:rsidR="006A1EB0" w:rsidRPr="00DB7A16">
        <w:rPr>
          <w:lang w:eastAsia="en-US"/>
        </w:rPr>
        <w:t>year.</w:t>
      </w:r>
    </w:p>
    <w:p w14:paraId="288841DE" w14:textId="77777777" w:rsidR="006519B8" w:rsidRPr="00DB7A16" w:rsidRDefault="006519B8" w:rsidP="006519B8">
      <w:pPr>
        <w:jc w:val="both"/>
        <w:rPr>
          <w:lang w:eastAsia="en-US"/>
        </w:rPr>
      </w:pPr>
    </w:p>
    <w:p w14:paraId="0E539B1F" w14:textId="5E54C790" w:rsidR="006519B8" w:rsidRPr="00DB7A16" w:rsidRDefault="006519B8" w:rsidP="00D236EC">
      <w:pPr>
        <w:numPr>
          <w:ilvl w:val="0"/>
          <w:numId w:val="35"/>
        </w:numPr>
        <w:jc w:val="both"/>
        <w:rPr>
          <w:lang w:eastAsia="en-US"/>
        </w:rPr>
      </w:pPr>
      <w:r w:rsidRPr="00DB7A16">
        <w:rPr>
          <w:lang w:eastAsia="en-US"/>
        </w:rPr>
        <w:t xml:space="preserve">A liability to pay a debt must be disclosed by a person in a return </w:t>
      </w:r>
      <w:r w:rsidR="00401359" w:rsidRPr="00DB7A16">
        <w:rPr>
          <w:lang w:eastAsia="en-US"/>
        </w:rPr>
        <w:t>made under clause 4.</w:t>
      </w:r>
      <w:r w:rsidR="00CD2A0F" w:rsidRPr="00DB7A16">
        <w:rPr>
          <w:lang w:eastAsia="en-US"/>
        </w:rPr>
        <w:t xml:space="preserve">9 </w:t>
      </w:r>
      <w:r w:rsidRPr="00DB7A16">
        <w:rPr>
          <w:lang w:eastAsia="en-US"/>
        </w:rPr>
        <w:t xml:space="preserve">whether or not the amount, or any part of the amount, to be paid was due and payable on </w:t>
      </w:r>
      <w:r w:rsidR="00401359" w:rsidRPr="00DB7A16">
        <w:rPr>
          <w:lang w:eastAsia="en-US"/>
        </w:rPr>
        <w:t xml:space="preserve">the </w:t>
      </w:r>
      <w:r w:rsidR="00E520E1" w:rsidRPr="00DB7A16">
        <w:rPr>
          <w:lang w:eastAsia="en-US"/>
        </w:rPr>
        <w:t>return date</w:t>
      </w:r>
      <w:r w:rsidRPr="00DB7A16">
        <w:rPr>
          <w:lang w:eastAsia="en-US"/>
        </w:rPr>
        <w:t xml:space="preserve"> or at any </w:t>
      </w:r>
      <w:r w:rsidR="009D165B" w:rsidRPr="00DB7A16">
        <w:rPr>
          <w:lang w:eastAsia="en-US"/>
        </w:rPr>
        <w:t xml:space="preserve">time </w:t>
      </w:r>
      <w:r w:rsidR="006A1EB0" w:rsidRPr="00DB7A16">
        <w:rPr>
          <w:lang w:eastAsia="en-US"/>
        </w:rPr>
        <w:t xml:space="preserve">in the period since 30 June of the previous </w:t>
      </w:r>
      <w:r w:rsidR="008E7E65" w:rsidRPr="00DB7A16">
        <w:rPr>
          <w:lang w:eastAsia="en-US"/>
        </w:rPr>
        <w:t xml:space="preserve">financial </w:t>
      </w:r>
      <w:r w:rsidR="006A1EB0" w:rsidRPr="00DB7A16">
        <w:rPr>
          <w:lang w:eastAsia="en-US"/>
        </w:rPr>
        <w:t>year</w:t>
      </w:r>
      <w:r w:rsidRPr="00DB7A16">
        <w:rPr>
          <w:lang w:eastAsia="en-US"/>
        </w:rPr>
        <w:t>, as the case may be.</w:t>
      </w:r>
    </w:p>
    <w:p w14:paraId="3872B3F4" w14:textId="77777777" w:rsidR="006519B8" w:rsidRPr="00DB7A16" w:rsidRDefault="006519B8" w:rsidP="006519B8">
      <w:pPr>
        <w:jc w:val="both"/>
        <w:rPr>
          <w:lang w:eastAsia="en-US"/>
        </w:rPr>
      </w:pPr>
    </w:p>
    <w:p w14:paraId="236E5A41" w14:textId="77777777" w:rsidR="006519B8" w:rsidRPr="00DB7A16" w:rsidRDefault="006519B8" w:rsidP="00D236EC">
      <w:pPr>
        <w:numPr>
          <w:ilvl w:val="0"/>
          <w:numId w:val="35"/>
        </w:numPr>
        <w:jc w:val="both"/>
        <w:rPr>
          <w:lang w:eastAsia="en-US"/>
        </w:rPr>
      </w:pPr>
      <w:r w:rsidRPr="00DB7A16">
        <w:rPr>
          <w:lang w:eastAsia="en-US"/>
        </w:rPr>
        <w:t>A liability to pay a debt need not be disclosed by a person in a return if:</w:t>
      </w:r>
    </w:p>
    <w:p w14:paraId="5B893572" w14:textId="0FEDA400" w:rsidR="006519B8" w:rsidRPr="00DB7A16" w:rsidRDefault="006519B8" w:rsidP="00D236EC">
      <w:pPr>
        <w:numPr>
          <w:ilvl w:val="0"/>
          <w:numId w:val="68"/>
        </w:numPr>
        <w:jc w:val="both"/>
        <w:rPr>
          <w:lang w:eastAsia="en-US"/>
        </w:rPr>
      </w:pPr>
      <w:r w:rsidRPr="00DB7A16">
        <w:rPr>
          <w:lang w:eastAsia="en-US"/>
        </w:rPr>
        <w:t>the amount to be paid did not exceed $</w:t>
      </w:r>
      <w:r w:rsidR="00C563F5" w:rsidRPr="00DB7A16">
        <w:rPr>
          <w:lang w:eastAsia="en-US"/>
        </w:rPr>
        <w:t>5</w:t>
      </w:r>
      <w:r w:rsidR="005D62DC" w:rsidRPr="00DB7A16">
        <w:rPr>
          <w:lang w:eastAsia="en-US"/>
        </w:rPr>
        <w:t>00</w:t>
      </w:r>
      <w:r w:rsidRPr="00DB7A16">
        <w:rPr>
          <w:lang w:eastAsia="en-US"/>
        </w:rPr>
        <w:t xml:space="preserve"> on </w:t>
      </w:r>
      <w:r w:rsidR="00E520E1" w:rsidRPr="00DB7A16">
        <w:rPr>
          <w:lang w:eastAsia="en-US"/>
        </w:rPr>
        <w:t>the return date</w:t>
      </w:r>
      <w:r w:rsidRPr="00DB7A16">
        <w:rPr>
          <w:lang w:eastAsia="en-US"/>
        </w:rPr>
        <w:t xml:space="preserve"> or </w:t>
      </w:r>
      <w:r w:rsidR="00C0628C" w:rsidRPr="00DB7A16">
        <w:rPr>
          <w:lang w:eastAsia="en-US"/>
        </w:rPr>
        <w:t xml:space="preserve">in the period since 30 June of the previous </w:t>
      </w:r>
      <w:r w:rsidR="008E7E65" w:rsidRPr="00DB7A16">
        <w:rPr>
          <w:lang w:eastAsia="en-US"/>
        </w:rPr>
        <w:t xml:space="preserve">financial </w:t>
      </w:r>
      <w:r w:rsidR="00C0628C" w:rsidRPr="00DB7A16">
        <w:rPr>
          <w:lang w:eastAsia="en-US"/>
        </w:rPr>
        <w:t>year</w:t>
      </w:r>
      <w:r w:rsidRPr="00DB7A16">
        <w:rPr>
          <w:lang w:eastAsia="en-US"/>
        </w:rPr>
        <w:t>, as the case may be, unless:</w:t>
      </w:r>
      <w:r w:rsidR="00295316" w:rsidRPr="00DB7A16">
        <w:rPr>
          <w:lang w:eastAsia="en-US"/>
        </w:rPr>
        <w:t xml:space="preserve"> </w:t>
      </w:r>
    </w:p>
    <w:p w14:paraId="39D43B58" w14:textId="77777777" w:rsidR="00401359" w:rsidRPr="00DB7A16" w:rsidRDefault="006519B8" w:rsidP="00D236EC">
      <w:pPr>
        <w:numPr>
          <w:ilvl w:val="0"/>
          <w:numId w:val="69"/>
        </w:numPr>
        <w:jc w:val="both"/>
        <w:rPr>
          <w:lang w:eastAsia="en-US"/>
        </w:rPr>
      </w:pPr>
      <w:r w:rsidRPr="00DB7A16">
        <w:rPr>
          <w:lang w:eastAsia="en-US"/>
        </w:rPr>
        <w:t xml:space="preserve">the debt was one of two or more debts that the person was liable to pay to one person on </w:t>
      </w:r>
      <w:r w:rsidR="00401359" w:rsidRPr="00DB7A16">
        <w:rPr>
          <w:lang w:eastAsia="en-US"/>
        </w:rPr>
        <w:t xml:space="preserve">the </w:t>
      </w:r>
      <w:r w:rsidR="00E520E1" w:rsidRPr="00DB7A16">
        <w:rPr>
          <w:lang w:eastAsia="en-US"/>
        </w:rPr>
        <w:t>return date</w:t>
      </w:r>
      <w:r w:rsidR="000466E8" w:rsidRPr="00DB7A16">
        <w:rPr>
          <w:lang w:eastAsia="en-US"/>
        </w:rPr>
        <w:t>,</w:t>
      </w:r>
      <w:r w:rsidRPr="00DB7A16">
        <w:rPr>
          <w:lang w:eastAsia="en-US"/>
        </w:rPr>
        <w:t xml:space="preserve"> or at any time </w:t>
      </w:r>
      <w:r w:rsidR="009D165B" w:rsidRPr="00DB7A16">
        <w:rPr>
          <w:lang w:eastAsia="en-US"/>
        </w:rPr>
        <w:t xml:space="preserve">in the </w:t>
      </w:r>
      <w:r w:rsidR="009D165B" w:rsidRPr="00DB7A16">
        <w:rPr>
          <w:lang w:eastAsia="en-US"/>
        </w:rPr>
        <w:lastRenderedPageBreak/>
        <w:t xml:space="preserve">period since 30 June of the previous </w:t>
      </w:r>
      <w:r w:rsidR="008E7E65" w:rsidRPr="00DB7A16">
        <w:rPr>
          <w:lang w:eastAsia="en-US"/>
        </w:rPr>
        <w:t xml:space="preserve">financial </w:t>
      </w:r>
      <w:r w:rsidR="009D165B" w:rsidRPr="00DB7A16">
        <w:rPr>
          <w:lang w:eastAsia="en-US"/>
        </w:rPr>
        <w:t>year</w:t>
      </w:r>
      <w:r w:rsidR="00401359" w:rsidRPr="00DB7A16">
        <w:rPr>
          <w:lang w:eastAsia="en-US"/>
        </w:rPr>
        <w:t>,</w:t>
      </w:r>
      <w:r w:rsidRPr="00DB7A16">
        <w:rPr>
          <w:lang w:eastAsia="en-US"/>
        </w:rPr>
        <w:t xml:space="preserve"> as the case may be, and</w:t>
      </w:r>
      <w:r w:rsidR="00C0628C" w:rsidRPr="00DB7A16">
        <w:rPr>
          <w:lang w:eastAsia="en-US"/>
        </w:rPr>
        <w:t xml:space="preserve"> </w:t>
      </w:r>
    </w:p>
    <w:p w14:paraId="1DF56C26" w14:textId="77777777" w:rsidR="006519B8" w:rsidRPr="00DB7A16" w:rsidRDefault="006519B8" w:rsidP="00D236EC">
      <w:pPr>
        <w:numPr>
          <w:ilvl w:val="0"/>
          <w:numId w:val="69"/>
        </w:numPr>
        <w:jc w:val="both"/>
        <w:rPr>
          <w:lang w:eastAsia="en-US"/>
        </w:rPr>
      </w:pPr>
      <w:r w:rsidRPr="00DB7A16">
        <w:rPr>
          <w:lang w:eastAsia="en-US"/>
        </w:rPr>
        <w:t xml:space="preserve">the amounts to be paid exceeded, in the aggregate, </w:t>
      </w:r>
      <w:r w:rsidR="005D62DC" w:rsidRPr="00DB7A16">
        <w:rPr>
          <w:lang w:eastAsia="en-US"/>
        </w:rPr>
        <w:t>$</w:t>
      </w:r>
      <w:r w:rsidR="00C563F5" w:rsidRPr="00DB7A16">
        <w:rPr>
          <w:lang w:eastAsia="en-US"/>
        </w:rPr>
        <w:t>5</w:t>
      </w:r>
      <w:r w:rsidR="005D62DC" w:rsidRPr="00DB7A16">
        <w:rPr>
          <w:lang w:eastAsia="en-US"/>
        </w:rPr>
        <w:t>00</w:t>
      </w:r>
      <w:r w:rsidRPr="00DB7A16">
        <w:rPr>
          <w:lang w:eastAsia="en-US"/>
        </w:rPr>
        <w:t>, or</w:t>
      </w:r>
    </w:p>
    <w:p w14:paraId="6B42A4BA" w14:textId="77777777" w:rsidR="006519B8" w:rsidRPr="00DB7A16" w:rsidRDefault="006519B8" w:rsidP="00D236EC">
      <w:pPr>
        <w:numPr>
          <w:ilvl w:val="0"/>
          <w:numId w:val="68"/>
        </w:numPr>
        <w:jc w:val="both"/>
        <w:rPr>
          <w:lang w:eastAsia="en-US"/>
        </w:rPr>
      </w:pPr>
      <w:r w:rsidRPr="00DB7A16">
        <w:rPr>
          <w:lang w:eastAsia="en-US"/>
        </w:rPr>
        <w:t>the person was liable to pay the debt to a relative, or</w:t>
      </w:r>
    </w:p>
    <w:p w14:paraId="76B652E0" w14:textId="77777777" w:rsidR="006519B8" w:rsidRPr="00DB7A16" w:rsidRDefault="006519B8" w:rsidP="00D236EC">
      <w:pPr>
        <w:numPr>
          <w:ilvl w:val="0"/>
          <w:numId w:val="68"/>
        </w:numPr>
        <w:jc w:val="both"/>
        <w:rPr>
          <w:lang w:eastAsia="en-US"/>
        </w:rPr>
      </w:pPr>
      <w:r w:rsidRPr="00DB7A16">
        <w:rPr>
          <w:lang w:eastAsia="en-US"/>
        </w:rPr>
        <w:t>in the case of a debt arising from a loan of money the person was liable to pay the debt to an authorised deposit-taking institution or other person whose ordinary business includes the lending of money</w:t>
      </w:r>
      <w:r w:rsidR="000466E8" w:rsidRPr="00DB7A16">
        <w:rPr>
          <w:lang w:eastAsia="en-US"/>
        </w:rPr>
        <w:t>,</w:t>
      </w:r>
      <w:r w:rsidRPr="00DB7A16">
        <w:rPr>
          <w:lang w:eastAsia="en-US"/>
        </w:rPr>
        <w:t xml:space="preserve"> and the loan was made in the ordinary course of business of the lender, or</w:t>
      </w:r>
    </w:p>
    <w:p w14:paraId="4B965D60" w14:textId="77777777" w:rsidR="006519B8" w:rsidRPr="00DB7A16" w:rsidRDefault="006519B8" w:rsidP="00D236EC">
      <w:pPr>
        <w:numPr>
          <w:ilvl w:val="0"/>
          <w:numId w:val="68"/>
        </w:numPr>
        <w:jc w:val="both"/>
        <w:rPr>
          <w:lang w:eastAsia="en-US"/>
        </w:rPr>
      </w:pPr>
      <w:r w:rsidRPr="00DB7A16">
        <w:rPr>
          <w:lang w:eastAsia="en-US"/>
        </w:rPr>
        <w:t>in the case of a debt arising from the supply of goods or services:</w:t>
      </w:r>
      <w:r w:rsidR="009D165B" w:rsidRPr="00DB7A16">
        <w:rPr>
          <w:lang w:eastAsia="en-US"/>
        </w:rPr>
        <w:t xml:space="preserve"> </w:t>
      </w:r>
    </w:p>
    <w:p w14:paraId="62890B68" w14:textId="77777777" w:rsidR="006519B8" w:rsidRPr="00DB7A16" w:rsidRDefault="006519B8" w:rsidP="00D236EC">
      <w:pPr>
        <w:numPr>
          <w:ilvl w:val="0"/>
          <w:numId w:val="70"/>
        </w:numPr>
        <w:jc w:val="both"/>
        <w:rPr>
          <w:lang w:eastAsia="en-US"/>
        </w:rPr>
      </w:pPr>
      <w:r w:rsidRPr="00DB7A16">
        <w:rPr>
          <w:lang w:eastAsia="en-US"/>
        </w:rPr>
        <w:t xml:space="preserve">the goods or services were supplied in the period of 12 months immediately preceding </w:t>
      </w:r>
      <w:r w:rsidR="00FA22F1" w:rsidRPr="00DB7A16">
        <w:rPr>
          <w:lang w:eastAsia="en-US"/>
        </w:rPr>
        <w:t xml:space="preserve">the </w:t>
      </w:r>
      <w:r w:rsidR="00E520E1" w:rsidRPr="00DB7A16">
        <w:rPr>
          <w:lang w:eastAsia="en-US"/>
        </w:rPr>
        <w:t>return date</w:t>
      </w:r>
      <w:r w:rsidR="000466E8" w:rsidRPr="00DB7A16">
        <w:rPr>
          <w:lang w:eastAsia="en-US"/>
        </w:rPr>
        <w:t>,</w:t>
      </w:r>
      <w:r w:rsidRPr="00DB7A16">
        <w:rPr>
          <w:lang w:eastAsia="en-US"/>
        </w:rPr>
        <w:t xml:space="preserve"> or were supplied </w:t>
      </w:r>
      <w:r w:rsidR="009D165B" w:rsidRPr="00DB7A16">
        <w:rPr>
          <w:lang w:eastAsia="en-US"/>
        </w:rPr>
        <w:t xml:space="preserve">in the period since 30 June of the previous </w:t>
      </w:r>
      <w:r w:rsidR="008E7E65" w:rsidRPr="00DB7A16">
        <w:rPr>
          <w:lang w:eastAsia="en-US"/>
        </w:rPr>
        <w:t xml:space="preserve">financial </w:t>
      </w:r>
      <w:r w:rsidR="009D165B" w:rsidRPr="00DB7A16">
        <w:rPr>
          <w:lang w:eastAsia="en-US"/>
        </w:rPr>
        <w:t>year</w:t>
      </w:r>
      <w:r w:rsidRPr="00DB7A16">
        <w:rPr>
          <w:lang w:eastAsia="en-US"/>
        </w:rPr>
        <w:t>, as the case may be, or</w:t>
      </w:r>
    </w:p>
    <w:p w14:paraId="3E878553" w14:textId="77777777" w:rsidR="006519B8" w:rsidRPr="00DB7A16" w:rsidRDefault="006519B8" w:rsidP="00D236EC">
      <w:pPr>
        <w:numPr>
          <w:ilvl w:val="0"/>
          <w:numId w:val="70"/>
        </w:numPr>
        <w:jc w:val="both"/>
        <w:rPr>
          <w:lang w:eastAsia="en-US"/>
        </w:rPr>
      </w:pPr>
      <w:r w:rsidRPr="00DB7A16">
        <w:rPr>
          <w:lang w:eastAsia="en-US"/>
        </w:rPr>
        <w:t xml:space="preserve">the goods or services were supplied in the ordinary course of any occupation of the person that is not related to </w:t>
      </w:r>
      <w:r w:rsidR="00680226" w:rsidRPr="00DB7A16">
        <w:rPr>
          <w:lang w:eastAsia="en-US"/>
        </w:rPr>
        <w:t>their</w:t>
      </w:r>
      <w:r w:rsidRPr="00DB7A16">
        <w:rPr>
          <w:lang w:eastAsia="en-US"/>
        </w:rPr>
        <w:t xml:space="preserve"> duties as the holder of a position required to make a return</w:t>
      </w:r>
      <w:r w:rsidR="000466E8" w:rsidRPr="00DB7A16">
        <w:rPr>
          <w:lang w:eastAsia="en-US"/>
        </w:rPr>
        <w:t>, or</w:t>
      </w:r>
    </w:p>
    <w:p w14:paraId="7012943F" w14:textId="31D8C508" w:rsidR="00EE6264" w:rsidRPr="00DB7A16" w:rsidRDefault="00EE6264" w:rsidP="00D236EC">
      <w:pPr>
        <w:numPr>
          <w:ilvl w:val="0"/>
          <w:numId w:val="68"/>
        </w:numPr>
        <w:jc w:val="both"/>
        <w:rPr>
          <w:lang w:eastAsia="en-US"/>
        </w:rPr>
      </w:pPr>
      <w:r w:rsidRPr="00DB7A16">
        <w:rPr>
          <w:lang w:eastAsia="en-US"/>
        </w:rPr>
        <w:t>subject to paragraph (a), the debt was discharged prior to the person becoming a councillor</w:t>
      </w:r>
      <w:r w:rsidR="002A75CD">
        <w:rPr>
          <w:lang w:eastAsia="en-US"/>
        </w:rPr>
        <w:t>.</w:t>
      </w:r>
    </w:p>
    <w:p w14:paraId="13CE1F96" w14:textId="77777777" w:rsidR="006519B8" w:rsidRPr="00DB7A16" w:rsidRDefault="006519B8" w:rsidP="006519B8">
      <w:pPr>
        <w:jc w:val="both"/>
        <w:rPr>
          <w:lang w:eastAsia="en-US"/>
        </w:rPr>
      </w:pPr>
    </w:p>
    <w:p w14:paraId="659E8A24" w14:textId="77777777" w:rsidR="006519B8" w:rsidRPr="00DB7A16" w:rsidRDefault="006519B8" w:rsidP="006519B8">
      <w:pPr>
        <w:jc w:val="both"/>
        <w:rPr>
          <w:lang w:eastAsia="en-US"/>
        </w:rPr>
      </w:pPr>
      <w:r w:rsidRPr="00DB7A16">
        <w:rPr>
          <w:rFonts w:cs="Arial"/>
          <w:color w:val="000080"/>
          <w:u w:val="single"/>
        </w:rPr>
        <w:t>Discretionary disclosures</w:t>
      </w:r>
    </w:p>
    <w:p w14:paraId="0E268051" w14:textId="21BAA065" w:rsidR="005667AC" w:rsidRPr="00DB7A16" w:rsidRDefault="006519B8" w:rsidP="00D236EC">
      <w:pPr>
        <w:numPr>
          <w:ilvl w:val="0"/>
          <w:numId w:val="35"/>
        </w:numPr>
        <w:jc w:val="both"/>
        <w:rPr>
          <w:lang w:eastAsia="en-US"/>
        </w:rPr>
      </w:pPr>
      <w:r w:rsidRPr="00DB7A16">
        <w:rPr>
          <w:lang w:eastAsia="en-US"/>
        </w:rPr>
        <w:t>A person may voluntarily disclose in a return any interest, benefit, advantage or liability, whether pecuniary or not, that is not required to be disclosed unde</w:t>
      </w:r>
      <w:r w:rsidR="00FA22F1" w:rsidRPr="00DB7A16">
        <w:rPr>
          <w:lang w:eastAsia="en-US"/>
        </w:rPr>
        <w:t xml:space="preserve">r another provision of this </w:t>
      </w:r>
      <w:r w:rsidR="000448EE">
        <w:rPr>
          <w:lang w:eastAsia="en-US"/>
        </w:rPr>
        <w:t>S</w:t>
      </w:r>
      <w:r w:rsidR="00FA22F1" w:rsidRPr="00DB7A16">
        <w:rPr>
          <w:lang w:eastAsia="en-US"/>
        </w:rPr>
        <w:t>chedule</w:t>
      </w:r>
      <w:r w:rsidRPr="00DB7A16">
        <w:rPr>
          <w:lang w:eastAsia="en-US"/>
        </w:rPr>
        <w:t>.</w:t>
      </w:r>
    </w:p>
    <w:p w14:paraId="761552DA" w14:textId="7DACF438" w:rsidR="00481CE6" w:rsidRPr="00DB7A16" w:rsidRDefault="00C02331" w:rsidP="0095649D">
      <w:pPr>
        <w:pStyle w:val="Heading1"/>
        <w:numPr>
          <w:ilvl w:val="0"/>
          <w:numId w:val="0"/>
        </w:numPr>
        <w:jc w:val="both"/>
        <w:rPr>
          <w:rFonts w:ascii="Arial" w:hAnsi="Arial" w:cs="Arial"/>
          <w:color w:val="000080"/>
        </w:rPr>
      </w:pPr>
      <w:r w:rsidRPr="00CC5AD6">
        <w:rPr>
          <w:b w:val="0"/>
          <w:highlight w:val="yellow"/>
        </w:rPr>
        <w:br w:type="page"/>
      </w:r>
      <w:bookmarkStart w:id="35" w:name="_Toc47643427"/>
      <w:r w:rsidR="00481CE6" w:rsidRPr="00DB7A16">
        <w:rPr>
          <w:rFonts w:ascii="Arial" w:hAnsi="Arial" w:cs="Arial"/>
          <w:color w:val="000080"/>
        </w:rPr>
        <w:lastRenderedPageBreak/>
        <w:t xml:space="preserve">SCHEDULE </w:t>
      </w:r>
      <w:r w:rsidRPr="00DB7A16">
        <w:rPr>
          <w:rFonts w:ascii="Arial" w:hAnsi="Arial" w:cs="Arial"/>
          <w:color w:val="000080"/>
        </w:rPr>
        <w:t>2</w:t>
      </w:r>
      <w:r w:rsidR="00481CE6" w:rsidRPr="00DB7A16">
        <w:rPr>
          <w:rFonts w:ascii="Arial" w:hAnsi="Arial" w:cs="Arial"/>
          <w:color w:val="000080"/>
        </w:rPr>
        <w:t xml:space="preserve">: FORM OF </w:t>
      </w:r>
      <w:r w:rsidR="005902BC" w:rsidRPr="00DB7A16">
        <w:rPr>
          <w:rFonts w:ascii="Arial" w:hAnsi="Arial" w:cs="Arial"/>
          <w:color w:val="000080"/>
        </w:rPr>
        <w:t xml:space="preserve">WRITTEN </w:t>
      </w:r>
      <w:r w:rsidR="00481CE6" w:rsidRPr="00DB7A16">
        <w:rPr>
          <w:rFonts w:ascii="Arial" w:hAnsi="Arial" w:cs="Arial"/>
          <w:color w:val="000080"/>
        </w:rPr>
        <w:t>RETURN</w:t>
      </w:r>
      <w:r w:rsidR="005902BC" w:rsidRPr="00DB7A16">
        <w:rPr>
          <w:rFonts w:ascii="Arial" w:hAnsi="Arial" w:cs="Arial"/>
          <w:color w:val="000080"/>
        </w:rPr>
        <w:t xml:space="preserve"> </w:t>
      </w:r>
      <w:r w:rsidR="00481CE6" w:rsidRPr="00DB7A16">
        <w:rPr>
          <w:rFonts w:ascii="Arial" w:hAnsi="Arial" w:cs="Arial"/>
          <w:color w:val="000080"/>
        </w:rPr>
        <w:t>OF INTEREST</w:t>
      </w:r>
      <w:r w:rsidR="005902BC" w:rsidRPr="00DB7A16">
        <w:rPr>
          <w:rFonts w:ascii="Arial" w:hAnsi="Arial" w:cs="Arial"/>
          <w:color w:val="000080"/>
        </w:rPr>
        <w:t>S SUBMITTED UNDER CLAUSE 4.</w:t>
      </w:r>
      <w:r w:rsidR="00DB7A16" w:rsidRPr="00DB7A16">
        <w:rPr>
          <w:rFonts w:ascii="Arial" w:hAnsi="Arial" w:cs="Arial"/>
          <w:color w:val="000080"/>
        </w:rPr>
        <w:t>9</w:t>
      </w:r>
      <w:bookmarkEnd w:id="35"/>
    </w:p>
    <w:p w14:paraId="2B187493" w14:textId="77777777" w:rsidR="00481CE6" w:rsidRPr="00DB7A16" w:rsidRDefault="00481CE6"/>
    <w:p w14:paraId="643CFD26" w14:textId="527CD3B4" w:rsidR="00EF0C3D" w:rsidRPr="00DB7A16" w:rsidRDefault="004335E8" w:rsidP="001F1393">
      <w:pPr>
        <w:jc w:val="both"/>
        <w:rPr>
          <w:rFonts w:cs="Arial"/>
          <w:color w:val="000080"/>
          <w:u w:val="single"/>
        </w:rPr>
      </w:pPr>
      <w:r w:rsidRPr="00DB7A16">
        <w:rPr>
          <w:rFonts w:cs="Arial"/>
          <w:color w:val="000080"/>
          <w:u w:val="single"/>
        </w:rPr>
        <w:t>‘</w:t>
      </w:r>
      <w:r w:rsidR="00EF0C3D" w:rsidRPr="00DB7A16">
        <w:rPr>
          <w:rFonts w:cs="Arial"/>
          <w:color w:val="000080"/>
          <w:u w:val="single"/>
        </w:rPr>
        <w:t xml:space="preserve">Disclosures by </w:t>
      </w:r>
      <w:r w:rsidR="00086752">
        <w:rPr>
          <w:rFonts w:cs="Arial"/>
          <w:color w:val="000080"/>
          <w:u w:val="single"/>
        </w:rPr>
        <w:t>councillors</w:t>
      </w:r>
      <w:r w:rsidR="005A46FF">
        <w:rPr>
          <w:rFonts w:cs="Arial"/>
          <w:color w:val="000080"/>
          <w:u w:val="single"/>
        </w:rPr>
        <w:t xml:space="preserve"> and designated persons</w:t>
      </w:r>
      <w:r w:rsidR="00086752">
        <w:rPr>
          <w:rFonts w:cs="Arial"/>
          <w:color w:val="000080"/>
          <w:u w:val="single"/>
        </w:rPr>
        <w:t xml:space="preserve">’ </w:t>
      </w:r>
      <w:r w:rsidRPr="00DB7A16">
        <w:rPr>
          <w:rFonts w:cs="Arial"/>
          <w:color w:val="000080"/>
          <w:u w:val="single"/>
        </w:rPr>
        <w:t>return</w:t>
      </w:r>
    </w:p>
    <w:p w14:paraId="12C87B2A" w14:textId="0FA8024F" w:rsidR="00EF0C3D" w:rsidRPr="00DB7A16" w:rsidRDefault="00EF0C3D" w:rsidP="008B318F">
      <w:pPr>
        <w:numPr>
          <w:ilvl w:val="1"/>
          <w:numId w:val="68"/>
        </w:numPr>
        <w:ind w:left="357" w:hanging="357"/>
        <w:jc w:val="both"/>
      </w:pPr>
      <w:r w:rsidRPr="00DB7A16">
        <w:t xml:space="preserve">The pecuniary interests and other matters to be disclosed in this return are prescribed by </w:t>
      </w:r>
      <w:r w:rsidR="008E0447">
        <w:t>S</w:t>
      </w:r>
      <w:r w:rsidR="00C02331" w:rsidRPr="00DB7A16">
        <w:t xml:space="preserve">chedule </w:t>
      </w:r>
      <w:r w:rsidR="0095649D" w:rsidRPr="00DB7A16">
        <w:t>1</w:t>
      </w:r>
      <w:r w:rsidR="00C02331" w:rsidRPr="00DB7A16">
        <w:t xml:space="preserve"> of </w:t>
      </w:r>
      <w:r w:rsidR="0015580B">
        <w:t xml:space="preserve">the </w:t>
      </w:r>
      <w:r w:rsidR="0015580B" w:rsidRPr="0015580B">
        <w:rPr>
          <w:i/>
        </w:rPr>
        <w:t>Model Code of Conduct for Local Councils in NSW</w:t>
      </w:r>
      <w:r w:rsidR="008E0447">
        <w:rPr>
          <w:iCs/>
        </w:rPr>
        <w:t xml:space="preserve"> (the Model Code of Conduct)</w:t>
      </w:r>
      <w:r w:rsidRPr="00DB7A16">
        <w:t>.</w:t>
      </w:r>
    </w:p>
    <w:p w14:paraId="3029C45D" w14:textId="77777777" w:rsidR="0095649D" w:rsidRPr="00DB7A16" w:rsidRDefault="0095649D" w:rsidP="008B318F">
      <w:pPr>
        <w:ind w:left="357" w:hanging="357"/>
        <w:jc w:val="both"/>
      </w:pPr>
    </w:p>
    <w:p w14:paraId="4D5EEFE9" w14:textId="71A72C24" w:rsidR="00EF0C3D" w:rsidRPr="00DB7A16" w:rsidRDefault="00EF0C3D" w:rsidP="008B318F">
      <w:pPr>
        <w:numPr>
          <w:ilvl w:val="1"/>
          <w:numId w:val="68"/>
        </w:numPr>
        <w:ind w:left="357" w:hanging="357"/>
        <w:jc w:val="both"/>
      </w:pPr>
      <w:r w:rsidRPr="00DB7A16">
        <w:t xml:space="preserve">If this </w:t>
      </w:r>
      <w:r w:rsidR="00BB49C7" w:rsidRPr="00DB7A16">
        <w:t xml:space="preserve">is </w:t>
      </w:r>
      <w:r w:rsidRPr="00DB7A16">
        <w:t xml:space="preserve">the first return you </w:t>
      </w:r>
      <w:r w:rsidR="00295316" w:rsidRPr="00DB7A16">
        <w:t xml:space="preserve">have been required to lodge with the general manager </w:t>
      </w:r>
      <w:r w:rsidRPr="00DB7A16">
        <w:t xml:space="preserve">after </w:t>
      </w:r>
      <w:r w:rsidR="00A91D1F" w:rsidRPr="00DB7A16">
        <w:t>becoming a</w:t>
      </w:r>
      <w:r w:rsidRPr="00DB7A16">
        <w:t xml:space="preserve"> councillor</w:t>
      </w:r>
      <w:r w:rsidR="005A46FF">
        <w:t xml:space="preserve"> or designated person</w:t>
      </w:r>
      <w:r w:rsidRPr="00DB7A16">
        <w:t xml:space="preserve">, do not complete Parts </w:t>
      </w:r>
      <w:r w:rsidR="00680226" w:rsidRPr="00DB7A16">
        <w:t>C</w:t>
      </w:r>
      <w:r w:rsidRPr="00DB7A16">
        <w:t xml:space="preserve">, </w:t>
      </w:r>
      <w:r w:rsidR="00680226" w:rsidRPr="00DB7A16">
        <w:t>D</w:t>
      </w:r>
      <w:r w:rsidRPr="00DB7A16">
        <w:t xml:space="preserve"> and </w:t>
      </w:r>
      <w:r w:rsidR="00680226" w:rsidRPr="00DB7A16">
        <w:t>I</w:t>
      </w:r>
      <w:r w:rsidRPr="00DB7A16">
        <w:t xml:space="preserve"> of the return. All other </w:t>
      </w:r>
      <w:r w:rsidR="00295316" w:rsidRPr="00DB7A16">
        <w:t>p</w:t>
      </w:r>
      <w:r w:rsidRPr="00DB7A16">
        <w:t xml:space="preserve">arts of the return should be completed with appropriate information </w:t>
      </w:r>
      <w:r w:rsidR="00CD77A5" w:rsidRPr="00DB7A16">
        <w:t>based on your circumstances at</w:t>
      </w:r>
      <w:r w:rsidRPr="00DB7A16">
        <w:t xml:space="preserve"> the return date, that is, the date on which you </w:t>
      </w:r>
      <w:r w:rsidR="00A91D1F" w:rsidRPr="00DB7A16">
        <w:t>became a councillor</w:t>
      </w:r>
      <w:r w:rsidR="005A46FF">
        <w:t xml:space="preserve"> or designated person</w:t>
      </w:r>
      <w:r w:rsidRPr="00DB7A16">
        <w:t>.</w:t>
      </w:r>
    </w:p>
    <w:p w14:paraId="4E26AC77" w14:textId="77777777" w:rsidR="00A91D1F" w:rsidRPr="00DB7A16" w:rsidRDefault="00A91D1F" w:rsidP="008B318F">
      <w:pPr>
        <w:ind w:left="357" w:hanging="357"/>
        <w:jc w:val="both"/>
      </w:pPr>
    </w:p>
    <w:p w14:paraId="3CB31D82" w14:textId="3BA795C7" w:rsidR="00295316" w:rsidRPr="00DB7A16" w:rsidRDefault="00EF0C3D" w:rsidP="008B318F">
      <w:pPr>
        <w:numPr>
          <w:ilvl w:val="1"/>
          <w:numId w:val="68"/>
        </w:numPr>
        <w:ind w:left="357" w:hanging="357"/>
        <w:jc w:val="both"/>
      </w:pPr>
      <w:r w:rsidRPr="00DB7A16">
        <w:t xml:space="preserve">If </w:t>
      </w:r>
      <w:r w:rsidR="00295316" w:rsidRPr="00DB7A16">
        <w:t xml:space="preserve">you have previously lodged a return with the general manager and you are completing this return for the purposes of disclosing a new interest that was not disclosed in </w:t>
      </w:r>
      <w:r w:rsidR="006A27E8" w:rsidRPr="00DB7A16">
        <w:t>the last return you lodged with the general manager, you must complete all parts of the return with appropriate information for the period from</w:t>
      </w:r>
      <w:r w:rsidR="009D165B" w:rsidRPr="00DB7A16">
        <w:t xml:space="preserve"> 30 June of the previous financial year </w:t>
      </w:r>
      <w:r w:rsidR="00BB49C7" w:rsidRPr="00DB7A16">
        <w:t xml:space="preserve">or the date on which you became a councillor </w:t>
      </w:r>
      <w:r w:rsidR="005A46FF">
        <w:t xml:space="preserve">or designated person, </w:t>
      </w:r>
      <w:r w:rsidR="00BB49C7" w:rsidRPr="00DB7A16">
        <w:t>(whichever is the later date)</w:t>
      </w:r>
      <w:r w:rsidR="00292C82">
        <w:t>,</w:t>
      </w:r>
      <w:r w:rsidR="00BB49C7" w:rsidRPr="00DB7A16">
        <w:t xml:space="preserve"> </w:t>
      </w:r>
      <w:r w:rsidR="009D165B" w:rsidRPr="00DB7A16">
        <w:t>to</w:t>
      </w:r>
      <w:r w:rsidR="006A27E8" w:rsidRPr="00DB7A16">
        <w:t xml:space="preserve"> the return date</w:t>
      </w:r>
      <w:r w:rsidR="009D165B" w:rsidRPr="00DB7A16">
        <w:t xml:space="preserve"> which is the date you became aware of the new interest to be disclosed in your updated return.</w:t>
      </w:r>
    </w:p>
    <w:p w14:paraId="3E7FDA9F" w14:textId="77777777" w:rsidR="00295316" w:rsidRPr="00DB7A16" w:rsidRDefault="00295316" w:rsidP="008B318F">
      <w:pPr>
        <w:pStyle w:val="ListParagraph"/>
        <w:ind w:left="357" w:hanging="357"/>
        <w:jc w:val="both"/>
      </w:pPr>
    </w:p>
    <w:p w14:paraId="49F2C9CC" w14:textId="77777777" w:rsidR="00EF0C3D" w:rsidRPr="00DB7A16" w:rsidRDefault="00FD5B1B" w:rsidP="008B318F">
      <w:pPr>
        <w:numPr>
          <w:ilvl w:val="1"/>
          <w:numId w:val="68"/>
        </w:numPr>
        <w:ind w:left="357" w:hanging="357"/>
        <w:jc w:val="both"/>
      </w:pPr>
      <w:r w:rsidRPr="00DB7A16">
        <w:t>If you have previously lodged a return with the general manager and are submitting a new return for the new financial year, you must complete all parts of the return with appropriate information for the 12</w:t>
      </w:r>
      <w:r w:rsidR="000466E8" w:rsidRPr="00DB7A16">
        <w:t>-</w:t>
      </w:r>
      <w:r w:rsidRPr="00DB7A16">
        <w:t>month period commencing on 30 June of the previous year to 30 June this year.</w:t>
      </w:r>
    </w:p>
    <w:p w14:paraId="02346E41" w14:textId="77777777" w:rsidR="00FD5B1B" w:rsidRPr="00DB7A16" w:rsidRDefault="00FD5B1B" w:rsidP="008B318F">
      <w:pPr>
        <w:ind w:left="357" w:hanging="357"/>
        <w:jc w:val="both"/>
      </w:pPr>
    </w:p>
    <w:p w14:paraId="3076709B" w14:textId="77777777" w:rsidR="00EF0C3D" w:rsidRPr="00DB7A16" w:rsidRDefault="00FD5B1B" w:rsidP="008B318F">
      <w:pPr>
        <w:numPr>
          <w:ilvl w:val="1"/>
          <w:numId w:val="68"/>
        </w:numPr>
        <w:ind w:left="357" w:hanging="357"/>
        <w:jc w:val="both"/>
      </w:pPr>
      <w:r w:rsidRPr="00DB7A16">
        <w:t>T</w:t>
      </w:r>
      <w:r w:rsidR="00EF0C3D" w:rsidRPr="00DB7A16">
        <w:t xml:space="preserve">his form </w:t>
      </w:r>
      <w:r w:rsidRPr="00DB7A16">
        <w:t xml:space="preserve">must be completed using </w:t>
      </w:r>
      <w:r w:rsidR="00EF0C3D" w:rsidRPr="00DB7A16">
        <w:t>block letters or typed.</w:t>
      </w:r>
    </w:p>
    <w:p w14:paraId="4ACABE9B" w14:textId="77777777" w:rsidR="00FD5B1B" w:rsidRPr="00DB7A16" w:rsidRDefault="00FD5B1B" w:rsidP="008B318F">
      <w:pPr>
        <w:pStyle w:val="ListParagraph"/>
        <w:ind w:left="357" w:hanging="357"/>
        <w:jc w:val="both"/>
      </w:pPr>
    </w:p>
    <w:p w14:paraId="5EFF180C" w14:textId="77777777" w:rsidR="00EF0C3D" w:rsidRPr="00DB7A16" w:rsidRDefault="00EF0C3D" w:rsidP="008B318F">
      <w:pPr>
        <w:numPr>
          <w:ilvl w:val="1"/>
          <w:numId w:val="68"/>
        </w:numPr>
        <w:ind w:left="357" w:hanging="357"/>
        <w:jc w:val="both"/>
      </w:pPr>
      <w:r w:rsidRPr="00DB7A16">
        <w:t xml:space="preserve">If </w:t>
      </w:r>
      <w:r w:rsidR="00FD5B1B" w:rsidRPr="00DB7A16">
        <w:t xml:space="preserve">there is insufficient </w:t>
      </w:r>
      <w:r w:rsidRPr="00DB7A16">
        <w:t xml:space="preserve">space for all the </w:t>
      </w:r>
      <w:r w:rsidR="00FD5B1B" w:rsidRPr="00DB7A16">
        <w:t xml:space="preserve">information </w:t>
      </w:r>
      <w:r w:rsidR="00CD77A5" w:rsidRPr="00DB7A16">
        <w:t xml:space="preserve">you are </w:t>
      </w:r>
      <w:r w:rsidRPr="00DB7A16">
        <w:t xml:space="preserve">required to </w:t>
      </w:r>
      <w:r w:rsidR="00CD77A5" w:rsidRPr="00DB7A16">
        <w:t>disclose</w:t>
      </w:r>
      <w:r w:rsidRPr="00DB7A16">
        <w:t xml:space="preserve">, </w:t>
      </w:r>
      <w:r w:rsidR="00FD5B1B" w:rsidRPr="00DB7A16">
        <w:t xml:space="preserve">you must attach </w:t>
      </w:r>
      <w:r w:rsidRPr="00DB7A16">
        <w:t xml:space="preserve">an appendix which is </w:t>
      </w:r>
      <w:r w:rsidR="00FD5B1B" w:rsidRPr="00DB7A16">
        <w:t xml:space="preserve">to be </w:t>
      </w:r>
      <w:r w:rsidRPr="00DB7A16">
        <w:t>properly identified and signed by you.</w:t>
      </w:r>
    </w:p>
    <w:p w14:paraId="7B4A7918" w14:textId="77777777" w:rsidR="00FD5B1B" w:rsidRPr="00DB7A16" w:rsidRDefault="00FD5B1B" w:rsidP="008B318F">
      <w:pPr>
        <w:pStyle w:val="ListParagraph"/>
        <w:ind w:left="357" w:hanging="357"/>
        <w:jc w:val="both"/>
      </w:pPr>
    </w:p>
    <w:p w14:paraId="73148DC5" w14:textId="77777777" w:rsidR="00EF0C3D" w:rsidRPr="00DB7A16" w:rsidRDefault="00EF0C3D" w:rsidP="008B318F">
      <w:pPr>
        <w:numPr>
          <w:ilvl w:val="1"/>
          <w:numId w:val="68"/>
        </w:numPr>
        <w:ind w:left="357" w:hanging="357"/>
        <w:jc w:val="both"/>
      </w:pPr>
      <w:r w:rsidRPr="00DB7A16">
        <w:t>If there are no pecuniary interests or other matters of the kind required to be disclosed under a heading in this form, the word “NIL” is to be placed in an appropriate space under that heading.</w:t>
      </w:r>
    </w:p>
    <w:p w14:paraId="768FA8BD" w14:textId="77777777" w:rsidR="00FD5B1B" w:rsidRPr="00DB7A16" w:rsidRDefault="00FD5B1B" w:rsidP="001F1393">
      <w:pPr>
        <w:jc w:val="both"/>
      </w:pPr>
    </w:p>
    <w:p w14:paraId="00494357" w14:textId="77777777" w:rsidR="00EF0C3D" w:rsidRPr="00DB7A16" w:rsidRDefault="00EF0C3D" w:rsidP="001F1393">
      <w:pPr>
        <w:jc w:val="both"/>
        <w:rPr>
          <w:rFonts w:cs="Arial"/>
          <w:color w:val="000080"/>
          <w:u w:val="single"/>
        </w:rPr>
      </w:pPr>
      <w:r w:rsidRPr="00DB7A16">
        <w:rPr>
          <w:rFonts w:cs="Arial"/>
          <w:color w:val="000080"/>
          <w:u w:val="single"/>
        </w:rPr>
        <w:t>Important information</w:t>
      </w:r>
    </w:p>
    <w:p w14:paraId="15A90AA5" w14:textId="6B1695EC" w:rsidR="001F1393" w:rsidRPr="00DB7A16" w:rsidRDefault="00EF0C3D" w:rsidP="001F1393">
      <w:pPr>
        <w:jc w:val="both"/>
      </w:pPr>
      <w:r w:rsidRPr="00DB7A16">
        <w:t xml:space="preserve">This information is being collected for the purpose of </w:t>
      </w:r>
      <w:r w:rsidR="00CD77A5" w:rsidRPr="00DB7A16">
        <w:t>complying</w:t>
      </w:r>
      <w:r w:rsidRPr="00DB7A16">
        <w:t xml:space="preserve"> with </w:t>
      </w:r>
      <w:r w:rsidR="001F1393" w:rsidRPr="00DB7A16">
        <w:t>clause 4.</w:t>
      </w:r>
      <w:r w:rsidR="005A46FF">
        <w:t>21</w:t>
      </w:r>
      <w:r w:rsidR="00CD2A0F" w:rsidRPr="00DB7A16">
        <w:t xml:space="preserve"> </w:t>
      </w:r>
      <w:r w:rsidR="001F1393" w:rsidRPr="00DB7A16">
        <w:t xml:space="preserve">of the </w:t>
      </w:r>
      <w:r w:rsidR="005A46FF">
        <w:t>Model C</w:t>
      </w:r>
      <w:r w:rsidR="001F1393" w:rsidRPr="00DB7A16">
        <w:t>ode of Conduct</w:t>
      </w:r>
      <w:r w:rsidRPr="00DB7A16">
        <w:t>.</w:t>
      </w:r>
    </w:p>
    <w:p w14:paraId="110A0B9A" w14:textId="77777777" w:rsidR="001F1393" w:rsidRPr="00DB7A16" w:rsidRDefault="001F1393" w:rsidP="001F1393">
      <w:pPr>
        <w:jc w:val="both"/>
      </w:pPr>
    </w:p>
    <w:p w14:paraId="496BC281" w14:textId="5C826349" w:rsidR="00EF0C3D" w:rsidRPr="00DB7A16" w:rsidRDefault="00EF0C3D" w:rsidP="001F1393">
      <w:pPr>
        <w:jc w:val="both"/>
      </w:pPr>
      <w:r w:rsidRPr="00DB7A16">
        <w:t xml:space="preserve">You must not lodge a return that you know or ought reasonably to know is false or misleading in a </w:t>
      </w:r>
      <w:proofErr w:type="gramStart"/>
      <w:r w:rsidRPr="00DB7A16">
        <w:t>material particular</w:t>
      </w:r>
      <w:proofErr w:type="gramEnd"/>
      <w:r w:rsidR="001F1393" w:rsidRPr="00DB7A16">
        <w:t xml:space="preserve"> (see clause 4.</w:t>
      </w:r>
      <w:r w:rsidR="005A46FF">
        <w:t>23</w:t>
      </w:r>
      <w:r w:rsidR="001F1393" w:rsidRPr="00DB7A16">
        <w:t xml:space="preserve"> of the </w:t>
      </w:r>
      <w:r w:rsidR="005A46FF">
        <w:t xml:space="preserve">Model </w:t>
      </w:r>
      <w:r w:rsidR="001F1393" w:rsidRPr="00DB7A16">
        <w:t>Code of Conduct)</w:t>
      </w:r>
      <w:r w:rsidRPr="00DB7A16">
        <w:t xml:space="preserve">. Complaints about </w:t>
      </w:r>
      <w:r w:rsidR="001F1393" w:rsidRPr="00DB7A16">
        <w:t>breaches</w:t>
      </w:r>
      <w:r w:rsidRPr="00DB7A16">
        <w:t xml:space="preserve"> of these requirements </w:t>
      </w:r>
      <w:r w:rsidR="001F1393" w:rsidRPr="00DB7A16">
        <w:t xml:space="preserve">are to be referred to the Office of Local Government and </w:t>
      </w:r>
      <w:r w:rsidRPr="00DB7A16">
        <w:t xml:space="preserve">may </w:t>
      </w:r>
      <w:r w:rsidR="001F1393" w:rsidRPr="00DB7A16">
        <w:t xml:space="preserve">result in disciplinary action by the council, the </w:t>
      </w:r>
      <w:r w:rsidR="00911502" w:rsidRPr="00DB7A16">
        <w:t xml:space="preserve">Chief Executive of the </w:t>
      </w:r>
      <w:r w:rsidR="001F1393" w:rsidRPr="00DB7A16">
        <w:t>Office of Local Government or</w:t>
      </w:r>
      <w:r w:rsidRPr="00DB7A16">
        <w:t xml:space="preserve"> the </w:t>
      </w:r>
      <w:r w:rsidR="001F1393" w:rsidRPr="00DB7A16">
        <w:t xml:space="preserve">NSW </w:t>
      </w:r>
      <w:r w:rsidRPr="00DB7A16">
        <w:t>Civil and Administrative Tribunal.</w:t>
      </w:r>
    </w:p>
    <w:p w14:paraId="4611BDAA" w14:textId="77777777" w:rsidR="00743A8B" w:rsidRPr="00DB7A16" w:rsidRDefault="00743A8B" w:rsidP="001F1393">
      <w:pPr>
        <w:jc w:val="both"/>
      </w:pPr>
    </w:p>
    <w:p w14:paraId="31A5F6E7" w14:textId="77777777" w:rsidR="00CD77A5" w:rsidRPr="00DB7A16" w:rsidRDefault="00EF0C3D" w:rsidP="001F1393">
      <w:pPr>
        <w:jc w:val="both"/>
      </w:pPr>
      <w:r w:rsidRPr="00DB7A16">
        <w:lastRenderedPageBreak/>
        <w:t xml:space="preserve">The information collected on this form will be kept by the general manager in a register of returns. </w:t>
      </w:r>
      <w:r w:rsidR="00E254FA" w:rsidRPr="00DB7A16">
        <w:t>The general manager is required to table all returns at a council meeting.</w:t>
      </w:r>
    </w:p>
    <w:p w14:paraId="46FDD515" w14:textId="77777777" w:rsidR="00CD77A5" w:rsidRPr="00DB7A16" w:rsidRDefault="00CD77A5" w:rsidP="001F1393">
      <w:pPr>
        <w:jc w:val="both"/>
      </w:pPr>
    </w:p>
    <w:p w14:paraId="12E46651" w14:textId="1127DEBC" w:rsidR="00CD77A5" w:rsidRPr="00DB7A16" w:rsidRDefault="009704CE" w:rsidP="001F1393">
      <w:pPr>
        <w:jc w:val="both"/>
      </w:pPr>
      <w:r w:rsidRPr="00DB7A16">
        <w:t>Information contained in returns made and lodged under clause 4.</w:t>
      </w:r>
      <w:r w:rsidR="005A46FF">
        <w:t>21</w:t>
      </w:r>
      <w:r w:rsidR="00CD2A0F" w:rsidRPr="00DB7A16">
        <w:t xml:space="preserve"> </w:t>
      </w:r>
      <w:r w:rsidRPr="00DB7A16">
        <w:t xml:space="preserve">is to be made publicly available in accordance with the requirements of the </w:t>
      </w:r>
      <w:r w:rsidRPr="00DB7A16">
        <w:rPr>
          <w:i/>
        </w:rPr>
        <w:t>Government Information (Public Access) Act 2009</w:t>
      </w:r>
      <w:r w:rsidRPr="00DB7A16">
        <w:t xml:space="preserve">, the </w:t>
      </w:r>
      <w:r w:rsidRPr="00DB7A16">
        <w:rPr>
          <w:i/>
        </w:rPr>
        <w:t>Government Information (Public Access) Regulation 2009</w:t>
      </w:r>
      <w:r w:rsidRPr="00DB7A16">
        <w:t xml:space="preserve"> and any guidelines issued by the Information Commissioner.</w:t>
      </w:r>
    </w:p>
    <w:p w14:paraId="5F35E32D" w14:textId="77777777" w:rsidR="009704CE" w:rsidRPr="00DB7A16" w:rsidRDefault="009704CE" w:rsidP="001F1393">
      <w:pPr>
        <w:jc w:val="both"/>
      </w:pPr>
    </w:p>
    <w:p w14:paraId="31592691" w14:textId="77777777" w:rsidR="00CD77A5" w:rsidRPr="00DB7A16" w:rsidRDefault="00CD77A5" w:rsidP="001F1393">
      <w:pPr>
        <w:jc w:val="both"/>
      </w:pPr>
      <w:r w:rsidRPr="00DB7A16">
        <w:t>You have an obligation to keep the information contained in this return up to date. If you become aware of a new interest that must be disclosed in this return</w:t>
      </w:r>
      <w:r w:rsidR="004335E8" w:rsidRPr="00DB7A16">
        <w:t>,</w:t>
      </w:r>
      <w:r w:rsidRPr="00DB7A16">
        <w:t xml:space="preserve"> or an interest that you have previously failed to disclose</w:t>
      </w:r>
      <w:r w:rsidR="000D30A4" w:rsidRPr="00DB7A16">
        <w:t>,</w:t>
      </w:r>
      <w:r w:rsidRPr="00DB7A16">
        <w:t xml:space="preserve"> you must submit an updated </w:t>
      </w:r>
      <w:r w:rsidR="00B00388" w:rsidRPr="00DB7A16">
        <w:t>return</w:t>
      </w:r>
      <w:r w:rsidRPr="00DB7A16">
        <w:t xml:space="preserve"> within three months of becoming aware of the </w:t>
      </w:r>
      <w:r w:rsidR="000D30A4" w:rsidRPr="00DB7A16">
        <w:t xml:space="preserve">previously </w:t>
      </w:r>
      <w:r w:rsidRPr="00DB7A16">
        <w:t>undisclosed interest.</w:t>
      </w:r>
    </w:p>
    <w:p w14:paraId="44294DC2" w14:textId="77777777" w:rsidR="00CD77A5" w:rsidRPr="00DB7A16" w:rsidRDefault="00CD77A5" w:rsidP="00EF0C3D"/>
    <w:p w14:paraId="7F98F772" w14:textId="7A4BC541" w:rsidR="000D30A4" w:rsidRPr="00DB7A16" w:rsidRDefault="00EF0C3D" w:rsidP="00E63357">
      <w:pPr>
        <w:jc w:val="both"/>
      </w:pPr>
      <w:r w:rsidRPr="00DB7A16">
        <w:rPr>
          <w:rFonts w:cs="Arial"/>
          <w:color w:val="000080"/>
          <w:u w:val="single"/>
        </w:rPr>
        <w:t>Disclosure of pecuniary interests and other matters</w:t>
      </w:r>
      <w:r w:rsidR="00E63357" w:rsidRPr="00DB7A16">
        <w:rPr>
          <w:rFonts w:cs="Arial"/>
          <w:color w:val="000080"/>
          <w:u w:val="single"/>
        </w:rPr>
        <w:t xml:space="preserve"> </w:t>
      </w:r>
      <w:r w:rsidRPr="00DB7A16">
        <w:t>by [</w:t>
      </w:r>
      <w:r w:rsidRPr="00DB7A16">
        <w:rPr>
          <w:i/>
          <w:iCs/>
        </w:rPr>
        <w:t>full name of councillor</w:t>
      </w:r>
      <w:r w:rsidR="005A46FF">
        <w:rPr>
          <w:i/>
          <w:iCs/>
        </w:rPr>
        <w:t xml:space="preserve"> or designated person</w:t>
      </w:r>
      <w:r w:rsidRPr="00DB7A16">
        <w:t>]</w:t>
      </w:r>
    </w:p>
    <w:p w14:paraId="2A59C6CD" w14:textId="77777777" w:rsidR="00E63357" w:rsidRPr="00DB7A16" w:rsidRDefault="00E63357" w:rsidP="00EF0C3D"/>
    <w:p w14:paraId="512C8003" w14:textId="77777777" w:rsidR="00664D17" w:rsidRPr="00DB7A16" w:rsidRDefault="00EF0C3D" w:rsidP="00EF0C3D">
      <w:r w:rsidRPr="00DB7A16">
        <w:t>as at [</w:t>
      </w:r>
      <w:r w:rsidRPr="00DB7A16">
        <w:rPr>
          <w:i/>
          <w:iCs/>
        </w:rPr>
        <w:t>return date</w:t>
      </w:r>
      <w:r w:rsidRPr="00DB7A16">
        <w:t>]</w:t>
      </w:r>
      <w:r w:rsidRPr="00DB7A16">
        <w:br/>
      </w:r>
    </w:p>
    <w:p w14:paraId="3337CF41" w14:textId="77777777" w:rsidR="000D30A4" w:rsidRPr="00DB7A16" w:rsidRDefault="00EF0C3D" w:rsidP="00EF0C3D">
      <w:r w:rsidRPr="00DB7A16">
        <w:t>in respect of the period from [</w:t>
      </w:r>
      <w:r w:rsidRPr="00DB7A16">
        <w:rPr>
          <w:i/>
          <w:iCs/>
        </w:rPr>
        <w:t>date</w:t>
      </w:r>
      <w:r w:rsidRPr="00DB7A16">
        <w:t>] to [</w:t>
      </w:r>
      <w:r w:rsidRPr="00DB7A16">
        <w:rPr>
          <w:i/>
          <w:iCs/>
        </w:rPr>
        <w:t>date</w:t>
      </w:r>
      <w:r w:rsidRPr="00DB7A16">
        <w:t>]</w:t>
      </w:r>
      <w:r w:rsidRPr="00DB7A16">
        <w:br/>
      </w:r>
    </w:p>
    <w:p w14:paraId="7F16B41F" w14:textId="0FA53179" w:rsidR="00EF0C3D" w:rsidRPr="00DB7A16" w:rsidRDefault="00EF0C3D" w:rsidP="00EF0C3D">
      <w:r w:rsidRPr="00DB7A16">
        <w:t>[</w:t>
      </w:r>
      <w:r w:rsidRPr="00DB7A16">
        <w:rPr>
          <w:i/>
          <w:iCs/>
        </w:rPr>
        <w:t>councillor’s</w:t>
      </w:r>
      <w:r w:rsidR="005A46FF">
        <w:rPr>
          <w:i/>
          <w:iCs/>
        </w:rPr>
        <w:t xml:space="preserve"> or designated person’s</w:t>
      </w:r>
      <w:r w:rsidRPr="00DB7A16">
        <w:rPr>
          <w:i/>
          <w:iCs/>
        </w:rPr>
        <w:t xml:space="preserve"> signature</w:t>
      </w:r>
      <w:r w:rsidRPr="00DB7A16">
        <w:t>]</w:t>
      </w:r>
      <w:r w:rsidRPr="00DB7A16">
        <w:br/>
        <w:t>[</w:t>
      </w:r>
      <w:r w:rsidRPr="00DB7A16">
        <w:rPr>
          <w:i/>
          <w:iCs/>
        </w:rPr>
        <w:t>date</w:t>
      </w:r>
      <w:r w:rsidRPr="00DB7A16">
        <w:t>]</w:t>
      </w:r>
    </w:p>
    <w:tbl>
      <w:tblPr>
        <w:tblW w:w="4750" w:type="pct"/>
        <w:tblCellMar>
          <w:top w:w="30" w:type="dxa"/>
          <w:left w:w="30" w:type="dxa"/>
          <w:bottom w:w="30" w:type="dxa"/>
          <w:right w:w="30" w:type="dxa"/>
        </w:tblCellMar>
        <w:tblLook w:val="04A0" w:firstRow="1" w:lastRow="0" w:firstColumn="1" w:lastColumn="0" w:noHBand="0" w:noVBand="1"/>
      </w:tblPr>
      <w:tblGrid>
        <w:gridCol w:w="3115"/>
        <w:gridCol w:w="1539"/>
        <w:gridCol w:w="1539"/>
        <w:gridCol w:w="1698"/>
      </w:tblGrid>
      <w:tr w:rsidR="00EF0C3D" w:rsidRPr="00DB7A16" w14:paraId="16907372"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508FC5B" w14:textId="77777777" w:rsidR="000D30A4" w:rsidRPr="00DB7A16" w:rsidRDefault="000D30A4" w:rsidP="00EF0C3D">
            <w:pPr>
              <w:divId w:val="463275441"/>
            </w:pPr>
          </w:p>
          <w:p w14:paraId="64C5E288" w14:textId="77777777" w:rsidR="006519B8" w:rsidRPr="00DB7A16" w:rsidRDefault="00680226" w:rsidP="00EF0C3D">
            <w:pPr>
              <w:divId w:val="463275441"/>
            </w:pPr>
            <w:r w:rsidRPr="00DB7A16">
              <w:t>A</w:t>
            </w:r>
            <w:r w:rsidR="00EF0C3D" w:rsidRPr="00DB7A16">
              <w:t>. Real Property</w:t>
            </w:r>
          </w:p>
        </w:tc>
      </w:tr>
      <w:tr w:rsidR="00EF0C3D" w:rsidRPr="00DB7A16" w14:paraId="71A75F8B"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3EA98F71" w14:textId="77777777" w:rsidR="006519B8" w:rsidRPr="00DB7A16" w:rsidRDefault="00C4434C" w:rsidP="00855869">
            <w:r w:rsidRPr="00DB7A16">
              <w:t>Street a</w:t>
            </w:r>
            <w:r w:rsidR="00EF0C3D" w:rsidRPr="00DB7A16">
              <w:t>ddress of each parcel of real property</w:t>
            </w:r>
            <w:r w:rsidR="002B33D9" w:rsidRPr="00DB7A16">
              <w:t xml:space="preserve"> </w:t>
            </w:r>
            <w:r w:rsidR="00EF0C3D" w:rsidRPr="00DB7A16">
              <w:t xml:space="preserve">in which I had an interest at the return date/at any time </w:t>
            </w:r>
            <w:r w:rsidR="000D30A4" w:rsidRPr="00DB7A16">
              <w:t>since 30 June</w:t>
            </w:r>
          </w:p>
        </w:tc>
        <w:tc>
          <w:tcPr>
            <w:tcW w:w="1076" w:type="pct"/>
            <w:tcBorders>
              <w:bottom w:val="single" w:sz="4" w:space="0" w:color="000000"/>
            </w:tcBorders>
            <w:shd w:val="clear" w:color="auto" w:fill="auto"/>
            <w:tcMar>
              <w:top w:w="15" w:type="dxa"/>
              <w:left w:w="15" w:type="dxa"/>
              <w:bottom w:w="15" w:type="dxa"/>
              <w:right w:w="15" w:type="dxa"/>
            </w:tcMar>
            <w:hideMark/>
          </w:tcPr>
          <w:p w14:paraId="09F0B048" w14:textId="77777777" w:rsidR="006519B8" w:rsidRPr="00DB7A16" w:rsidRDefault="00EF0C3D" w:rsidP="00EF0C3D">
            <w:r w:rsidRPr="00DB7A16">
              <w:t>Nature of interest</w:t>
            </w:r>
          </w:p>
        </w:tc>
      </w:tr>
      <w:tr w:rsidR="00EF0C3D" w:rsidRPr="00DB7A16" w14:paraId="6499C962"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3D0949D6" w14:textId="77777777" w:rsidR="00EF0C3D" w:rsidRPr="00DB7A16" w:rsidRDefault="00EF0C3D" w:rsidP="00EF0C3D">
            <w:r w:rsidRPr="00DB7A16">
              <w:t> </w:t>
            </w:r>
          </w:p>
        </w:tc>
        <w:tc>
          <w:tcPr>
            <w:tcW w:w="1076" w:type="pct"/>
            <w:tcBorders>
              <w:bottom w:val="single" w:sz="4" w:space="0" w:color="000000"/>
            </w:tcBorders>
            <w:shd w:val="clear" w:color="auto" w:fill="auto"/>
            <w:tcMar>
              <w:top w:w="15" w:type="dxa"/>
              <w:left w:w="15" w:type="dxa"/>
              <w:bottom w:w="15" w:type="dxa"/>
              <w:right w:w="15" w:type="dxa"/>
            </w:tcMar>
            <w:hideMark/>
          </w:tcPr>
          <w:p w14:paraId="286277C7" w14:textId="77777777" w:rsidR="00EF0C3D" w:rsidRPr="00DB7A16" w:rsidRDefault="00EF0C3D" w:rsidP="00EF0C3D">
            <w:r w:rsidRPr="00DB7A16">
              <w:t> </w:t>
            </w:r>
          </w:p>
        </w:tc>
      </w:tr>
      <w:tr w:rsidR="00EF0C3D" w:rsidRPr="00DB7A16" w14:paraId="0B7AE9FB"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ACFA85D" w14:textId="77777777" w:rsidR="006519B8" w:rsidRPr="00DB7A16" w:rsidRDefault="00680226" w:rsidP="00EF0C3D">
            <w:r w:rsidRPr="00DB7A16">
              <w:t>B</w:t>
            </w:r>
            <w:r w:rsidR="00EF0C3D" w:rsidRPr="00DB7A16">
              <w:t>. Sources of income</w:t>
            </w:r>
          </w:p>
        </w:tc>
      </w:tr>
      <w:tr w:rsidR="00EF0C3D" w:rsidRPr="00DB7A16" w14:paraId="7A1A259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56EEEC5" w14:textId="77777777" w:rsidR="00EF0C3D" w:rsidRPr="00DB7A16" w:rsidRDefault="00EF0C3D" w:rsidP="00EF0C3D">
            <w:r w:rsidRPr="00DB7A16">
              <w:t>1</w:t>
            </w:r>
            <w:r w:rsidR="008F4D1B" w:rsidRPr="00DB7A16">
              <w:t xml:space="preserve"> </w:t>
            </w:r>
            <w:r w:rsidRPr="00DB7A16">
              <w:t>Sources of income I reasonably expect to receive from an occupation in the period commencing on the first day after the return date and ending on the following 30 June</w:t>
            </w:r>
          </w:p>
          <w:p w14:paraId="0BCAB1F8" w14:textId="77777777" w:rsidR="00EF0C3D" w:rsidRPr="00DB7A16" w:rsidRDefault="00EF0C3D" w:rsidP="00855869">
            <w:r w:rsidRPr="00DB7A16">
              <w:t xml:space="preserve">Sources of income I received from an occupation at any time </w:t>
            </w:r>
            <w:r w:rsidR="000D30A4" w:rsidRPr="00DB7A16">
              <w:t>since 30 June</w:t>
            </w:r>
          </w:p>
        </w:tc>
      </w:tr>
      <w:tr w:rsidR="00EF0C3D" w:rsidRPr="00DB7A16" w14:paraId="6C9A4789"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58223D3F" w14:textId="77777777" w:rsidR="006519B8" w:rsidRPr="00DB7A16" w:rsidRDefault="00EF0C3D" w:rsidP="00EF0C3D">
            <w:r w:rsidRPr="00DB7A16">
              <w:t>Description of occupation</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349476B9" w14:textId="77777777" w:rsidR="006519B8" w:rsidRPr="00DB7A16" w:rsidRDefault="00EF0C3D" w:rsidP="00EF0C3D">
            <w:r w:rsidRPr="00DB7A16">
              <w:t>Name and address of employer or description of office held (if applicable)</w:t>
            </w:r>
          </w:p>
        </w:tc>
        <w:tc>
          <w:tcPr>
            <w:tcW w:w="1076" w:type="pct"/>
            <w:tcBorders>
              <w:bottom w:val="single" w:sz="4" w:space="0" w:color="000000"/>
            </w:tcBorders>
            <w:shd w:val="clear" w:color="auto" w:fill="auto"/>
            <w:tcMar>
              <w:top w:w="15" w:type="dxa"/>
              <w:left w:w="15" w:type="dxa"/>
              <w:bottom w:w="15" w:type="dxa"/>
              <w:right w:w="15" w:type="dxa"/>
            </w:tcMar>
            <w:hideMark/>
          </w:tcPr>
          <w:p w14:paraId="3E9B7312" w14:textId="77777777" w:rsidR="006519B8" w:rsidRPr="00DB7A16" w:rsidRDefault="00EF0C3D" w:rsidP="00EF0C3D">
            <w:r w:rsidRPr="00DB7A16">
              <w:t>Name under which partnership conducted (if applicable)</w:t>
            </w:r>
          </w:p>
        </w:tc>
      </w:tr>
      <w:tr w:rsidR="00EF0C3D" w:rsidRPr="00DB7A16" w14:paraId="7F3C5B74"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75B75657" w14:textId="77777777" w:rsidR="00EF0C3D" w:rsidRPr="00DB7A16" w:rsidRDefault="00EF0C3D" w:rsidP="00EF0C3D">
            <w:r w:rsidRPr="00DB7A16">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15784650" w14:textId="77777777" w:rsidR="00EF0C3D" w:rsidRPr="00DB7A16" w:rsidRDefault="00EF0C3D" w:rsidP="00EF0C3D">
            <w:r w:rsidRPr="00DB7A16">
              <w:t> </w:t>
            </w:r>
          </w:p>
        </w:tc>
        <w:tc>
          <w:tcPr>
            <w:tcW w:w="1076" w:type="pct"/>
            <w:tcBorders>
              <w:bottom w:val="single" w:sz="4" w:space="0" w:color="000000"/>
            </w:tcBorders>
            <w:shd w:val="clear" w:color="auto" w:fill="auto"/>
            <w:tcMar>
              <w:top w:w="15" w:type="dxa"/>
              <w:left w:w="15" w:type="dxa"/>
              <w:bottom w:w="15" w:type="dxa"/>
              <w:right w:w="15" w:type="dxa"/>
            </w:tcMar>
            <w:hideMark/>
          </w:tcPr>
          <w:p w14:paraId="422E2488" w14:textId="77777777" w:rsidR="00EF0C3D" w:rsidRPr="00DB7A16" w:rsidRDefault="00EF0C3D" w:rsidP="00EF0C3D">
            <w:r w:rsidRPr="00DB7A16">
              <w:t> </w:t>
            </w:r>
          </w:p>
        </w:tc>
      </w:tr>
      <w:tr w:rsidR="00EF0C3D" w:rsidRPr="00DB7A16" w14:paraId="4ECAF0C0"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98D807A" w14:textId="77777777" w:rsidR="00EF0C3D" w:rsidRPr="00DB7A16" w:rsidRDefault="00EF0C3D" w:rsidP="000D30A4">
            <w:pPr>
              <w:keepNext/>
            </w:pPr>
            <w:r w:rsidRPr="00DB7A16">
              <w:t>2</w:t>
            </w:r>
            <w:r w:rsidR="008F4D1B" w:rsidRPr="00DB7A16">
              <w:t xml:space="preserve"> </w:t>
            </w:r>
            <w:r w:rsidRPr="00DB7A16">
              <w:t>Sources of income I reasonably expect to receive from a trust in the period commencing on the first day after the return date and ending on the following 30 June</w:t>
            </w:r>
          </w:p>
          <w:p w14:paraId="5486B497" w14:textId="77777777" w:rsidR="00EF0C3D" w:rsidRPr="00DB7A16" w:rsidRDefault="00EF0C3D" w:rsidP="00855869">
            <w:pPr>
              <w:keepNext/>
            </w:pPr>
            <w:r w:rsidRPr="00DB7A16">
              <w:t xml:space="preserve">Sources of income I received from a trust </w:t>
            </w:r>
            <w:r w:rsidR="000D30A4" w:rsidRPr="00DB7A16">
              <w:t>since 30 June</w:t>
            </w:r>
          </w:p>
        </w:tc>
      </w:tr>
      <w:tr w:rsidR="00EF0C3D" w:rsidRPr="00DB7A16" w14:paraId="5DAC25F1"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A82E52B" w14:textId="77777777" w:rsidR="006519B8" w:rsidRPr="00DB7A16" w:rsidRDefault="00EF0C3D" w:rsidP="000D30A4">
            <w:pPr>
              <w:keepNext/>
            </w:pPr>
            <w:r w:rsidRPr="00DB7A16">
              <w:t>Name and address of settlor</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6A9E8047" w14:textId="77777777" w:rsidR="006519B8" w:rsidRPr="00DB7A16" w:rsidRDefault="00EF0C3D" w:rsidP="000D30A4">
            <w:pPr>
              <w:keepNext/>
            </w:pPr>
            <w:r w:rsidRPr="00DB7A16">
              <w:t>Name and address of trustee</w:t>
            </w:r>
          </w:p>
        </w:tc>
      </w:tr>
      <w:tr w:rsidR="00EF0C3D" w:rsidRPr="00DB7A16" w14:paraId="1B964CDB"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30387BF3" w14:textId="77777777" w:rsidR="00EF0C3D" w:rsidRPr="00DB7A16" w:rsidRDefault="00EF0C3D" w:rsidP="00EF0C3D">
            <w:r w:rsidRPr="00DB7A16">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1F7D440" w14:textId="77777777" w:rsidR="00EF0C3D" w:rsidRPr="00DB7A16" w:rsidRDefault="00EF0C3D" w:rsidP="00EF0C3D">
            <w:r w:rsidRPr="00DB7A16">
              <w:t> </w:t>
            </w:r>
          </w:p>
        </w:tc>
      </w:tr>
      <w:tr w:rsidR="00EF0C3D" w:rsidRPr="00DB7A16" w14:paraId="5CB63EA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00F2A7A" w14:textId="77777777" w:rsidR="00EF0C3D" w:rsidRPr="00DB7A16" w:rsidRDefault="00EF0C3D" w:rsidP="00EF0C3D">
            <w:r w:rsidRPr="00DB7A16">
              <w:lastRenderedPageBreak/>
              <w:t>3</w:t>
            </w:r>
            <w:r w:rsidR="008F4D1B" w:rsidRPr="00DB7A16">
              <w:t xml:space="preserve"> </w:t>
            </w:r>
            <w:r w:rsidRPr="00DB7A16">
              <w:t>Sources of other income I reasonably expect to receive in the period commencing on the first day after the return date and ending on the following 30 June</w:t>
            </w:r>
          </w:p>
          <w:p w14:paraId="10DD6EA7" w14:textId="77777777" w:rsidR="00EF0C3D" w:rsidRPr="00DB7A16" w:rsidRDefault="00EF0C3D" w:rsidP="00EF0C3D">
            <w:r w:rsidRPr="00DB7A16">
              <w:t xml:space="preserve">Sources of other income I received at any time </w:t>
            </w:r>
            <w:r w:rsidR="000D30A4" w:rsidRPr="00DB7A16">
              <w:t>since 30 June</w:t>
            </w:r>
          </w:p>
          <w:p w14:paraId="19EAB88A" w14:textId="77777777" w:rsidR="00EF0C3D" w:rsidRPr="00DB7A16" w:rsidRDefault="00EF0C3D" w:rsidP="00EF0C3D">
            <w:r w:rsidRPr="00DB7A16">
              <w:t>[</w:t>
            </w:r>
            <w:r w:rsidRPr="00DB7A16">
              <w:rPr>
                <w:i/>
                <w:iCs/>
              </w:rPr>
              <w:t xml:space="preserve">Include description </w:t>
            </w:r>
            <w:proofErr w:type="gramStart"/>
            <w:r w:rsidRPr="00DB7A16">
              <w:rPr>
                <w:i/>
                <w:iCs/>
              </w:rPr>
              <w:t>sufficient</w:t>
            </w:r>
            <w:proofErr w:type="gramEnd"/>
            <w:r w:rsidRPr="00DB7A16">
              <w:rPr>
                <w:i/>
                <w:iCs/>
              </w:rPr>
              <w:t xml:space="preserve"> to identify the person from whom, or the circumstances in which, that income was received</w:t>
            </w:r>
            <w:r w:rsidRPr="00DB7A16">
              <w:t>]</w:t>
            </w:r>
          </w:p>
        </w:tc>
      </w:tr>
      <w:tr w:rsidR="00EF0C3D" w:rsidRPr="00DB7A16" w14:paraId="2B4B393C"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68D7EAE" w14:textId="77777777" w:rsidR="00EF0C3D" w:rsidRPr="00DB7A16" w:rsidRDefault="00EF0C3D" w:rsidP="00EF0C3D">
            <w:r w:rsidRPr="00DB7A16">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D41AB09" w14:textId="77777777" w:rsidR="00EF0C3D" w:rsidRPr="00DB7A16" w:rsidRDefault="00EF0C3D" w:rsidP="00EF0C3D">
            <w:r w:rsidRPr="00DB7A16">
              <w:t> </w:t>
            </w:r>
          </w:p>
        </w:tc>
      </w:tr>
      <w:tr w:rsidR="00EF0C3D" w:rsidRPr="00DB7A16" w14:paraId="3B295D2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FDF78C7" w14:textId="77777777" w:rsidR="006519B8" w:rsidRPr="00DB7A16" w:rsidRDefault="00680226" w:rsidP="00EF0C3D">
            <w:r w:rsidRPr="00DB7A16">
              <w:t>C</w:t>
            </w:r>
            <w:r w:rsidR="00EF0C3D" w:rsidRPr="00DB7A16">
              <w:t>. Gifts</w:t>
            </w:r>
          </w:p>
        </w:tc>
      </w:tr>
      <w:tr w:rsidR="00EF0C3D" w:rsidRPr="00DB7A16" w14:paraId="37132DE1"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3CE7B2E7" w14:textId="77777777" w:rsidR="006519B8" w:rsidRPr="00DB7A16" w:rsidRDefault="00EF0C3D" w:rsidP="000D30A4">
            <w:r w:rsidRPr="00DB7A16">
              <w:t xml:space="preserve">Description of each gift I received at any time </w:t>
            </w:r>
            <w:r w:rsidR="000D30A4" w:rsidRPr="00DB7A16">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1FC72CEC" w14:textId="77777777" w:rsidR="006519B8" w:rsidRPr="00DB7A16" w:rsidRDefault="00EF0C3D" w:rsidP="00EF0C3D">
            <w:r w:rsidRPr="00DB7A16">
              <w:t>Name and address of donor</w:t>
            </w:r>
          </w:p>
        </w:tc>
      </w:tr>
      <w:tr w:rsidR="00EF0C3D" w:rsidRPr="00DB7A16" w14:paraId="55594623"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75D3E9E6" w14:textId="77777777" w:rsidR="00EF0C3D" w:rsidRPr="00DB7A16" w:rsidRDefault="00EF0C3D" w:rsidP="00EF0C3D">
            <w:r w:rsidRPr="00DB7A16">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5DC1229A" w14:textId="77777777" w:rsidR="00EF0C3D" w:rsidRPr="00DB7A16" w:rsidRDefault="00EF0C3D" w:rsidP="00EF0C3D">
            <w:r w:rsidRPr="00DB7A16">
              <w:t> </w:t>
            </w:r>
          </w:p>
        </w:tc>
      </w:tr>
      <w:tr w:rsidR="00EF0C3D" w:rsidRPr="00DB7A16" w14:paraId="44D7351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CE47E89" w14:textId="77777777" w:rsidR="006519B8" w:rsidRPr="00DB7A16" w:rsidRDefault="00680226" w:rsidP="00EF0C3D">
            <w:r w:rsidRPr="00DB7A16">
              <w:t>D</w:t>
            </w:r>
            <w:r w:rsidR="00EF0C3D" w:rsidRPr="00DB7A16">
              <w:t>. Contributions to travel</w:t>
            </w:r>
          </w:p>
        </w:tc>
      </w:tr>
      <w:tr w:rsidR="00EF0C3D" w:rsidRPr="00DB7A16" w14:paraId="6F82D779"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0F1CC612" w14:textId="77777777" w:rsidR="006519B8" w:rsidRPr="00DB7A16" w:rsidRDefault="00EF0C3D" w:rsidP="000D30A4">
            <w:r w:rsidRPr="00DB7A16">
              <w:t xml:space="preserve">Name and address of each person who made any financial or other contribution to any travel undertaken by me at any time </w:t>
            </w:r>
            <w:r w:rsidR="000D30A4" w:rsidRPr="00DB7A16">
              <w:t>since 30 June</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5DE746AD" w14:textId="77777777" w:rsidR="006519B8" w:rsidRPr="00DB7A16" w:rsidRDefault="00EF0C3D" w:rsidP="00EF0C3D">
            <w:r w:rsidRPr="00DB7A16">
              <w:t>Dates on which travel was undertaken</w:t>
            </w:r>
          </w:p>
        </w:tc>
        <w:tc>
          <w:tcPr>
            <w:tcW w:w="1076" w:type="pct"/>
            <w:tcBorders>
              <w:bottom w:val="single" w:sz="4" w:space="0" w:color="000000"/>
            </w:tcBorders>
            <w:shd w:val="clear" w:color="auto" w:fill="auto"/>
            <w:tcMar>
              <w:top w:w="15" w:type="dxa"/>
              <w:left w:w="15" w:type="dxa"/>
              <w:bottom w:w="15" w:type="dxa"/>
              <w:right w:w="15" w:type="dxa"/>
            </w:tcMar>
            <w:hideMark/>
          </w:tcPr>
          <w:p w14:paraId="0C8F4626" w14:textId="77777777" w:rsidR="006519B8" w:rsidRPr="00DB7A16" w:rsidRDefault="00EF0C3D" w:rsidP="00EF0C3D">
            <w:r w:rsidRPr="00DB7A16">
              <w:t>Name of States, Territories of the Commonwealth and overseas countries in which travel was undertaken</w:t>
            </w:r>
          </w:p>
        </w:tc>
      </w:tr>
      <w:tr w:rsidR="00EF0C3D" w:rsidRPr="00DB7A16" w14:paraId="69E0B4EC"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09913B97" w14:textId="77777777" w:rsidR="00EF0C3D" w:rsidRPr="00DB7A16" w:rsidRDefault="00EF0C3D" w:rsidP="00EF0C3D">
            <w:r w:rsidRPr="00DB7A16">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23A7C26F" w14:textId="77777777" w:rsidR="00EF0C3D" w:rsidRPr="00DB7A16" w:rsidRDefault="00EF0C3D" w:rsidP="00EF0C3D">
            <w:r w:rsidRPr="00DB7A16">
              <w:t> </w:t>
            </w:r>
          </w:p>
        </w:tc>
        <w:tc>
          <w:tcPr>
            <w:tcW w:w="1076" w:type="pct"/>
            <w:tcBorders>
              <w:bottom w:val="single" w:sz="4" w:space="0" w:color="000000"/>
            </w:tcBorders>
            <w:shd w:val="clear" w:color="auto" w:fill="auto"/>
            <w:tcMar>
              <w:top w:w="15" w:type="dxa"/>
              <w:left w:w="15" w:type="dxa"/>
              <w:bottom w:w="15" w:type="dxa"/>
              <w:right w:w="15" w:type="dxa"/>
            </w:tcMar>
            <w:hideMark/>
          </w:tcPr>
          <w:p w14:paraId="75DAE71A" w14:textId="77777777" w:rsidR="00EF0C3D" w:rsidRPr="00DB7A16" w:rsidRDefault="00EF0C3D" w:rsidP="00EF0C3D">
            <w:r w:rsidRPr="00DB7A16">
              <w:t> </w:t>
            </w:r>
          </w:p>
        </w:tc>
      </w:tr>
      <w:tr w:rsidR="00EF0C3D" w:rsidRPr="00DB7A16" w14:paraId="797AC18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6C89B1E6" w14:textId="77777777" w:rsidR="006519B8" w:rsidRPr="00DB7A16" w:rsidRDefault="00680226" w:rsidP="00EF0C3D">
            <w:r w:rsidRPr="00DB7A16">
              <w:t>E</w:t>
            </w:r>
            <w:r w:rsidR="00EF0C3D" w:rsidRPr="00DB7A16">
              <w:t>. Interests and positions in corporations</w:t>
            </w:r>
          </w:p>
        </w:tc>
      </w:tr>
      <w:tr w:rsidR="00EF0C3D" w:rsidRPr="00DB7A16" w14:paraId="42C6F198"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755F7DB5" w14:textId="77777777" w:rsidR="006519B8" w:rsidRPr="00DB7A16" w:rsidRDefault="00EF0C3D" w:rsidP="00855869">
            <w:r w:rsidRPr="00DB7A16">
              <w:t xml:space="preserve">Name and address of each corporation in which I had an interest or held a position at the return date/at any time </w:t>
            </w:r>
            <w:r w:rsidR="000D30A4" w:rsidRPr="00DB7A16">
              <w:t>since 30 June</w:t>
            </w:r>
          </w:p>
        </w:tc>
        <w:tc>
          <w:tcPr>
            <w:tcW w:w="975" w:type="pct"/>
            <w:tcBorders>
              <w:bottom w:val="single" w:sz="4" w:space="0" w:color="000000"/>
            </w:tcBorders>
            <w:shd w:val="clear" w:color="auto" w:fill="auto"/>
            <w:tcMar>
              <w:top w:w="15" w:type="dxa"/>
              <w:left w:w="15" w:type="dxa"/>
              <w:bottom w:w="15" w:type="dxa"/>
              <w:right w:w="15" w:type="dxa"/>
            </w:tcMar>
            <w:hideMark/>
          </w:tcPr>
          <w:p w14:paraId="6B6679F8" w14:textId="77777777" w:rsidR="006519B8" w:rsidRPr="00DB7A16" w:rsidRDefault="00EF0C3D" w:rsidP="00EF0C3D">
            <w:r w:rsidRPr="00DB7A16">
              <w:t>Nature of interest (if any)</w:t>
            </w:r>
          </w:p>
        </w:tc>
        <w:tc>
          <w:tcPr>
            <w:tcW w:w="975" w:type="pct"/>
            <w:tcBorders>
              <w:bottom w:val="single" w:sz="4" w:space="0" w:color="000000"/>
            </w:tcBorders>
            <w:shd w:val="clear" w:color="auto" w:fill="auto"/>
            <w:tcMar>
              <w:top w:w="15" w:type="dxa"/>
              <w:left w:w="15" w:type="dxa"/>
              <w:bottom w:w="15" w:type="dxa"/>
              <w:right w:w="15" w:type="dxa"/>
            </w:tcMar>
            <w:hideMark/>
          </w:tcPr>
          <w:p w14:paraId="55620A9D" w14:textId="77777777" w:rsidR="006519B8" w:rsidRPr="00DB7A16" w:rsidRDefault="00EF0C3D" w:rsidP="00EF0C3D">
            <w:r w:rsidRPr="00DB7A16">
              <w:t>Description of position (if any)</w:t>
            </w:r>
          </w:p>
        </w:tc>
        <w:tc>
          <w:tcPr>
            <w:tcW w:w="0" w:type="auto"/>
            <w:tcBorders>
              <w:bottom w:val="single" w:sz="4" w:space="0" w:color="000000"/>
            </w:tcBorders>
            <w:shd w:val="clear" w:color="auto" w:fill="auto"/>
            <w:tcMar>
              <w:top w:w="15" w:type="dxa"/>
              <w:left w:w="15" w:type="dxa"/>
              <w:bottom w:w="15" w:type="dxa"/>
              <w:right w:w="15" w:type="dxa"/>
            </w:tcMar>
            <w:hideMark/>
          </w:tcPr>
          <w:p w14:paraId="2D3E1C0D" w14:textId="77777777" w:rsidR="006519B8" w:rsidRPr="00DB7A16" w:rsidRDefault="00EF0C3D" w:rsidP="00EF0C3D">
            <w:r w:rsidRPr="00DB7A16">
              <w:t>Description of principal objects (if any) of corporation (except in case of listed company)</w:t>
            </w:r>
          </w:p>
        </w:tc>
      </w:tr>
      <w:tr w:rsidR="00EF0C3D" w:rsidRPr="00DB7A16" w14:paraId="02D38406"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652F2A02" w14:textId="77777777" w:rsidR="00EF0C3D" w:rsidRPr="00DB7A16" w:rsidRDefault="00EF0C3D" w:rsidP="00EF0C3D">
            <w:r w:rsidRPr="00DB7A16">
              <w:t> </w:t>
            </w:r>
          </w:p>
        </w:tc>
        <w:tc>
          <w:tcPr>
            <w:tcW w:w="975" w:type="pct"/>
            <w:tcBorders>
              <w:bottom w:val="single" w:sz="4" w:space="0" w:color="000000"/>
            </w:tcBorders>
            <w:shd w:val="clear" w:color="auto" w:fill="auto"/>
            <w:tcMar>
              <w:top w:w="15" w:type="dxa"/>
              <w:left w:w="15" w:type="dxa"/>
              <w:bottom w:w="15" w:type="dxa"/>
              <w:right w:w="15" w:type="dxa"/>
            </w:tcMar>
            <w:hideMark/>
          </w:tcPr>
          <w:p w14:paraId="5D6B8E1A" w14:textId="77777777" w:rsidR="00EF0C3D" w:rsidRPr="00DB7A16" w:rsidRDefault="00EF0C3D" w:rsidP="00EF0C3D">
            <w:r w:rsidRPr="00DB7A16">
              <w:t> </w:t>
            </w:r>
          </w:p>
        </w:tc>
        <w:tc>
          <w:tcPr>
            <w:tcW w:w="975" w:type="pct"/>
            <w:tcBorders>
              <w:bottom w:val="single" w:sz="4" w:space="0" w:color="000000"/>
            </w:tcBorders>
            <w:shd w:val="clear" w:color="auto" w:fill="auto"/>
            <w:tcMar>
              <w:top w:w="15" w:type="dxa"/>
              <w:left w:w="15" w:type="dxa"/>
              <w:bottom w:w="15" w:type="dxa"/>
              <w:right w:w="15" w:type="dxa"/>
            </w:tcMar>
            <w:hideMark/>
          </w:tcPr>
          <w:p w14:paraId="0237738F" w14:textId="77777777" w:rsidR="00EF0C3D" w:rsidRPr="00DB7A16" w:rsidRDefault="00EF0C3D" w:rsidP="00EF0C3D">
            <w:r w:rsidRPr="00DB7A16">
              <w:t> </w:t>
            </w:r>
          </w:p>
        </w:tc>
        <w:tc>
          <w:tcPr>
            <w:tcW w:w="0" w:type="auto"/>
            <w:tcBorders>
              <w:bottom w:val="single" w:sz="4" w:space="0" w:color="000000"/>
            </w:tcBorders>
            <w:shd w:val="clear" w:color="auto" w:fill="auto"/>
            <w:tcMar>
              <w:top w:w="15" w:type="dxa"/>
              <w:left w:w="15" w:type="dxa"/>
              <w:bottom w:w="15" w:type="dxa"/>
              <w:right w:w="15" w:type="dxa"/>
            </w:tcMar>
            <w:hideMark/>
          </w:tcPr>
          <w:p w14:paraId="2458EEF2" w14:textId="77777777" w:rsidR="00EF0C3D" w:rsidRPr="00DB7A16" w:rsidRDefault="00EF0C3D" w:rsidP="00EF0C3D">
            <w:r w:rsidRPr="00DB7A16">
              <w:t> </w:t>
            </w:r>
          </w:p>
        </w:tc>
      </w:tr>
      <w:tr w:rsidR="000D30A4" w:rsidRPr="00DB7A16" w14:paraId="51B7A7AB"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77C96F3" w14:textId="77777777" w:rsidR="000D30A4" w:rsidRPr="00DB7A16" w:rsidRDefault="00680226" w:rsidP="00837651">
            <w:r w:rsidRPr="00DB7A16">
              <w:t>F</w:t>
            </w:r>
            <w:r w:rsidR="000D30A4" w:rsidRPr="00DB7A16">
              <w:t>. Were you a property developer or a close associate of a property developer on the return date? (Y/N)</w:t>
            </w:r>
          </w:p>
        </w:tc>
      </w:tr>
      <w:tr w:rsidR="000D30A4" w:rsidRPr="00DB7A16" w14:paraId="08283550" w14:textId="77777777" w:rsidTr="00664D17">
        <w:tc>
          <w:tcPr>
            <w:tcW w:w="5000" w:type="pct"/>
            <w:gridSpan w:val="4"/>
            <w:tcBorders>
              <w:bottom w:val="single" w:sz="4" w:space="0" w:color="000000"/>
            </w:tcBorders>
            <w:shd w:val="clear" w:color="auto" w:fill="auto"/>
            <w:tcMar>
              <w:top w:w="15" w:type="dxa"/>
              <w:left w:w="15" w:type="dxa"/>
              <w:bottom w:w="15" w:type="dxa"/>
              <w:right w:w="15" w:type="dxa"/>
            </w:tcMar>
            <w:hideMark/>
          </w:tcPr>
          <w:p w14:paraId="0DA82F38" w14:textId="77777777" w:rsidR="000D30A4" w:rsidRPr="00DB7A16" w:rsidRDefault="000D30A4" w:rsidP="00664D17">
            <w:r w:rsidRPr="00DB7A16">
              <w:t> </w:t>
            </w:r>
          </w:p>
        </w:tc>
      </w:tr>
      <w:tr w:rsidR="00EF0C3D" w:rsidRPr="00DB7A16" w14:paraId="402B1E73"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991F9DC" w14:textId="77777777" w:rsidR="006519B8" w:rsidRPr="00DB7A16" w:rsidRDefault="00680226" w:rsidP="00EF0C3D">
            <w:r w:rsidRPr="00DB7A16">
              <w:t>G</w:t>
            </w:r>
            <w:r w:rsidR="00EF0C3D" w:rsidRPr="00DB7A16">
              <w:t>. Positions in trade unions and professional or business associations</w:t>
            </w:r>
          </w:p>
        </w:tc>
      </w:tr>
      <w:tr w:rsidR="00EF0C3D" w:rsidRPr="00DB7A16" w14:paraId="6EA66851"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13BFE17" w14:textId="77777777" w:rsidR="006519B8" w:rsidRPr="00DB7A16" w:rsidRDefault="00EF0C3D" w:rsidP="00855869">
            <w:r w:rsidRPr="00DB7A16">
              <w:t xml:space="preserve">Name of each trade union and each professional or business association in which I held any position (whether remunerated or not) at the return date/at any time </w:t>
            </w:r>
            <w:r w:rsidR="000D30A4" w:rsidRPr="00DB7A16">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58F89CE" w14:textId="77777777" w:rsidR="006519B8" w:rsidRPr="00DB7A16" w:rsidRDefault="00EF0C3D" w:rsidP="00EF0C3D">
            <w:r w:rsidRPr="00DB7A16">
              <w:t>Description of position</w:t>
            </w:r>
          </w:p>
        </w:tc>
      </w:tr>
      <w:tr w:rsidR="00EF0C3D" w:rsidRPr="00DB7A16" w14:paraId="17416E11"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00FCEC62" w14:textId="77777777" w:rsidR="00EF0C3D" w:rsidRPr="00DB7A16" w:rsidRDefault="00EF0C3D" w:rsidP="00EF0C3D">
            <w:r w:rsidRPr="00DB7A16">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2050FF2" w14:textId="77777777" w:rsidR="00EF0C3D" w:rsidRPr="00DB7A16" w:rsidRDefault="00EF0C3D" w:rsidP="00EF0C3D">
            <w:r w:rsidRPr="00DB7A16">
              <w:t> </w:t>
            </w:r>
          </w:p>
        </w:tc>
      </w:tr>
      <w:tr w:rsidR="00EF0C3D" w:rsidRPr="00DB7A16" w14:paraId="558C532D"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428352A" w14:textId="77777777" w:rsidR="006519B8" w:rsidRPr="00DB7A16" w:rsidRDefault="00680226" w:rsidP="00EF0C3D">
            <w:r w:rsidRPr="00DB7A16">
              <w:t>H</w:t>
            </w:r>
            <w:r w:rsidR="00EF0C3D" w:rsidRPr="00DB7A16">
              <w:t>. Debts</w:t>
            </w:r>
          </w:p>
        </w:tc>
      </w:tr>
      <w:tr w:rsidR="00EF0C3D" w:rsidRPr="00DB7A16" w14:paraId="0DA62A0D"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35FCF73" w14:textId="77777777" w:rsidR="006519B8" w:rsidRPr="00DB7A16" w:rsidRDefault="00EF0C3D" w:rsidP="00855869">
            <w:r w:rsidRPr="00DB7A16">
              <w:t xml:space="preserve">Name and address of each person to whom I was liable to pay any debt at the return date/at any time </w:t>
            </w:r>
            <w:r w:rsidR="001D3276" w:rsidRPr="00DB7A16">
              <w:t>since 30 June</w:t>
            </w:r>
          </w:p>
        </w:tc>
      </w:tr>
      <w:tr w:rsidR="00EF0C3D" w:rsidRPr="00DB7A16" w14:paraId="54A9738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AA7DBD6" w14:textId="77777777" w:rsidR="00EF0C3D" w:rsidRPr="00DB7A16" w:rsidRDefault="00EF0C3D" w:rsidP="00EF0C3D">
            <w:r w:rsidRPr="00DB7A16">
              <w:t> </w:t>
            </w:r>
          </w:p>
        </w:tc>
      </w:tr>
      <w:tr w:rsidR="00EF0C3D" w:rsidRPr="00DB7A16" w14:paraId="4EB5EB24"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3C243F6" w14:textId="77777777" w:rsidR="006519B8" w:rsidRPr="00DB7A16" w:rsidRDefault="00680226" w:rsidP="00B14753">
            <w:pPr>
              <w:keepNext/>
            </w:pPr>
            <w:r w:rsidRPr="00DB7A16">
              <w:lastRenderedPageBreak/>
              <w:t>I</w:t>
            </w:r>
            <w:r w:rsidR="00EF0C3D" w:rsidRPr="00DB7A16">
              <w:t>. Dispositions of property</w:t>
            </w:r>
          </w:p>
        </w:tc>
      </w:tr>
      <w:tr w:rsidR="00EF0C3D" w:rsidRPr="00DB7A16" w14:paraId="151440A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40A9574" w14:textId="77777777" w:rsidR="00EF0C3D" w:rsidRPr="00DB7A16" w:rsidRDefault="00EF0C3D" w:rsidP="00CB15D5">
            <w:r w:rsidRPr="00DB7A16">
              <w:t>1</w:t>
            </w:r>
            <w:r w:rsidR="00CB15D5" w:rsidRPr="00DB7A16">
              <w:t xml:space="preserve"> </w:t>
            </w:r>
            <w:r w:rsidRPr="00DB7A16">
              <w:t xml:space="preserve">Particulars of each disposition of real property by me </w:t>
            </w:r>
            <w:r w:rsidR="001D6FA7" w:rsidRPr="00DB7A16">
              <w:t xml:space="preserve">(including the street address of the affected property) </w:t>
            </w:r>
            <w:r w:rsidRPr="00DB7A16">
              <w:t xml:space="preserve">at any time </w:t>
            </w:r>
            <w:r w:rsidR="001D3276" w:rsidRPr="00DB7A16">
              <w:t>since 30 June</w:t>
            </w:r>
            <w:r w:rsidRPr="00DB7A16">
              <w:t xml:space="preserve"> as a result of which I retained, either wholly or in part, the use and benefit of the property or the right to re-acquire the property at a later time</w:t>
            </w:r>
          </w:p>
        </w:tc>
      </w:tr>
      <w:tr w:rsidR="00EF0C3D" w:rsidRPr="00DB7A16" w14:paraId="5DC38247"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5014BBE" w14:textId="77777777" w:rsidR="00EF0C3D" w:rsidRPr="00DB7A16" w:rsidRDefault="00EF0C3D" w:rsidP="00EF0C3D">
            <w:r w:rsidRPr="00DB7A16">
              <w:t> </w:t>
            </w:r>
          </w:p>
        </w:tc>
      </w:tr>
      <w:tr w:rsidR="00EF0C3D" w:rsidRPr="00DB7A16" w14:paraId="62BF3322"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069B7DC" w14:textId="77777777" w:rsidR="00EF0C3D" w:rsidRPr="00DB7A16" w:rsidRDefault="00EF0C3D" w:rsidP="00CB15D5">
            <w:r w:rsidRPr="00DB7A16">
              <w:t>2</w:t>
            </w:r>
            <w:r w:rsidR="00CB15D5" w:rsidRPr="00DB7A16">
              <w:t xml:space="preserve"> </w:t>
            </w:r>
            <w:r w:rsidRPr="00DB7A16">
              <w:t>Particulars</w:t>
            </w:r>
            <w:r w:rsidR="00486CC1" w:rsidRPr="00DB7A16">
              <w:t xml:space="preserve"> </w:t>
            </w:r>
            <w:r w:rsidRPr="00DB7A16">
              <w:t>of each disposition of property to a person by any other person under arrangements made by me</w:t>
            </w:r>
            <w:r w:rsidR="001D6FA7" w:rsidRPr="00DB7A16">
              <w:t xml:space="preserve"> (including the street address of the affected property)</w:t>
            </w:r>
            <w:r w:rsidRPr="00DB7A16">
              <w:t xml:space="preserve">, being dispositions made at any time </w:t>
            </w:r>
            <w:r w:rsidR="001D3276" w:rsidRPr="00DB7A16">
              <w:t>since 30 June</w:t>
            </w:r>
            <w:r w:rsidRPr="00DB7A16">
              <w:t>, as a result of which I obtained, either wholly or in part, the use and benefit of the property</w:t>
            </w:r>
          </w:p>
        </w:tc>
      </w:tr>
      <w:tr w:rsidR="00EF0C3D" w:rsidRPr="00DB7A16" w14:paraId="5C1F525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C1992BD" w14:textId="77777777" w:rsidR="00EF0C3D" w:rsidRPr="00DB7A16" w:rsidRDefault="00EF0C3D" w:rsidP="00EF0C3D">
            <w:r w:rsidRPr="00DB7A16">
              <w:t> </w:t>
            </w:r>
          </w:p>
        </w:tc>
      </w:tr>
      <w:tr w:rsidR="00EF0C3D" w:rsidRPr="00DB7A16" w14:paraId="1D64B6B4"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8A7EE10" w14:textId="77777777" w:rsidR="006519B8" w:rsidRPr="00DB7A16" w:rsidRDefault="00680226" w:rsidP="00EF0C3D">
            <w:r w:rsidRPr="00DB7A16">
              <w:t>J</w:t>
            </w:r>
            <w:r w:rsidR="00EF0C3D" w:rsidRPr="00DB7A16">
              <w:t>. Discretionary disclosures</w:t>
            </w:r>
          </w:p>
        </w:tc>
      </w:tr>
      <w:tr w:rsidR="00EF0C3D" w:rsidRPr="00DB7A16" w14:paraId="1676427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BC1D788" w14:textId="30179273" w:rsidR="00EF0C3D" w:rsidRPr="00DB7A16" w:rsidRDefault="00EF0C3D" w:rsidP="00EF0C3D"/>
        </w:tc>
      </w:tr>
    </w:tbl>
    <w:p w14:paraId="51E0A2B3" w14:textId="77777777" w:rsidR="00481CE6" w:rsidRPr="00DB7A16" w:rsidRDefault="00481CE6"/>
    <w:p w14:paraId="31CE9434" w14:textId="77777777" w:rsidR="001D3276" w:rsidRPr="00DB7A16" w:rsidRDefault="001D3276"/>
    <w:p w14:paraId="5D186D4C" w14:textId="6309D30D" w:rsidR="00664D17" w:rsidRPr="00DB7A16" w:rsidRDefault="00664D17" w:rsidP="00664D17">
      <w:pPr>
        <w:pStyle w:val="Heading1"/>
        <w:numPr>
          <w:ilvl w:val="0"/>
          <w:numId w:val="0"/>
        </w:numPr>
        <w:jc w:val="both"/>
        <w:rPr>
          <w:rFonts w:ascii="Arial" w:hAnsi="Arial" w:cs="Arial"/>
          <w:color w:val="000080"/>
        </w:rPr>
      </w:pPr>
      <w:r w:rsidRPr="00DB7A16">
        <w:rPr>
          <w:b w:val="0"/>
        </w:rPr>
        <w:br w:type="page"/>
      </w:r>
      <w:bookmarkStart w:id="36" w:name="_Toc47643428"/>
      <w:r w:rsidRPr="00DB7A16">
        <w:rPr>
          <w:rFonts w:ascii="Arial" w:hAnsi="Arial" w:cs="Arial"/>
          <w:color w:val="000080"/>
        </w:rPr>
        <w:lastRenderedPageBreak/>
        <w:t>SCHEDULE 3: FORM OF SPECIAL DISCLOSURE OF PECUNIARY INTEREST</w:t>
      </w:r>
      <w:r w:rsidR="00453E20" w:rsidRPr="00DB7A16">
        <w:rPr>
          <w:rFonts w:ascii="Arial" w:hAnsi="Arial" w:cs="Arial"/>
          <w:color w:val="000080"/>
        </w:rPr>
        <w:t xml:space="preserve"> SUBMITTED UNDER CLAUSE 4.</w:t>
      </w:r>
      <w:r w:rsidR="00DB7A16" w:rsidRPr="00DB7A16">
        <w:rPr>
          <w:rFonts w:ascii="Arial" w:hAnsi="Arial" w:cs="Arial"/>
          <w:color w:val="000080"/>
        </w:rPr>
        <w:t>2</w:t>
      </w:r>
      <w:r w:rsidR="00292C82">
        <w:rPr>
          <w:rFonts w:ascii="Arial" w:hAnsi="Arial" w:cs="Arial"/>
          <w:color w:val="000080"/>
        </w:rPr>
        <w:t>5</w:t>
      </w:r>
      <w:bookmarkEnd w:id="36"/>
    </w:p>
    <w:p w14:paraId="0D25F7B8" w14:textId="77777777" w:rsidR="00664D17" w:rsidRPr="00DB7A16" w:rsidRDefault="00664D17" w:rsidP="00664D17"/>
    <w:p w14:paraId="049D1208" w14:textId="77777777" w:rsidR="00911502" w:rsidRPr="00DB7A16" w:rsidRDefault="00911502" w:rsidP="001F65F1">
      <w:pPr>
        <w:pStyle w:val="ListParagraph"/>
        <w:numPr>
          <w:ilvl w:val="0"/>
          <w:numId w:val="85"/>
        </w:numPr>
        <w:ind w:left="357" w:hanging="357"/>
        <w:jc w:val="both"/>
      </w:pPr>
      <w:r w:rsidRPr="00DB7A16">
        <w:t>This form must be completed using block letters or typed.</w:t>
      </w:r>
    </w:p>
    <w:p w14:paraId="18C97BA0" w14:textId="77777777" w:rsidR="00911502" w:rsidRPr="00DB7A16" w:rsidRDefault="00911502" w:rsidP="001F65F1">
      <w:pPr>
        <w:pStyle w:val="ListParagraph"/>
        <w:ind w:left="357" w:hanging="357"/>
        <w:jc w:val="both"/>
      </w:pPr>
    </w:p>
    <w:p w14:paraId="04985DE1" w14:textId="77777777" w:rsidR="00911502" w:rsidRPr="00DB7A16" w:rsidRDefault="00911502" w:rsidP="001F65F1">
      <w:pPr>
        <w:pStyle w:val="ListParagraph"/>
        <w:numPr>
          <w:ilvl w:val="0"/>
          <w:numId w:val="85"/>
        </w:numPr>
        <w:ind w:left="357" w:hanging="357"/>
        <w:jc w:val="both"/>
      </w:pPr>
      <w:r w:rsidRPr="00DB7A16">
        <w:t>If there is insufficient space for all the information you are required to disclose, you must attach an appendix which is to be properly identified and signed by you.</w:t>
      </w:r>
    </w:p>
    <w:p w14:paraId="64562F6B" w14:textId="77777777" w:rsidR="00C1465E" w:rsidRPr="00DB7A16" w:rsidRDefault="00C1465E" w:rsidP="00664D17">
      <w:pPr>
        <w:shd w:val="clear" w:color="auto" w:fill="FFFFFF"/>
        <w:jc w:val="both"/>
        <w:rPr>
          <w:rFonts w:cs="Arial"/>
          <w:color w:val="000000"/>
        </w:rPr>
      </w:pPr>
    </w:p>
    <w:p w14:paraId="5965FBEE" w14:textId="77777777" w:rsidR="00664D17" w:rsidRPr="00DB7A16" w:rsidRDefault="00C1465E" w:rsidP="00C1465E">
      <w:pPr>
        <w:jc w:val="both"/>
        <w:rPr>
          <w:rFonts w:cs="Arial"/>
          <w:color w:val="000080"/>
          <w:u w:val="single"/>
        </w:rPr>
      </w:pPr>
      <w:r w:rsidRPr="00DB7A16">
        <w:rPr>
          <w:rFonts w:cs="Arial"/>
          <w:color w:val="000080"/>
          <w:u w:val="single"/>
        </w:rPr>
        <w:t>I</w:t>
      </w:r>
      <w:r w:rsidR="00664D17" w:rsidRPr="00DB7A16">
        <w:rPr>
          <w:rFonts w:cs="Arial"/>
          <w:color w:val="000080"/>
          <w:u w:val="single"/>
        </w:rPr>
        <w:t xml:space="preserve">mportant </w:t>
      </w:r>
      <w:r w:rsidR="00BB49C7" w:rsidRPr="00DB7A16">
        <w:rPr>
          <w:rFonts w:cs="Arial"/>
          <w:color w:val="000080"/>
          <w:u w:val="single"/>
        </w:rPr>
        <w:t>i</w:t>
      </w:r>
      <w:r w:rsidR="00664D17" w:rsidRPr="00DB7A16">
        <w:rPr>
          <w:rFonts w:cs="Arial"/>
          <w:color w:val="000080"/>
          <w:u w:val="single"/>
        </w:rPr>
        <w:t>nformation</w:t>
      </w:r>
    </w:p>
    <w:p w14:paraId="387EAE0E" w14:textId="76B2B1E1" w:rsidR="00911502" w:rsidRPr="00DB7A16" w:rsidRDefault="00664D17" w:rsidP="00664D17">
      <w:pPr>
        <w:shd w:val="clear" w:color="auto" w:fill="FFFFFF"/>
        <w:jc w:val="both"/>
        <w:rPr>
          <w:rFonts w:cs="Arial"/>
          <w:color w:val="000000"/>
        </w:rPr>
      </w:pPr>
      <w:r w:rsidRPr="00DB7A16">
        <w:rPr>
          <w:rFonts w:cs="Arial"/>
          <w:color w:val="000000"/>
        </w:rPr>
        <w:t xml:space="preserve">This information is being collected for the purpose of making a special disclosure of pecuniary interests under </w:t>
      </w:r>
      <w:r w:rsidR="00911502" w:rsidRPr="00DB7A16">
        <w:rPr>
          <w:rFonts w:cs="Arial"/>
          <w:color w:val="000000"/>
        </w:rPr>
        <w:t>clause 4.</w:t>
      </w:r>
      <w:r w:rsidR="003D2B2B">
        <w:rPr>
          <w:rFonts w:cs="Arial"/>
          <w:color w:val="000000"/>
        </w:rPr>
        <w:t>36</w:t>
      </w:r>
      <w:r w:rsidR="00911502" w:rsidRPr="00DB7A16">
        <w:rPr>
          <w:rFonts w:cs="Arial"/>
          <w:color w:val="000000"/>
        </w:rPr>
        <w:t xml:space="preserve">(c) of </w:t>
      </w:r>
      <w:r w:rsidR="00292C82">
        <w:rPr>
          <w:rFonts w:cs="Arial"/>
          <w:color w:val="000000"/>
        </w:rPr>
        <w:t xml:space="preserve">the </w:t>
      </w:r>
      <w:r w:rsidR="003D2B2B" w:rsidRPr="002A75CD">
        <w:rPr>
          <w:rFonts w:cs="Arial"/>
          <w:i/>
          <w:iCs/>
          <w:color w:val="000000"/>
        </w:rPr>
        <w:t xml:space="preserve">Model </w:t>
      </w:r>
      <w:r w:rsidR="00282985" w:rsidRPr="002A75CD">
        <w:rPr>
          <w:i/>
          <w:iCs/>
        </w:rPr>
        <w:t xml:space="preserve">Code of Conduct for </w:t>
      </w:r>
      <w:r w:rsidR="003D2B2B" w:rsidRPr="002A75CD">
        <w:rPr>
          <w:i/>
          <w:iCs/>
        </w:rPr>
        <w:t>Local Councils in NSW</w:t>
      </w:r>
      <w:r w:rsidR="003D2B2B" w:rsidRPr="003D2B2B">
        <w:t xml:space="preserve"> </w:t>
      </w:r>
      <w:r w:rsidR="00282985" w:rsidRPr="00DB7A16">
        <w:t xml:space="preserve">(the </w:t>
      </w:r>
      <w:r w:rsidR="003D2B2B">
        <w:t xml:space="preserve">Model </w:t>
      </w:r>
      <w:r w:rsidR="00282985" w:rsidRPr="00DB7A16">
        <w:t>Code of Conduct)</w:t>
      </w:r>
      <w:r w:rsidR="00911502" w:rsidRPr="00DB7A16">
        <w:rPr>
          <w:rFonts w:cs="Arial"/>
          <w:color w:val="000000"/>
        </w:rPr>
        <w:t>.</w:t>
      </w:r>
      <w:r w:rsidRPr="00DB7A16">
        <w:rPr>
          <w:rFonts w:cs="Arial"/>
          <w:color w:val="000000"/>
        </w:rPr>
        <w:t xml:space="preserve"> </w:t>
      </w:r>
    </w:p>
    <w:p w14:paraId="6EE82BB2" w14:textId="77777777" w:rsidR="00911502" w:rsidRPr="00DB7A16" w:rsidRDefault="00911502" w:rsidP="00664D17">
      <w:pPr>
        <w:shd w:val="clear" w:color="auto" w:fill="FFFFFF"/>
        <w:jc w:val="both"/>
        <w:rPr>
          <w:rFonts w:cs="Arial"/>
          <w:color w:val="000000"/>
        </w:rPr>
      </w:pPr>
    </w:p>
    <w:p w14:paraId="5BE138FC" w14:textId="64F86590" w:rsidR="00911502" w:rsidRPr="00DB7A16" w:rsidRDefault="00664D17" w:rsidP="00664D17">
      <w:pPr>
        <w:shd w:val="clear" w:color="auto" w:fill="FFFFFF"/>
        <w:jc w:val="both"/>
        <w:rPr>
          <w:rFonts w:cs="Arial"/>
          <w:color w:val="000000"/>
        </w:rPr>
      </w:pPr>
      <w:r w:rsidRPr="00DB7A16">
        <w:rPr>
          <w:rFonts w:cs="Arial"/>
          <w:color w:val="000000"/>
        </w:rPr>
        <w:t xml:space="preserve">The special disclosure must relate </w:t>
      </w:r>
      <w:r w:rsidR="00BB49C7" w:rsidRPr="00DB7A16">
        <w:rPr>
          <w:rFonts w:cs="Arial"/>
          <w:color w:val="000000"/>
        </w:rPr>
        <w:t xml:space="preserve">only </w:t>
      </w:r>
      <w:r w:rsidRPr="00DB7A16">
        <w:rPr>
          <w:rFonts w:cs="Arial"/>
          <w:color w:val="000000"/>
        </w:rPr>
        <w:t xml:space="preserve">to a pecuniary interest that </w:t>
      </w:r>
      <w:r w:rsidR="00BB49C7" w:rsidRPr="00DB7A16">
        <w:rPr>
          <w:rFonts w:cs="Arial"/>
          <w:color w:val="000000"/>
        </w:rPr>
        <w:t>a</w:t>
      </w:r>
      <w:r w:rsidRPr="00DB7A16">
        <w:rPr>
          <w:rFonts w:cs="Arial"/>
          <w:color w:val="000000"/>
        </w:rPr>
        <w:t xml:space="preserve"> councillor </w:t>
      </w:r>
      <w:r w:rsidR="00BB49C7" w:rsidRPr="00DB7A16">
        <w:rPr>
          <w:rFonts w:cs="Arial"/>
          <w:color w:val="000000"/>
        </w:rPr>
        <w:t xml:space="preserve">has </w:t>
      </w:r>
      <w:r w:rsidRPr="00DB7A16">
        <w:rPr>
          <w:rFonts w:cs="Arial"/>
          <w:color w:val="000000"/>
        </w:rPr>
        <w:t>in the councillor’s principal place of residence</w:t>
      </w:r>
      <w:r w:rsidR="004335E8" w:rsidRPr="00DB7A16">
        <w:rPr>
          <w:rFonts w:cs="Arial"/>
          <w:color w:val="000000"/>
        </w:rPr>
        <w:t>,</w:t>
      </w:r>
      <w:r w:rsidRPr="00DB7A16">
        <w:rPr>
          <w:rFonts w:cs="Arial"/>
          <w:color w:val="000000"/>
        </w:rPr>
        <w:t xml:space="preserve"> or an interest another person (whose interests are relevant under </w:t>
      </w:r>
      <w:r w:rsidR="00911502" w:rsidRPr="00DB7A16">
        <w:rPr>
          <w:rFonts w:cs="Arial"/>
          <w:color w:val="000000"/>
        </w:rPr>
        <w:t xml:space="preserve">clause 4.3 of the </w:t>
      </w:r>
      <w:r w:rsidR="003D2B2B">
        <w:rPr>
          <w:rFonts w:cs="Arial"/>
          <w:color w:val="000000"/>
        </w:rPr>
        <w:t xml:space="preserve">Model </w:t>
      </w:r>
      <w:r w:rsidR="00911502" w:rsidRPr="00DB7A16">
        <w:rPr>
          <w:rFonts w:cs="Arial"/>
          <w:color w:val="000000"/>
        </w:rPr>
        <w:t>Code of Conduct</w:t>
      </w:r>
      <w:r w:rsidRPr="00DB7A16">
        <w:rPr>
          <w:rFonts w:cs="Arial"/>
          <w:color w:val="000000"/>
        </w:rPr>
        <w:t xml:space="preserve">) </w:t>
      </w:r>
      <w:r w:rsidR="00BB49C7" w:rsidRPr="00DB7A16">
        <w:rPr>
          <w:rFonts w:cs="Arial"/>
          <w:color w:val="000000"/>
        </w:rPr>
        <w:t xml:space="preserve">has </w:t>
      </w:r>
      <w:r w:rsidRPr="00DB7A16">
        <w:rPr>
          <w:rFonts w:cs="Arial"/>
          <w:color w:val="000000"/>
        </w:rPr>
        <w:t xml:space="preserve">in that person’s principal place of residence. </w:t>
      </w:r>
    </w:p>
    <w:p w14:paraId="6A53F5FC" w14:textId="77777777" w:rsidR="00911502" w:rsidRPr="00DB7A16" w:rsidRDefault="00911502" w:rsidP="00664D17">
      <w:pPr>
        <w:shd w:val="clear" w:color="auto" w:fill="FFFFFF"/>
        <w:jc w:val="both"/>
        <w:rPr>
          <w:rFonts w:cs="Arial"/>
          <w:color w:val="000000"/>
        </w:rPr>
      </w:pPr>
    </w:p>
    <w:p w14:paraId="3210A79A" w14:textId="2BC5F9CF" w:rsidR="007D2E45" w:rsidRPr="00DB7A16" w:rsidRDefault="007D2E45" w:rsidP="00664D17">
      <w:pPr>
        <w:shd w:val="clear" w:color="auto" w:fill="FFFFFF"/>
        <w:jc w:val="both"/>
        <w:rPr>
          <w:rFonts w:cs="Arial"/>
          <w:color w:val="000000"/>
        </w:rPr>
      </w:pPr>
      <w:r w:rsidRPr="00DB7A16">
        <w:rPr>
          <w:rFonts w:cs="Arial"/>
          <w:color w:val="000000"/>
        </w:rPr>
        <w:t>Clause 4.3 of the</w:t>
      </w:r>
      <w:r w:rsidR="003D2B2B">
        <w:rPr>
          <w:rFonts w:cs="Arial"/>
          <w:color w:val="000000"/>
        </w:rPr>
        <w:t xml:space="preserve"> Model</w:t>
      </w:r>
      <w:r w:rsidR="00282985">
        <w:rPr>
          <w:rFonts w:cs="Arial"/>
          <w:color w:val="000000"/>
        </w:rPr>
        <w:t xml:space="preserve"> </w:t>
      </w:r>
      <w:r w:rsidRPr="00DB7A16">
        <w:rPr>
          <w:rFonts w:cs="Arial"/>
          <w:color w:val="000000"/>
        </w:rPr>
        <w:t xml:space="preserve">Code of Conduct states that you </w:t>
      </w:r>
      <w:r w:rsidR="00837651" w:rsidRPr="00DB7A16">
        <w:rPr>
          <w:rFonts w:cs="Arial"/>
          <w:color w:val="000000"/>
        </w:rPr>
        <w:t>will</w:t>
      </w:r>
      <w:r w:rsidRPr="00DB7A16">
        <w:rPr>
          <w:rFonts w:cs="Arial"/>
          <w:color w:val="000000"/>
        </w:rPr>
        <w:t xml:space="preserve"> have a pecuniary interest in a matter because of the pecuniary interest of your spouse or your de facto partner or your relative or because your business partner or employer has a pecuniary interest. You </w:t>
      </w:r>
      <w:r w:rsidR="00837651" w:rsidRPr="00DB7A16">
        <w:rPr>
          <w:rFonts w:cs="Arial"/>
          <w:color w:val="000000"/>
        </w:rPr>
        <w:t>will</w:t>
      </w:r>
      <w:r w:rsidRPr="00DB7A16">
        <w:rPr>
          <w:rFonts w:cs="Arial"/>
          <w:color w:val="000000"/>
        </w:rPr>
        <w:t xml:space="preserve"> also have a pecuniary interest in a matter because you, your nominee, your business partner or your employer is a member of a company or other body that has a pecuniary interest in the matter. </w:t>
      </w:r>
    </w:p>
    <w:p w14:paraId="43FA9DBB" w14:textId="77777777" w:rsidR="007D2E45" w:rsidRPr="00DB7A16" w:rsidRDefault="007D2E45" w:rsidP="00664D17">
      <w:pPr>
        <w:shd w:val="clear" w:color="auto" w:fill="FFFFFF"/>
        <w:jc w:val="both"/>
        <w:rPr>
          <w:rFonts w:cs="Arial"/>
          <w:color w:val="000000"/>
        </w:rPr>
      </w:pPr>
    </w:p>
    <w:p w14:paraId="0081E029" w14:textId="5DD97855" w:rsidR="007D2E45" w:rsidRPr="00DB7A16" w:rsidRDefault="007D2E45" w:rsidP="00664D17">
      <w:pPr>
        <w:shd w:val="clear" w:color="auto" w:fill="FFFFFF"/>
        <w:jc w:val="both"/>
        <w:rPr>
          <w:rFonts w:cs="Arial"/>
          <w:color w:val="000000"/>
        </w:rPr>
      </w:pPr>
      <w:r w:rsidRPr="00DB7A16">
        <w:rPr>
          <w:rFonts w:cs="Arial"/>
          <w:color w:val="000000"/>
        </w:rPr>
        <w:t xml:space="preserve">“Relative” is defined by clause 4.4 of the </w:t>
      </w:r>
      <w:r w:rsidR="003D2B2B">
        <w:rPr>
          <w:rFonts w:cs="Arial"/>
          <w:color w:val="000000"/>
        </w:rPr>
        <w:t xml:space="preserve">Model </w:t>
      </w:r>
      <w:r w:rsidRPr="00DB7A16">
        <w:rPr>
          <w:rFonts w:cs="Arial"/>
          <w:color w:val="000000"/>
        </w:rPr>
        <w:t>Code of Conduct as meaning your, your spouse’s or your de facto partner’s parent, grandparent, brother, sister, uncle, aunt, nephew, niece, lineal descendant or adopted child and the spouse or de facto partner of any of those persons.</w:t>
      </w:r>
    </w:p>
    <w:p w14:paraId="1181347A" w14:textId="77777777" w:rsidR="007D2E45" w:rsidRPr="00DB7A16" w:rsidRDefault="007D2E45" w:rsidP="00664D17">
      <w:pPr>
        <w:shd w:val="clear" w:color="auto" w:fill="FFFFFF"/>
        <w:jc w:val="both"/>
        <w:rPr>
          <w:rFonts w:cs="Arial"/>
          <w:color w:val="000000"/>
        </w:rPr>
      </w:pPr>
    </w:p>
    <w:p w14:paraId="24C6ECE9" w14:textId="77777777" w:rsidR="00E63357" w:rsidRPr="00DB7A16" w:rsidRDefault="00664D17" w:rsidP="00E63357">
      <w:pPr>
        <w:jc w:val="both"/>
      </w:pPr>
      <w:r w:rsidRPr="00DB7A16">
        <w:rPr>
          <w:rFonts w:cs="Arial"/>
          <w:color w:val="000000"/>
        </w:rPr>
        <w:t xml:space="preserve">You must not make a special disclosure that you know or ought reasonably to know is false or misleading in a </w:t>
      </w:r>
      <w:proofErr w:type="gramStart"/>
      <w:r w:rsidRPr="00DB7A16">
        <w:rPr>
          <w:rFonts w:cs="Arial"/>
          <w:color w:val="000000"/>
        </w:rPr>
        <w:t>material particular</w:t>
      </w:r>
      <w:proofErr w:type="gramEnd"/>
      <w:r w:rsidRPr="00DB7A16">
        <w:rPr>
          <w:rFonts w:cs="Arial"/>
          <w:color w:val="000000"/>
        </w:rPr>
        <w:t xml:space="preserve">. </w:t>
      </w:r>
      <w:r w:rsidR="00E63357" w:rsidRPr="00DB7A16">
        <w:t>Complaints about breaches of these requirements are to be referred to the Office of Local Government and may result in disciplinary action by the Chief Executive of the Office of Local Government or the NSW Civil and Administrative Tribunal.</w:t>
      </w:r>
    </w:p>
    <w:p w14:paraId="7E7B7BA6" w14:textId="77777777" w:rsidR="00911502" w:rsidRPr="00DB7A16" w:rsidRDefault="00911502" w:rsidP="00664D17">
      <w:pPr>
        <w:shd w:val="clear" w:color="auto" w:fill="FFFFFF"/>
        <w:jc w:val="both"/>
        <w:rPr>
          <w:rFonts w:cs="Arial"/>
          <w:color w:val="000000"/>
        </w:rPr>
      </w:pPr>
    </w:p>
    <w:p w14:paraId="62437F0F" w14:textId="77777777" w:rsidR="00664D17" w:rsidRPr="00DB7A16" w:rsidRDefault="00664D17" w:rsidP="00664D17">
      <w:pPr>
        <w:shd w:val="clear" w:color="auto" w:fill="FFFFFF"/>
        <w:jc w:val="both"/>
        <w:rPr>
          <w:rFonts w:cs="Arial"/>
          <w:color w:val="000000"/>
        </w:rPr>
      </w:pPr>
      <w:r w:rsidRPr="00DB7A16">
        <w:rPr>
          <w:rFonts w:cs="Arial"/>
          <w:color w:val="000000"/>
        </w:rPr>
        <w:t xml:space="preserve">This form must be completed by you before the commencement of the council or council committee meeting </w:t>
      </w:r>
      <w:r w:rsidR="00BB49C7" w:rsidRPr="00DB7A16">
        <w:rPr>
          <w:rFonts w:cs="Arial"/>
          <w:color w:val="000000"/>
        </w:rPr>
        <w:t>at</w:t>
      </w:r>
      <w:r w:rsidRPr="00DB7A16">
        <w:rPr>
          <w:rFonts w:cs="Arial"/>
          <w:color w:val="000000"/>
        </w:rPr>
        <w:t xml:space="preserve"> which the special disclosure is being made. The completed form must be tabled at the meeting. Everyone is entitled to inspect it. The special disclosure must be recorded in the minutes of the meeting.</w:t>
      </w:r>
    </w:p>
    <w:p w14:paraId="526E4C52" w14:textId="77777777" w:rsidR="00E63357" w:rsidRPr="00DB7A16" w:rsidRDefault="00E63357" w:rsidP="00664D17">
      <w:pPr>
        <w:shd w:val="clear" w:color="auto" w:fill="FFFFFF"/>
        <w:jc w:val="both"/>
        <w:rPr>
          <w:rFonts w:cs="Arial"/>
          <w:color w:val="000000"/>
        </w:rPr>
      </w:pPr>
    </w:p>
    <w:p w14:paraId="6C72D8E0" w14:textId="77777777" w:rsidR="00C74C9C" w:rsidRPr="00DB7A16" w:rsidRDefault="00C74C9C">
      <w:pPr>
        <w:rPr>
          <w:rFonts w:cs="Arial"/>
          <w:color w:val="000080"/>
          <w:u w:val="single"/>
        </w:rPr>
      </w:pPr>
      <w:r w:rsidRPr="00DB7A16">
        <w:rPr>
          <w:rFonts w:cs="Arial"/>
          <w:color w:val="000080"/>
          <w:u w:val="single"/>
        </w:rPr>
        <w:br w:type="page"/>
      </w:r>
    </w:p>
    <w:p w14:paraId="0CF70995" w14:textId="77777777" w:rsidR="00664D17" w:rsidRPr="00DB7A16" w:rsidRDefault="00664D17" w:rsidP="00664D17">
      <w:pPr>
        <w:shd w:val="clear" w:color="auto" w:fill="FFFFFF"/>
        <w:jc w:val="both"/>
        <w:rPr>
          <w:rFonts w:cs="Arial"/>
          <w:color w:val="000000"/>
        </w:rPr>
      </w:pPr>
      <w:r w:rsidRPr="00DB7A16">
        <w:rPr>
          <w:rFonts w:cs="Arial"/>
        </w:rPr>
        <w:lastRenderedPageBreak/>
        <w:t>Special disclosure of pecuniary interests</w:t>
      </w:r>
      <w:r w:rsidR="00E63357" w:rsidRPr="00DB7A16">
        <w:rPr>
          <w:rFonts w:cs="Arial"/>
        </w:rPr>
        <w:t xml:space="preserve"> by</w:t>
      </w:r>
      <w:r w:rsidRPr="00DB7A16">
        <w:rPr>
          <w:rFonts w:cs="Arial"/>
        </w:rPr>
        <w:t xml:space="preserve"> </w:t>
      </w:r>
      <w:r w:rsidRPr="00DB7A16">
        <w:rPr>
          <w:rFonts w:cs="Arial"/>
          <w:color w:val="000000"/>
        </w:rPr>
        <w:t>[</w:t>
      </w:r>
      <w:r w:rsidRPr="00DB7A16">
        <w:rPr>
          <w:rFonts w:cs="Arial"/>
          <w:i/>
          <w:iCs/>
          <w:color w:val="000000"/>
        </w:rPr>
        <w:t>full name of councillor</w:t>
      </w:r>
      <w:r w:rsidRPr="00DB7A16">
        <w:rPr>
          <w:rFonts w:cs="Arial"/>
          <w:color w:val="000000"/>
        </w:rPr>
        <w:t>]</w:t>
      </w:r>
    </w:p>
    <w:p w14:paraId="7C374482" w14:textId="77777777" w:rsidR="00E63357" w:rsidRPr="00DB7A16" w:rsidRDefault="00E63357" w:rsidP="00664D17">
      <w:pPr>
        <w:shd w:val="clear" w:color="auto" w:fill="FFFFFF"/>
        <w:jc w:val="both"/>
        <w:rPr>
          <w:rFonts w:cs="Arial"/>
          <w:color w:val="000000"/>
        </w:rPr>
      </w:pPr>
    </w:p>
    <w:p w14:paraId="6F4C35F2" w14:textId="77777777" w:rsidR="00664D17" w:rsidRPr="00DB7A16" w:rsidRDefault="00664D17" w:rsidP="00664D17">
      <w:pPr>
        <w:shd w:val="clear" w:color="auto" w:fill="FFFFFF"/>
        <w:jc w:val="both"/>
        <w:rPr>
          <w:rFonts w:cs="Arial"/>
          <w:color w:val="000000"/>
        </w:rPr>
      </w:pPr>
      <w:r w:rsidRPr="00DB7A16">
        <w:rPr>
          <w:rFonts w:cs="Arial"/>
          <w:color w:val="000000"/>
        </w:rPr>
        <w:t>in the matter of [</w:t>
      </w:r>
      <w:r w:rsidRPr="00DB7A16">
        <w:rPr>
          <w:rFonts w:cs="Arial"/>
          <w:i/>
          <w:iCs/>
          <w:color w:val="000000"/>
        </w:rPr>
        <w:t>insert name of environmental planning instrument</w:t>
      </w:r>
      <w:r w:rsidRPr="00DB7A16">
        <w:rPr>
          <w:rFonts w:cs="Arial"/>
          <w:color w:val="000000"/>
        </w:rPr>
        <w:t>]</w:t>
      </w:r>
    </w:p>
    <w:p w14:paraId="59BE7588" w14:textId="77777777" w:rsidR="00E63357" w:rsidRPr="00DB7A16" w:rsidRDefault="00E63357" w:rsidP="00664D17">
      <w:pPr>
        <w:shd w:val="clear" w:color="auto" w:fill="FFFFFF"/>
        <w:jc w:val="both"/>
        <w:rPr>
          <w:rFonts w:cs="Arial"/>
          <w:color w:val="000000"/>
        </w:rPr>
      </w:pPr>
    </w:p>
    <w:p w14:paraId="7AAFBC8B" w14:textId="77777777" w:rsidR="00664D17" w:rsidRPr="00DB7A16" w:rsidRDefault="00664D17" w:rsidP="00664D17">
      <w:pPr>
        <w:shd w:val="clear" w:color="auto" w:fill="FFFFFF"/>
        <w:jc w:val="both"/>
        <w:rPr>
          <w:rFonts w:cs="Arial"/>
          <w:color w:val="000000"/>
        </w:rPr>
      </w:pPr>
      <w:r w:rsidRPr="00DB7A16">
        <w:rPr>
          <w:rFonts w:cs="Arial"/>
          <w:color w:val="000000"/>
        </w:rPr>
        <w:t>which is to be considered at a meeting of the [</w:t>
      </w:r>
      <w:r w:rsidRPr="00DB7A16">
        <w:rPr>
          <w:rFonts w:cs="Arial"/>
          <w:i/>
          <w:iCs/>
          <w:color w:val="000000"/>
        </w:rPr>
        <w:t>name of council or council committee (as the case requires)</w:t>
      </w:r>
      <w:r w:rsidRPr="00DB7A16">
        <w:rPr>
          <w:rFonts w:cs="Arial"/>
          <w:color w:val="000000"/>
        </w:rPr>
        <w:t>]</w:t>
      </w:r>
    </w:p>
    <w:p w14:paraId="42E10E0B" w14:textId="77777777" w:rsidR="00E63357" w:rsidRPr="00DB7A16" w:rsidRDefault="00E63357" w:rsidP="00664D17">
      <w:pPr>
        <w:shd w:val="clear" w:color="auto" w:fill="FFFFFF"/>
        <w:rPr>
          <w:rFonts w:cs="Arial"/>
          <w:color w:val="000000"/>
        </w:rPr>
      </w:pPr>
    </w:p>
    <w:p w14:paraId="4EE4850D" w14:textId="77777777" w:rsidR="00664D17" w:rsidRPr="00DB7A16" w:rsidRDefault="00664D17" w:rsidP="00664D17">
      <w:pPr>
        <w:shd w:val="clear" w:color="auto" w:fill="FFFFFF"/>
        <w:rPr>
          <w:rFonts w:cs="Arial"/>
          <w:color w:val="000000"/>
        </w:rPr>
      </w:pPr>
      <w:r w:rsidRPr="00DB7A16">
        <w:rPr>
          <w:rFonts w:cs="Arial"/>
          <w:color w:val="000000"/>
        </w:rPr>
        <w:t xml:space="preserve">to be held on the </w:t>
      </w:r>
      <w:r w:rsidRPr="00DB7A16">
        <w:rPr>
          <w:rFonts w:ascii="Courier" w:hAnsi="Courier" w:cs="Arial"/>
          <w:color w:val="000000"/>
        </w:rPr>
        <w:t>     </w:t>
      </w:r>
      <w:r w:rsidRPr="00DB7A16">
        <w:rPr>
          <w:rFonts w:cs="Arial"/>
          <w:color w:val="000000"/>
        </w:rPr>
        <w:t xml:space="preserve"> day of </w:t>
      </w:r>
      <w:r w:rsidRPr="00DB7A16">
        <w:rPr>
          <w:rFonts w:ascii="Courier" w:hAnsi="Courier" w:cs="Arial"/>
          <w:color w:val="000000"/>
        </w:rPr>
        <w:t>          </w:t>
      </w:r>
      <w:r w:rsidRPr="00DB7A16">
        <w:rPr>
          <w:rFonts w:cs="Arial"/>
          <w:color w:val="000000"/>
        </w:rPr>
        <w:t xml:space="preserve"> </w:t>
      </w:r>
      <w:proofErr w:type="gramStart"/>
      <w:r w:rsidRPr="00DB7A16">
        <w:rPr>
          <w:rFonts w:cs="Arial"/>
          <w:color w:val="000000"/>
        </w:rPr>
        <w:t>20</w:t>
      </w:r>
      <w:r w:rsidRPr="00DB7A16">
        <w:rPr>
          <w:rFonts w:ascii="Courier" w:hAnsi="Courier" w:cs="Arial"/>
          <w:color w:val="000000"/>
        </w:rPr>
        <w:t>  </w:t>
      </w:r>
      <w:r w:rsidRPr="00DB7A16">
        <w:rPr>
          <w:rFonts w:cs="Arial"/>
          <w:color w:val="000000"/>
        </w:rPr>
        <w:t>.</w:t>
      </w:r>
      <w:proofErr w:type="gramEnd"/>
    </w:p>
    <w:p w14:paraId="2FD12162" w14:textId="77777777" w:rsidR="00E63357" w:rsidRPr="00DB7A16" w:rsidRDefault="00E63357" w:rsidP="00664D17">
      <w:pPr>
        <w:shd w:val="clear" w:color="auto" w:fill="FFFFFF"/>
        <w:rPr>
          <w:rFonts w:cs="Arial"/>
          <w:color w:val="000000"/>
        </w:rPr>
      </w:pPr>
    </w:p>
    <w:tbl>
      <w:tblPr>
        <w:tblW w:w="475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0"/>
        <w:gridCol w:w="4096"/>
      </w:tblGrid>
      <w:tr w:rsidR="00664D17" w:rsidRPr="00DB7A16" w14:paraId="1A4F2B5D" w14:textId="77777777" w:rsidTr="007C52B2">
        <w:trPr>
          <w:cantSplit/>
        </w:trPr>
        <w:tc>
          <w:tcPr>
            <w:tcW w:w="5000" w:type="pct"/>
            <w:gridSpan w:val="2"/>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04FA8865" w14:textId="77777777" w:rsidR="00664D17" w:rsidRPr="00DB7A16" w:rsidRDefault="00664D17" w:rsidP="00664D17">
            <w:pPr>
              <w:divId w:val="33383114"/>
              <w:rPr>
                <w:rFonts w:cs="Arial"/>
                <w:color w:val="333333"/>
              </w:rPr>
            </w:pPr>
            <w:r w:rsidRPr="00DB7A16">
              <w:rPr>
                <w:rFonts w:cs="Arial"/>
                <w:bCs/>
                <w:color w:val="333333"/>
              </w:rPr>
              <w:t>Pecuniary interest</w:t>
            </w:r>
          </w:p>
        </w:tc>
      </w:tr>
      <w:tr w:rsidR="00664D17" w:rsidRPr="00DB7A16" w14:paraId="47E9678C"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6A3F49C0" w14:textId="77777777" w:rsidR="00664D17" w:rsidRPr="00DB7A16" w:rsidRDefault="00664D17" w:rsidP="007D2E45">
            <w:pPr>
              <w:rPr>
                <w:rFonts w:cs="Arial"/>
                <w:color w:val="333333"/>
              </w:rPr>
            </w:pPr>
            <w:r w:rsidRPr="00DB7A16">
              <w:rPr>
                <w:rFonts w:cs="Arial"/>
                <w:color w:val="333333"/>
              </w:rPr>
              <w:t xml:space="preserve">Address of </w:t>
            </w:r>
            <w:r w:rsidR="00AE0FC1" w:rsidRPr="00DB7A16">
              <w:rPr>
                <w:rFonts w:cs="Arial"/>
                <w:color w:val="333333"/>
              </w:rPr>
              <w:t xml:space="preserve">the affected principal place of residence of the </w:t>
            </w:r>
            <w:r w:rsidRPr="00DB7A16">
              <w:rPr>
                <w:rFonts w:cs="Arial"/>
                <w:color w:val="333333"/>
              </w:rPr>
              <w:t>councillor or an associated person, company or body (the identified land)</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18FD4915" w14:textId="77777777" w:rsidR="00664D17" w:rsidRPr="00DB7A16" w:rsidRDefault="00664D17" w:rsidP="00664D17">
            <w:pPr>
              <w:rPr>
                <w:rFonts w:cs="Arial"/>
                <w:color w:val="333333"/>
              </w:rPr>
            </w:pPr>
            <w:r w:rsidRPr="00DB7A16">
              <w:rPr>
                <w:rFonts w:cs="Arial"/>
                <w:color w:val="333333"/>
              </w:rPr>
              <w:t> </w:t>
            </w:r>
          </w:p>
        </w:tc>
      </w:tr>
      <w:tr w:rsidR="00664D17" w:rsidRPr="00DB7A16" w14:paraId="4532D637"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6036332F" w14:textId="77777777" w:rsidR="00664D17" w:rsidRPr="00DB7A16" w:rsidRDefault="00664D17" w:rsidP="00664D17">
            <w:pPr>
              <w:rPr>
                <w:rFonts w:cs="Arial"/>
                <w:color w:val="333333"/>
              </w:rPr>
            </w:pPr>
            <w:r w:rsidRPr="00DB7A16">
              <w:rPr>
                <w:rFonts w:cs="Arial"/>
                <w:color w:val="333333"/>
              </w:rPr>
              <w:t xml:space="preserve">Relationship of identified land to </w:t>
            </w:r>
            <w:r w:rsidR="00837651" w:rsidRPr="00DB7A16">
              <w:rPr>
                <w:rFonts w:cs="Arial"/>
                <w:color w:val="333333"/>
              </w:rPr>
              <w:t xml:space="preserve">the </w:t>
            </w:r>
            <w:r w:rsidRPr="00DB7A16">
              <w:rPr>
                <w:rFonts w:cs="Arial"/>
                <w:color w:val="333333"/>
              </w:rPr>
              <w:t>councillor</w:t>
            </w:r>
            <w:r w:rsidRPr="00DB7A16">
              <w:rPr>
                <w:rFonts w:cs="Arial"/>
                <w:color w:val="333333"/>
              </w:rPr>
              <w:br/>
              <w:t>[</w:t>
            </w:r>
            <w:r w:rsidRPr="00DB7A16">
              <w:rPr>
                <w:rFonts w:cs="Arial"/>
                <w:i/>
                <w:iCs/>
                <w:color w:val="333333"/>
              </w:rPr>
              <w:t>Tick or cross one box.</w:t>
            </w:r>
            <w:r w:rsidRPr="00DB7A16">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1A567D4D" w14:textId="77777777" w:rsidR="00664D17" w:rsidRPr="00DB7A16" w:rsidRDefault="00664D17" w:rsidP="00664D17">
            <w:pPr>
              <w:rPr>
                <w:rFonts w:cs="Arial"/>
                <w:color w:val="333333"/>
              </w:rPr>
            </w:pPr>
            <w:proofErr w:type="gramStart"/>
            <w:r w:rsidRPr="00DB7A16">
              <w:rPr>
                <w:rFonts w:cs="Arial"/>
                <w:color w:val="333333"/>
              </w:rPr>
              <w:t>□</w:t>
            </w:r>
            <w:r w:rsidR="007C52B2" w:rsidRPr="00DB7A16">
              <w:rPr>
                <w:rFonts w:cs="Arial"/>
                <w:color w:val="333333"/>
              </w:rPr>
              <w:t xml:space="preserve">  </w:t>
            </w:r>
            <w:r w:rsidR="00B734DA" w:rsidRPr="00DB7A16">
              <w:rPr>
                <w:rFonts w:cs="Arial"/>
                <w:color w:val="333333"/>
              </w:rPr>
              <w:t>The</w:t>
            </w:r>
            <w:proofErr w:type="gramEnd"/>
            <w:r w:rsidR="00B734DA" w:rsidRPr="00DB7A16">
              <w:rPr>
                <w:rFonts w:cs="Arial"/>
                <w:color w:val="333333"/>
              </w:rPr>
              <w:t xml:space="preserve"> c</w:t>
            </w:r>
            <w:r w:rsidRPr="00DB7A16">
              <w:rPr>
                <w:rFonts w:cs="Arial"/>
                <w:color w:val="333333"/>
              </w:rPr>
              <w:t>ouncillor has</w:t>
            </w:r>
            <w:r w:rsidR="00B734DA" w:rsidRPr="00DB7A16">
              <w:rPr>
                <w:rFonts w:cs="Arial"/>
                <w:color w:val="333333"/>
              </w:rPr>
              <w:t xml:space="preserve"> an</w:t>
            </w:r>
            <w:r w:rsidRPr="00DB7A16">
              <w:rPr>
                <w:rFonts w:cs="Arial"/>
                <w:color w:val="333333"/>
              </w:rPr>
              <w:t xml:space="preserve"> interest in the land (e.g. is </w:t>
            </w:r>
            <w:r w:rsidR="00B734DA" w:rsidRPr="00DB7A16">
              <w:rPr>
                <w:rFonts w:cs="Arial"/>
                <w:color w:val="333333"/>
              </w:rPr>
              <w:t xml:space="preserve">the </w:t>
            </w:r>
            <w:r w:rsidRPr="00DB7A16">
              <w:rPr>
                <w:rFonts w:cs="Arial"/>
                <w:color w:val="333333"/>
              </w:rPr>
              <w:t xml:space="preserve">owner or has </w:t>
            </w:r>
            <w:r w:rsidR="00B734DA" w:rsidRPr="00DB7A16">
              <w:rPr>
                <w:rFonts w:cs="Arial"/>
                <w:color w:val="333333"/>
              </w:rPr>
              <w:t>an</w:t>
            </w:r>
            <w:r w:rsidRPr="00DB7A16">
              <w:rPr>
                <w:rFonts w:cs="Arial"/>
                <w:color w:val="333333"/>
              </w:rPr>
              <w:t>other interest arising out of a mortgage, lease, trust, option or contract, or otherwise).</w:t>
            </w:r>
          </w:p>
          <w:p w14:paraId="0311A3AE" w14:textId="77777777" w:rsidR="00664D17" w:rsidRPr="00DB7A16" w:rsidRDefault="00664D17" w:rsidP="00664D17">
            <w:pPr>
              <w:rPr>
                <w:rFonts w:cs="Arial"/>
                <w:color w:val="333333"/>
              </w:rPr>
            </w:pPr>
            <w:proofErr w:type="gramStart"/>
            <w:r w:rsidRPr="00DB7A16">
              <w:rPr>
                <w:rFonts w:cs="Arial"/>
                <w:color w:val="333333"/>
              </w:rPr>
              <w:t>□</w:t>
            </w:r>
            <w:r w:rsidR="007C52B2" w:rsidRPr="00DB7A16">
              <w:rPr>
                <w:rFonts w:cs="Arial"/>
                <w:color w:val="333333"/>
              </w:rPr>
              <w:t xml:space="preserve">  </w:t>
            </w:r>
            <w:r w:rsidR="00B734DA" w:rsidRPr="00DB7A16">
              <w:rPr>
                <w:rFonts w:cs="Arial"/>
                <w:color w:val="333333"/>
              </w:rPr>
              <w:t>An</w:t>
            </w:r>
            <w:proofErr w:type="gramEnd"/>
            <w:r w:rsidR="00B734DA" w:rsidRPr="00DB7A16">
              <w:rPr>
                <w:rFonts w:cs="Arial"/>
                <w:color w:val="333333"/>
              </w:rPr>
              <w:t xml:space="preserve"> a</w:t>
            </w:r>
            <w:r w:rsidRPr="00DB7A16">
              <w:rPr>
                <w:rFonts w:cs="Arial"/>
                <w:color w:val="333333"/>
              </w:rPr>
              <w:t xml:space="preserve">ssociated person of </w:t>
            </w:r>
            <w:r w:rsidR="00B734DA" w:rsidRPr="00DB7A16">
              <w:rPr>
                <w:rFonts w:cs="Arial"/>
                <w:color w:val="333333"/>
              </w:rPr>
              <w:t xml:space="preserve">the </w:t>
            </w:r>
            <w:r w:rsidRPr="00DB7A16">
              <w:rPr>
                <w:rFonts w:cs="Arial"/>
                <w:color w:val="333333"/>
              </w:rPr>
              <w:t xml:space="preserve">councillor has </w:t>
            </w:r>
            <w:r w:rsidR="00B734DA" w:rsidRPr="00DB7A16">
              <w:rPr>
                <w:rFonts w:cs="Arial"/>
                <w:color w:val="333333"/>
              </w:rPr>
              <w:t xml:space="preserve">an </w:t>
            </w:r>
            <w:r w:rsidRPr="00DB7A16">
              <w:rPr>
                <w:rFonts w:cs="Arial"/>
                <w:color w:val="333333"/>
              </w:rPr>
              <w:t>interest in the land.</w:t>
            </w:r>
          </w:p>
          <w:p w14:paraId="56C1003C" w14:textId="77777777" w:rsidR="00664D17" w:rsidRPr="00DB7A16" w:rsidRDefault="00664D17" w:rsidP="00B734DA">
            <w:pPr>
              <w:rPr>
                <w:rFonts w:cs="Arial"/>
                <w:color w:val="333333"/>
              </w:rPr>
            </w:pPr>
            <w:proofErr w:type="gramStart"/>
            <w:r w:rsidRPr="00DB7A16">
              <w:rPr>
                <w:rFonts w:cs="Arial"/>
                <w:color w:val="333333"/>
              </w:rPr>
              <w:t>□</w:t>
            </w:r>
            <w:r w:rsidR="007C52B2" w:rsidRPr="00DB7A16">
              <w:rPr>
                <w:rFonts w:cs="Arial"/>
                <w:color w:val="333333"/>
              </w:rPr>
              <w:t xml:space="preserve">  </w:t>
            </w:r>
            <w:r w:rsidR="00B734DA" w:rsidRPr="00DB7A16">
              <w:rPr>
                <w:rFonts w:cs="Arial"/>
                <w:color w:val="333333"/>
              </w:rPr>
              <w:t>An</w:t>
            </w:r>
            <w:proofErr w:type="gramEnd"/>
            <w:r w:rsidR="00B734DA" w:rsidRPr="00DB7A16">
              <w:rPr>
                <w:rFonts w:cs="Arial"/>
                <w:color w:val="333333"/>
              </w:rPr>
              <w:t xml:space="preserve"> a</w:t>
            </w:r>
            <w:r w:rsidRPr="00DB7A16">
              <w:rPr>
                <w:rFonts w:cs="Arial"/>
                <w:color w:val="333333"/>
              </w:rPr>
              <w:t xml:space="preserve">ssociated company or body of </w:t>
            </w:r>
            <w:r w:rsidR="00B734DA" w:rsidRPr="00DB7A16">
              <w:rPr>
                <w:rFonts w:cs="Arial"/>
                <w:color w:val="333333"/>
              </w:rPr>
              <w:t xml:space="preserve">the </w:t>
            </w:r>
            <w:r w:rsidRPr="00DB7A16">
              <w:rPr>
                <w:rFonts w:cs="Arial"/>
                <w:color w:val="333333"/>
              </w:rPr>
              <w:t xml:space="preserve">councillor has </w:t>
            </w:r>
            <w:r w:rsidR="00B734DA" w:rsidRPr="00DB7A16">
              <w:rPr>
                <w:rFonts w:cs="Arial"/>
                <w:color w:val="333333"/>
              </w:rPr>
              <w:t xml:space="preserve">an </w:t>
            </w:r>
            <w:r w:rsidRPr="00DB7A16">
              <w:rPr>
                <w:rFonts w:cs="Arial"/>
                <w:color w:val="333333"/>
              </w:rPr>
              <w:t>interest in the land.</w:t>
            </w:r>
          </w:p>
        </w:tc>
      </w:tr>
      <w:tr w:rsidR="00664D17" w:rsidRPr="00DB7A16" w14:paraId="19C8CF3B" w14:textId="77777777" w:rsidTr="007C52B2">
        <w:trPr>
          <w:cantSplit/>
        </w:trPr>
        <w:tc>
          <w:tcPr>
            <w:tcW w:w="5000" w:type="pct"/>
            <w:gridSpan w:val="2"/>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4A50D359" w14:textId="77777777" w:rsidR="00664D17" w:rsidRPr="00DB7A16" w:rsidRDefault="00664D17" w:rsidP="00C74C9C">
            <w:pPr>
              <w:rPr>
                <w:rFonts w:cs="Arial"/>
                <w:color w:val="333333"/>
              </w:rPr>
            </w:pPr>
            <w:r w:rsidRPr="00DB7A16">
              <w:rPr>
                <w:rFonts w:cs="Arial"/>
                <w:bCs/>
                <w:color w:val="333333"/>
              </w:rPr>
              <w:t>Matter giving rise to pecuniary interest</w:t>
            </w:r>
            <w:r w:rsidR="00C74C9C" w:rsidRPr="00DB7A16">
              <w:rPr>
                <w:rStyle w:val="FootnoteReference"/>
                <w:rFonts w:cs="Arial"/>
                <w:color w:val="333333"/>
              </w:rPr>
              <w:footnoteReference w:id="1"/>
            </w:r>
          </w:p>
        </w:tc>
      </w:tr>
      <w:tr w:rsidR="00174762" w:rsidRPr="00DB7A16" w14:paraId="2BDFC4A8"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tcPr>
          <w:p w14:paraId="47C2D25D" w14:textId="77777777" w:rsidR="00174762" w:rsidRPr="00DB7A16" w:rsidRDefault="00174762" w:rsidP="00174762">
            <w:pPr>
              <w:rPr>
                <w:rFonts w:cs="Arial"/>
                <w:color w:val="333333"/>
              </w:rPr>
            </w:pPr>
            <w:r w:rsidRPr="00DB7A16">
              <w:rPr>
                <w:rFonts w:cs="Arial"/>
                <w:color w:val="333333"/>
              </w:rPr>
              <w:t xml:space="preserve">Nature of </w:t>
            </w:r>
            <w:r w:rsidR="00B734DA" w:rsidRPr="00DB7A16">
              <w:rPr>
                <w:rFonts w:cs="Arial"/>
                <w:color w:val="333333"/>
              </w:rPr>
              <w:t xml:space="preserve">the </w:t>
            </w:r>
            <w:r w:rsidRPr="00DB7A16">
              <w:rPr>
                <w:rFonts w:cs="Arial"/>
                <w:color w:val="333333"/>
              </w:rPr>
              <w:t xml:space="preserve">land that is subject to a change in zone/planning control by </w:t>
            </w:r>
            <w:r w:rsidR="00B734DA" w:rsidRPr="00DB7A16">
              <w:rPr>
                <w:rFonts w:cs="Arial"/>
                <w:color w:val="333333"/>
              </w:rPr>
              <w:t xml:space="preserve">the </w:t>
            </w:r>
            <w:r w:rsidRPr="00DB7A16">
              <w:rPr>
                <w:rFonts w:cs="Arial"/>
                <w:color w:val="333333"/>
              </w:rPr>
              <w:t>proposed LEP (the subject land)</w:t>
            </w:r>
            <w:r w:rsidR="00C74C9C" w:rsidRPr="00DB7A16">
              <w:rPr>
                <w:rStyle w:val="FootnoteReference"/>
                <w:rFonts w:cs="Arial"/>
                <w:color w:val="333333"/>
              </w:rPr>
              <w:footnoteReference w:id="2"/>
            </w:r>
          </w:p>
          <w:p w14:paraId="180D2203" w14:textId="77777777" w:rsidR="00174762" w:rsidRPr="00DB7A16" w:rsidRDefault="00174762" w:rsidP="00174762">
            <w:pPr>
              <w:rPr>
                <w:rFonts w:cs="Arial"/>
                <w:color w:val="333333"/>
              </w:rPr>
            </w:pPr>
            <w:r w:rsidRPr="00DB7A16">
              <w:rPr>
                <w:rFonts w:cs="Arial"/>
                <w:color w:val="333333"/>
              </w:rPr>
              <w:t>[Tick or cross one box]</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tcPr>
          <w:p w14:paraId="4ADE99F7" w14:textId="77777777" w:rsidR="00174762" w:rsidRPr="00DB7A16" w:rsidRDefault="00174762" w:rsidP="00174762">
            <w:pPr>
              <w:rPr>
                <w:rFonts w:cs="Arial"/>
                <w:color w:val="333333"/>
              </w:rPr>
            </w:pPr>
            <w:proofErr w:type="gramStart"/>
            <w:r w:rsidRPr="00DB7A16">
              <w:rPr>
                <w:rFonts w:cs="Arial"/>
                <w:color w:val="333333"/>
              </w:rPr>
              <w:t>□  The</w:t>
            </w:r>
            <w:proofErr w:type="gramEnd"/>
            <w:r w:rsidRPr="00DB7A16">
              <w:rPr>
                <w:rFonts w:cs="Arial"/>
                <w:color w:val="333333"/>
              </w:rPr>
              <w:t xml:space="preserve"> identified land.</w:t>
            </w:r>
          </w:p>
          <w:p w14:paraId="58C58081" w14:textId="77777777" w:rsidR="00174762" w:rsidRPr="00DB7A16" w:rsidRDefault="00174762" w:rsidP="00174762">
            <w:pPr>
              <w:rPr>
                <w:rFonts w:cs="Arial"/>
                <w:color w:val="333333"/>
              </w:rPr>
            </w:pPr>
            <w:proofErr w:type="gramStart"/>
            <w:r w:rsidRPr="00DB7A16">
              <w:rPr>
                <w:rFonts w:cs="Arial"/>
                <w:color w:val="333333"/>
              </w:rPr>
              <w:t>□  Land</w:t>
            </w:r>
            <w:proofErr w:type="gramEnd"/>
            <w:r w:rsidRPr="00DB7A16">
              <w:rPr>
                <w:rFonts w:cs="Arial"/>
                <w:color w:val="333333"/>
              </w:rPr>
              <w:t xml:space="preserve"> that adjoins or is adjacent to or is in proximity to the identified land.</w:t>
            </w:r>
          </w:p>
        </w:tc>
      </w:tr>
      <w:tr w:rsidR="00664D17" w:rsidRPr="00DB7A16" w14:paraId="26BC1087"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42883B2C" w14:textId="77777777" w:rsidR="00664D17" w:rsidRPr="00DB7A16" w:rsidRDefault="00664D17" w:rsidP="00664D17">
            <w:pPr>
              <w:rPr>
                <w:rFonts w:cs="Arial"/>
                <w:color w:val="333333"/>
              </w:rPr>
            </w:pPr>
            <w:r w:rsidRPr="00DB7A16">
              <w:rPr>
                <w:rFonts w:cs="Arial"/>
                <w:color w:val="333333"/>
              </w:rPr>
              <w:t>Current zone/planning control</w:t>
            </w:r>
            <w:r w:rsidRPr="00DB7A16">
              <w:rPr>
                <w:rFonts w:cs="Arial"/>
                <w:color w:val="333333"/>
              </w:rPr>
              <w:br/>
              <w:t>[</w:t>
            </w:r>
            <w:r w:rsidRPr="00DB7A16">
              <w:rPr>
                <w:rFonts w:cs="Arial"/>
                <w:i/>
                <w:iCs/>
                <w:color w:val="333333"/>
              </w:rPr>
              <w:t>Insert name of current planning instrument and identify relevant zone/planning control applying to the subject land</w:t>
            </w:r>
            <w:r w:rsidRPr="00DB7A16">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7F52CE2A" w14:textId="77777777" w:rsidR="00664D17" w:rsidRPr="00DB7A16" w:rsidRDefault="00664D17" w:rsidP="00664D17">
            <w:pPr>
              <w:rPr>
                <w:rFonts w:cs="Arial"/>
                <w:color w:val="333333"/>
              </w:rPr>
            </w:pPr>
            <w:r w:rsidRPr="00DB7A16">
              <w:rPr>
                <w:rFonts w:cs="Arial"/>
                <w:color w:val="333333"/>
              </w:rPr>
              <w:t> </w:t>
            </w:r>
          </w:p>
        </w:tc>
      </w:tr>
      <w:tr w:rsidR="00664D17" w:rsidRPr="00DB7A16" w14:paraId="3327AEF9"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17D2DAD8" w14:textId="77777777" w:rsidR="00664D17" w:rsidRPr="00DB7A16" w:rsidRDefault="00664D17" w:rsidP="00664D17">
            <w:pPr>
              <w:rPr>
                <w:rFonts w:cs="Arial"/>
                <w:color w:val="333333"/>
              </w:rPr>
            </w:pPr>
            <w:r w:rsidRPr="00DB7A16">
              <w:rPr>
                <w:rFonts w:cs="Arial"/>
                <w:color w:val="333333"/>
              </w:rPr>
              <w:lastRenderedPageBreak/>
              <w:t>Proposed change of zone/planning control</w:t>
            </w:r>
            <w:r w:rsidRPr="00DB7A16">
              <w:rPr>
                <w:rFonts w:cs="Arial"/>
                <w:color w:val="333333"/>
              </w:rPr>
              <w:br/>
              <w:t>[</w:t>
            </w:r>
            <w:r w:rsidRPr="00DB7A16">
              <w:rPr>
                <w:rFonts w:cs="Arial"/>
                <w:i/>
                <w:iCs/>
                <w:color w:val="333333"/>
              </w:rPr>
              <w:t>Insert name of proposed LEP and identify proposed change of zone/planning control applying to the subject land</w:t>
            </w:r>
            <w:r w:rsidRPr="00DB7A16">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0F22551B" w14:textId="77777777" w:rsidR="00664D17" w:rsidRPr="00DB7A16" w:rsidRDefault="00664D17" w:rsidP="00664D17">
            <w:pPr>
              <w:rPr>
                <w:rFonts w:cs="Arial"/>
                <w:color w:val="333333"/>
              </w:rPr>
            </w:pPr>
            <w:r w:rsidRPr="00DB7A16">
              <w:rPr>
                <w:rFonts w:cs="Arial"/>
                <w:color w:val="333333"/>
              </w:rPr>
              <w:t> </w:t>
            </w:r>
          </w:p>
        </w:tc>
      </w:tr>
      <w:tr w:rsidR="00664D17" w:rsidRPr="00DB7A16" w14:paraId="59C4CCC4" w14:textId="77777777" w:rsidTr="007C52B2">
        <w:trPr>
          <w:cantSplit/>
        </w:trPr>
        <w:tc>
          <w:tcPr>
            <w:tcW w:w="2400" w:type="pct"/>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147048D9" w14:textId="77777777" w:rsidR="00664D17" w:rsidRPr="00DB7A16" w:rsidRDefault="00664D17" w:rsidP="00EB1E3F">
            <w:pPr>
              <w:rPr>
                <w:rFonts w:cs="Arial"/>
                <w:color w:val="333333"/>
              </w:rPr>
            </w:pPr>
            <w:r w:rsidRPr="00DB7A16">
              <w:rPr>
                <w:rFonts w:cs="Arial"/>
                <w:color w:val="333333"/>
              </w:rPr>
              <w:t xml:space="preserve">Effect of proposed change of zone/planning control on </w:t>
            </w:r>
            <w:r w:rsidR="00EB1E3F" w:rsidRPr="00DB7A16">
              <w:rPr>
                <w:rFonts w:cs="Arial"/>
                <w:color w:val="333333"/>
              </w:rPr>
              <w:t>councillor or associated person</w:t>
            </w:r>
            <w:r w:rsidRPr="00DB7A16">
              <w:rPr>
                <w:rFonts w:cs="Arial"/>
                <w:color w:val="333333"/>
              </w:rPr>
              <w:br/>
              <w:t>[</w:t>
            </w:r>
            <w:r w:rsidRPr="00DB7A16">
              <w:rPr>
                <w:rFonts w:cs="Arial"/>
                <w:i/>
                <w:iCs/>
                <w:color w:val="333333"/>
              </w:rPr>
              <w:t>Insert one of the following: “Appreciable financial gain” or “Appreciable financial loss”</w:t>
            </w:r>
            <w:r w:rsidRPr="00DB7A16">
              <w:rPr>
                <w:rFonts w:cs="Arial"/>
                <w:color w:val="333333"/>
              </w:rPr>
              <w:t>]</w:t>
            </w:r>
          </w:p>
        </w:tc>
        <w:tc>
          <w:tcPr>
            <w:tcW w:w="0" w:type="auto"/>
            <w:tcBorders>
              <w:top w:val="outset" w:sz="6" w:space="0" w:color="auto"/>
              <w:left w:val="outset" w:sz="6" w:space="0" w:color="auto"/>
              <w:bottom w:val="single" w:sz="4" w:space="0" w:color="000000"/>
              <w:right w:val="outset" w:sz="6" w:space="0" w:color="auto"/>
            </w:tcBorders>
            <w:shd w:val="clear" w:color="auto" w:fill="auto"/>
            <w:tcMar>
              <w:top w:w="15" w:type="dxa"/>
              <w:left w:w="15" w:type="dxa"/>
              <w:bottom w:w="15" w:type="dxa"/>
              <w:right w:w="15" w:type="dxa"/>
            </w:tcMar>
            <w:hideMark/>
          </w:tcPr>
          <w:p w14:paraId="32A75DC3" w14:textId="77777777" w:rsidR="00664D17" w:rsidRPr="00DB7A16" w:rsidRDefault="00664D17" w:rsidP="00664D17">
            <w:pPr>
              <w:rPr>
                <w:rFonts w:cs="Arial"/>
                <w:color w:val="333333"/>
              </w:rPr>
            </w:pPr>
            <w:r w:rsidRPr="00DB7A16">
              <w:rPr>
                <w:rFonts w:cs="Arial"/>
                <w:color w:val="333333"/>
              </w:rPr>
              <w:t> </w:t>
            </w:r>
          </w:p>
        </w:tc>
      </w:tr>
    </w:tbl>
    <w:p w14:paraId="6DF06D9E" w14:textId="77777777" w:rsidR="00664D17" w:rsidRPr="00DB7A16" w:rsidRDefault="00664D17" w:rsidP="003F5346">
      <w:pPr>
        <w:shd w:val="clear" w:color="auto" w:fill="FFFFFF"/>
        <w:jc w:val="both"/>
        <w:rPr>
          <w:rFonts w:cs="Arial"/>
          <w:color w:val="000000"/>
        </w:rPr>
      </w:pPr>
      <w:r w:rsidRPr="00DB7A16">
        <w:rPr>
          <w:rFonts w:cs="Arial"/>
          <w:color w:val="000000"/>
        </w:rPr>
        <w:t>[</w:t>
      </w:r>
      <w:r w:rsidRPr="00DB7A16">
        <w:rPr>
          <w:rFonts w:cs="Arial"/>
          <w:i/>
          <w:iCs/>
          <w:color w:val="000000"/>
        </w:rPr>
        <w:t>If more than one pecuniary interest is to be declared, reprint the above box and fill in for each additional interest.</w:t>
      </w:r>
      <w:r w:rsidRPr="00DB7A16">
        <w:rPr>
          <w:rFonts w:cs="Arial"/>
          <w:color w:val="000000"/>
        </w:rPr>
        <w:t>]</w:t>
      </w:r>
    </w:p>
    <w:p w14:paraId="3BAA2E40" w14:textId="77777777" w:rsidR="007E60E6" w:rsidRPr="00DB7A16" w:rsidRDefault="007E60E6" w:rsidP="003F5346">
      <w:pPr>
        <w:shd w:val="clear" w:color="auto" w:fill="FFFFFF"/>
        <w:jc w:val="both"/>
        <w:rPr>
          <w:rFonts w:cs="Arial"/>
          <w:color w:val="000000"/>
        </w:rPr>
      </w:pPr>
    </w:p>
    <w:p w14:paraId="0ABD1DCD" w14:textId="77777777" w:rsidR="00664D17" w:rsidRPr="00DB7A16" w:rsidRDefault="00664D17" w:rsidP="003F5346">
      <w:pPr>
        <w:shd w:val="clear" w:color="auto" w:fill="FFFFFF"/>
        <w:jc w:val="both"/>
        <w:rPr>
          <w:rFonts w:cs="Arial"/>
          <w:color w:val="000000"/>
        </w:rPr>
      </w:pPr>
      <w:r w:rsidRPr="00DB7A16">
        <w:rPr>
          <w:rFonts w:cs="Arial"/>
          <w:color w:val="000000"/>
        </w:rPr>
        <w:t>Councillor’s signature</w:t>
      </w:r>
    </w:p>
    <w:p w14:paraId="142CFF11" w14:textId="77777777" w:rsidR="007E60E6" w:rsidRPr="00DB7A16" w:rsidRDefault="007E60E6" w:rsidP="003F5346">
      <w:pPr>
        <w:shd w:val="clear" w:color="auto" w:fill="FFFFFF"/>
        <w:jc w:val="both"/>
        <w:rPr>
          <w:rFonts w:cs="Arial"/>
          <w:color w:val="000000"/>
        </w:rPr>
      </w:pPr>
    </w:p>
    <w:p w14:paraId="1D41EE7E" w14:textId="77777777" w:rsidR="00664D17" w:rsidRPr="00DB7A16" w:rsidRDefault="00664D17" w:rsidP="003F5346">
      <w:pPr>
        <w:shd w:val="clear" w:color="auto" w:fill="FFFFFF"/>
        <w:jc w:val="both"/>
        <w:rPr>
          <w:rFonts w:cs="Arial"/>
          <w:color w:val="000000"/>
        </w:rPr>
      </w:pPr>
      <w:r w:rsidRPr="00DB7A16">
        <w:rPr>
          <w:rFonts w:cs="Arial"/>
          <w:color w:val="000000"/>
        </w:rPr>
        <w:t>Date</w:t>
      </w:r>
    </w:p>
    <w:p w14:paraId="05671DE9" w14:textId="77777777" w:rsidR="007E60E6" w:rsidRPr="00DB7A16" w:rsidRDefault="007E60E6" w:rsidP="003F5346">
      <w:pPr>
        <w:shd w:val="clear" w:color="auto" w:fill="FFFFFF"/>
        <w:jc w:val="both"/>
        <w:rPr>
          <w:rFonts w:cs="Arial"/>
          <w:color w:val="000000"/>
        </w:rPr>
      </w:pPr>
    </w:p>
    <w:p w14:paraId="5FF327B8" w14:textId="77777777" w:rsidR="00664D17" w:rsidRPr="002625CB" w:rsidRDefault="00664D17" w:rsidP="003F5346">
      <w:pPr>
        <w:shd w:val="clear" w:color="auto" w:fill="FFFFFF"/>
        <w:jc w:val="both"/>
        <w:rPr>
          <w:rFonts w:cs="Arial"/>
          <w:color w:val="000000"/>
        </w:rPr>
      </w:pPr>
      <w:r w:rsidRPr="00DB7A16">
        <w:rPr>
          <w:rFonts w:cs="Arial"/>
          <w:color w:val="000000"/>
        </w:rPr>
        <w:t>[This form is to be retained by the council’s general manager and included in full in the minutes of the meeting]</w:t>
      </w:r>
    </w:p>
    <w:sectPr w:rsidR="00664D17" w:rsidRPr="002625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5E563" w14:textId="77777777" w:rsidR="00F44A81" w:rsidRDefault="00F44A81">
      <w:r>
        <w:separator/>
      </w:r>
    </w:p>
  </w:endnote>
  <w:endnote w:type="continuationSeparator" w:id="0">
    <w:p w14:paraId="46DBBB72" w14:textId="77777777" w:rsidR="00F44A81" w:rsidRDefault="00F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AA39" w14:textId="77777777" w:rsidR="005A46FF" w:rsidRPr="00A46304" w:rsidRDefault="005A46FF" w:rsidP="00A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13E1" w14:textId="77777777" w:rsidR="00F44A81" w:rsidRDefault="00F44A81">
      <w:r>
        <w:separator/>
      </w:r>
    </w:p>
  </w:footnote>
  <w:footnote w:type="continuationSeparator" w:id="0">
    <w:p w14:paraId="3614CB2B" w14:textId="77777777" w:rsidR="00F44A81" w:rsidRDefault="00F44A81">
      <w:r>
        <w:continuationSeparator/>
      </w:r>
    </w:p>
  </w:footnote>
  <w:footnote w:id="1">
    <w:p w14:paraId="16C8DAA2" w14:textId="1647FA94" w:rsidR="005A46FF" w:rsidRDefault="005A46FF" w:rsidP="00B734DA">
      <w:pPr>
        <w:pStyle w:val="FootnoteText"/>
        <w:jc w:val="both"/>
      </w:pPr>
      <w:r>
        <w:rPr>
          <w:rStyle w:val="FootnoteReference"/>
        </w:rPr>
        <w:footnoteRef/>
      </w:r>
      <w:r>
        <w:t xml:space="preserve"> </w:t>
      </w:r>
      <w:r w:rsidRPr="00C74C9C">
        <w:t>Clause 4.1 of th</w:t>
      </w:r>
      <w:r w:rsidR="003D2B2B">
        <w:t>e</w:t>
      </w:r>
      <w:r w:rsidRPr="00C74C9C">
        <w:t xml:space="preserve"> </w:t>
      </w:r>
      <w:r w:rsidR="003D2B2B">
        <w:t xml:space="preserve">Model </w:t>
      </w:r>
      <w:r w:rsidRPr="00C74C9C">
        <w:t xml:space="preserve">Code of Conduct provides that a pecuniary interest is an interest that a person has in a matter because of a reasonable likelihood or expectation of appreciable financial gain or loss to the person. A person does not have a pecuniary interest in a matter if the interest is so remote or insignificant that it could not reasonably be regarded as likely to influence any decision the person might make in relation to the matter, or if the interest is of a kind specified in clause 4.6 of the </w:t>
      </w:r>
      <w:r w:rsidR="003D2B2B">
        <w:t xml:space="preserve">Model </w:t>
      </w:r>
      <w:r w:rsidRPr="00C74C9C">
        <w:t>Code of Conduct.</w:t>
      </w:r>
    </w:p>
  </w:footnote>
  <w:footnote w:id="2">
    <w:p w14:paraId="32784056" w14:textId="253E8F7C" w:rsidR="005A46FF" w:rsidRPr="000A5DE6" w:rsidRDefault="005A46FF" w:rsidP="00B734DA">
      <w:pPr>
        <w:pStyle w:val="FootnoteText"/>
        <w:jc w:val="both"/>
      </w:pPr>
      <w:r w:rsidRPr="000A5DE6">
        <w:rPr>
          <w:rStyle w:val="FootnoteReference"/>
        </w:rPr>
        <w:footnoteRef/>
      </w:r>
      <w:r w:rsidRPr="000A5DE6">
        <w:t xml:space="preserve"> A pecuniary interest may arise by way of a change of permissible use of land adjoining, adjacent to or in proximity to land in which a councillor or a person, company or body referred to in clause 4.3 of the </w:t>
      </w:r>
      <w:r w:rsidR="003D2B2B">
        <w:t xml:space="preserve">Model </w:t>
      </w:r>
      <w:r w:rsidRPr="000A5DE6">
        <w:t>Code of Conduct has a proprietary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1EE0" w14:textId="77777777" w:rsidR="005A46FF" w:rsidRDefault="005A46FF"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5082887" w14:textId="77777777" w:rsidR="005A46FF" w:rsidRDefault="005A46FF" w:rsidP="00E81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516E" w14:textId="50294181" w:rsidR="005A46FF" w:rsidRDefault="005A46FF"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0440AB93" w14:textId="77777777" w:rsidR="005A46FF" w:rsidRDefault="005A46FF" w:rsidP="00E817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043B" w14:textId="77777777" w:rsidR="005A46FF" w:rsidRDefault="00F44A81">
    <w:pPr>
      <w:pStyle w:val="Header"/>
    </w:pPr>
    <w:r>
      <w:rPr>
        <w:noProof/>
        <w:lang w:val="en-US" w:eastAsia="zh-TW"/>
      </w:rPr>
      <w:pict w14:anchorId="0CBF0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B6"/>
    <w:multiLevelType w:val="hybridMultilevel"/>
    <w:tmpl w:val="81225E68"/>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0F35"/>
    <w:multiLevelType w:val="hybridMultilevel"/>
    <w:tmpl w:val="10CCAC5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74B7A"/>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332F65"/>
    <w:multiLevelType w:val="hybridMultilevel"/>
    <w:tmpl w:val="6A163B5C"/>
    <w:lvl w:ilvl="0" w:tplc="95FEA386">
      <w:start w:val="1"/>
      <w:numFmt w:val="lowerLetter"/>
      <w:lvlText w:val="(%1)"/>
      <w:lvlJc w:val="left"/>
      <w:pPr>
        <w:ind w:left="1800" w:hanging="360"/>
      </w:pPr>
      <w:rPr>
        <w:rFonts w:hint="default"/>
        <w:color w:val="000000" w:themeColor="text1"/>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A383B9D"/>
    <w:multiLevelType w:val="multilevel"/>
    <w:tmpl w:val="96A266FA"/>
    <w:lvl w:ilvl="0">
      <w:start w:val="1"/>
      <w:numFmt w:val="decimal"/>
      <w:pStyle w:val="Heading1"/>
      <w:lvlText w:val="PART %1"/>
      <w:lvlJc w:val="left"/>
      <w:pPr>
        <w:tabs>
          <w:tab w:val="num" w:pos="9363"/>
        </w:tabs>
        <w:ind w:left="9363" w:hanging="432"/>
      </w:pPr>
      <w:rPr>
        <w:rFonts w:hint="default"/>
      </w:rPr>
    </w:lvl>
    <w:lvl w:ilvl="1">
      <w:start w:val="1"/>
      <w:numFmt w:val="decimal"/>
      <w:pStyle w:val="Heading2"/>
      <w:lvlText w:val="%1.%2"/>
      <w:lvlJc w:val="left"/>
      <w:pPr>
        <w:tabs>
          <w:tab w:val="num" w:pos="1569"/>
        </w:tabs>
        <w:ind w:left="1569"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B307352"/>
    <w:multiLevelType w:val="hybridMultilevel"/>
    <w:tmpl w:val="02282CE6"/>
    <w:lvl w:ilvl="0" w:tplc="E0746CB6">
      <w:start w:val="4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D524F"/>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D7E4AC7"/>
    <w:multiLevelType w:val="hybridMultilevel"/>
    <w:tmpl w:val="05AE45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892DA6"/>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11FF0D9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132C2034"/>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139B5A73"/>
    <w:multiLevelType w:val="hybridMultilevel"/>
    <w:tmpl w:val="77BE34E0"/>
    <w:lvl w:ilvl="0" w:tplc="02A84B64">
      <w:start w:val="1"/>
      <w:numFmt w:val="lowerRoman"/>
      <w:lvlText w:val="%1)"/>
      <w:lvlJc w:val="left"/>
      <w:pPr>
        <w:tabs>
          <w:tab w:val="num" w:pos="2160"/>
        </w:tabs>
        <w:ind w:left="180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76F2768"/>
    <w:multiLevelType w:val="hybridMultilevel"/>
    <w:tmpl w:val="CE7AA3B8"/>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13" w15:restartNumberingAfterBreak="0">
    <w:nsid w:val="19C53EFE"/>
    <w:multiLevelType w:val="hybridMultilevel"/>
    <w:tmpl w:val="60E823C6"/>
    <w:lvl w:ilvl="0" w:tplc="BB90F6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F397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1C297A5E"/>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DED35A7"/>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17" w15:restartNumberingAfterBreak="0">
    <w:nsid w:val="1DEF1DE1"/>
    <w:multiLevelType w:val="hybridMultilevel"/>
    <w:tmpl w:val="05504E4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92085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1EA727D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ED7FF1"/>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21C70F61"/>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23A524C"/>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3" w15:restartNumberingAfterBreak="0">
    <w:nsid w:val="239967DE"/>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7AE6AD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5" w15:restartNumberingAfterBreak="0">
    <w:nsid w:val="28C70AA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6" w15:restartNumberingAfterBreak="0">
    <w:nsid w:val="28F50B5C"/>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6288D"/>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8" w15:restartNumberingAfterBreak="0">
    <w:nsid w:val="2B9367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9" w15:restartNumberingAfterBreak="0">
    <w:nsid w:val="2BFA6077"/>
    <w:multiLevelType w:val="hybridMultilevel"/>
    <w:tmpl w:val="040C7D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DED2634"/>
    <w:multiLevelType w:val="hybridMultilevel"/>
    <w:tmpl w:val="BFACAE76"/>
    <w:lvl w:ilvl="0" w:tplc="02A84B64">
      <w:start w:val="1"/>
      <w:numFmt w:val="lowerRoman"/>
      <w:lvlText w:val="%1)"/>
      <w:lvlJc w:val="left"/>
      <w:pPr>
        <w:tabs>
          <w:tab w:val="num" w:pos="2880"/>
        </w:tabs>
        <w:ind w:left="25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CD17D6"/>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2" w15:restartNumberingAfterBreak="0">
    <w:nsid w:val="30294CE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0557770"/>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1A11DA4"/>
    <w:multiLevelType w:val="hybridMultilevel"/>
    <w:tmpl w:val="B9300F7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530DC9"/>
    <w:multiLevelType w:val="hybridMultilevel"/>
    <w:tmpl w:val="94085F40"/>
    <w:lvl w:ilvl="0" w:tplc="362206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967D89"/>
    <w:multiLevelType w:val="hybridMultilevel"/>
    <w:tmpl w:val="3482CBC8"/>
    <w:lvl w:ilvl="0" w:tplc="5B58D1EA">
      <w:start w:val="1"/>
      <w:numFmt w:val="lowerLetter"/>
      <w:lvlText w:val="%1)"/>
      <w:lvlJc w:val="left"/>
      <w:pPr>
        <w:tabs>
          <w:tab w:val="num" w:pos="1440"/>
        </w:tabs>
        <w:ind w:left="1440" w:hanging="360"/>
      </w:pPr>
      <w:rPr>
        <w:i w:val="0"/>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37" w15:restartNumberingAfterBreak="0">
    <w:nsid w:val="35CC0BD7"/>
    <w:multiLevelType w:val="hybridMultilevel"/>
    <w:tmpl w:val="BC28E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64A7815"/>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36C8571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370E651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6B0D0F"/>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3CA11E79"/>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DCE5383"/>
    <w:multiLevelType w:val="hybridMultilevel"/>
    <w:tmpl w:val="29003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8C2760"/>
    <w:multiLevelType w:val="hybridMultilevel"/>
    <w:tmpl w:val="A9824A3C"/>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0BD4F6A"/>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6" w15:restartNumberingAfterBreak="0">
    <w:nsid w:val="40D60C4F"/>
    <w:multiLevelType w:val="hybridMultilevel"/>
    <w:tmpl w:val="A4C48EE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4F7070B"/>
    <w:multiLevelType w:val="hybridMultilevel"/>
    <w:tmpl w:val="A0404A68"/>
    <w:lvl w:ilvl="0" w:tplc="0C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48" w15:restartNumberingAfterBreak="0">
    <w:nsid w:val="473B6933"/>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9" w15:restartNumberingAfterBreak="0">
    <w:nsid w:val="47873B62"/>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A600115"/>
    <w:multiLevelType w:val="hybridMultilevel"/>
    <w:tmpl w:val="DDEAF292"/>
    <w:lvl w:ilvl="0" w:tplc="04090017">
      <w:start w:val="1"/>
      <w:numFmt w:val="lowerLetter"/>
      <w:lvlText w:val="%1)"/>
      <w:lvlJc w:val="left"/>
      <w:pPr>
        <w:tabs>
          <w:tab w:val="num" w:pos="720"/>
        </w:tabs>
        <w:ind w:left="720" w:hanging="360"/>
      </w:pPr>
    </w:lvl>
    <w:lvl w:ilvl="1" w:tplc="0C09000F">
      <w:start w:val="1"/>
      <w:numFmt w:val="decimal"/>
      <w:lvlText w:val="%2."/>
      <w:lvlJc w:val="left"/>
      <w:pPr>
        <w:ind w:left="720" w:hanging="360"/>
      </w:pPr>
      <w:rPr>
        <w:rFonts w:hint="default"/>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1" w15:restartNumberingAfterBreak="0">
    <w:nsid w:val="4C424666"/>
    <w:multiLevelType w:val="multilevel"/>
    <w:tmpl w:val="4CF0F2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15:restartNumberingAfterBreak="0">
    <w:nsid w:val="4D1139D0"/>
    <w:multiLevelType w:val="hybridMultilevel"/>
    <w:tmpl w:val="28AA4BDC"/>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171"/>
        </w:tabs>
        <w:ind w:left="2171" w:hanging="360"/>
      </w:pPr>
      <w:rPr>
        <w:rFonts w:ascii="Courier New" w:hAnsi="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53" w15:restartNumberingAfterBreak="0">
    <w:nsid w:val="53AC3BE7"/>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543361C2"/>
    <w:multiLevelType w:val="hybridMultilevel"/>
    <w:tmpl w:val="8AE4BB06"/>
    <w:lvl w:ilvl="0" w:tplc="BB90F63E">
      <w:start w:val="1"/>
      <w:numFmt w:val="lowerLetter"/>
      <w:lvlText w:val="(%1)"/>
      <w:lvlJc w:val="left"/>
      <w:pPr>
        <w:ind w:left="1800" w:hanging="360"/>
      </w:pPr>
      <w:rPr>
        <w:rFonts w:hint="default"/>
      </w:rPr>
    </w:lvl>
    <w:lvl w:ilvl="1" w:tplc="86749860">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 w15:restartNumberingAfterBreak="0">
    <w:nsid w:val="587F5BFF"/>
    <w:multiLevelType w:val="hybridMultilevel"/>
    <w:tmpl w:val="C21E72BA"/>
    <w:lvl w:ilvl="0" w:tplc="04090001">
      <w:start w:val="1"/>
      <w:numFmt w:val="bullet"/>
      <w:lvlText w:val=""/>
      <w:lvlJc w:val="left"/>
      <w:pPr>
        <w:tabs>
          <w:tab w:val="num" w:pos="1080"/>
        </w:tabs>
        <w:ind w:left="1080" w:hanging="360"/>
      </w:pPr>
      <w:rPr>
        <w:rFonts w:ascii="Symbol" w:hAnsi="Symbol" w:hint="default"/>
      </w:rPr>
    </w:lvl>
    <w:lvl w:ilvl="1" w:tplc="02A84B64">
      <w:start w:val="1"/>
      <w:numFmt w:val="lowerRoman"/>
      <w:lvlText w:val="%2)"/>
      <w:lvlJc w:val="left"/>
      <w:pPr>
        <w:tabs>
          <w:tab w:val="num" w:pos="2520"/>
        </w:tabs>
        <w:ind w:left="216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61D80E72">
      <w:start w:val="1"/>
      <w:numFmt w:val="lowerLetter"/>
      <w:lvlText w:val="(%4)"/>
      <w:lvlJc w:val="left"/>
      <w:pPr>
        <w:ind w:left="3600" w:hanging="720"/>
      </w:pPr>
      <w:rPr>
        <w:rFonts w:hint="default"/>
      </w:rPr>
    </w:lvl>
    <w:lvl w:ilvl="4" w:tplc="C3A04EA2">
      <w:start w:val="1"/>
      <w:numFmt w:val="decimal"/>
      <w:lvlText w:val="(%5)"/>
      <w:lvlJc w:val="left"/>
      <w:pPr>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89C14D9"/>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57" w15:restartNumberingAfterBreak="0">
    <w:nsid w:val="58B60465"/>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8" w15:restartNumberingAfterBreak="0">
    <w:nsid w:val="5E40183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9" w15:restartNumberingAfterBreak="0">
    <w:nsid w:val="5E5B1F3D"/>
    <w:multiLevelType w:val="hybridMultilevel"/>
    <w:tmpl w:val="E178351E"/>
    <w:lvl w:ilvl="0" w:tplc="04090017">
      <w:start w:val="1"/>
      <w:numFmt w:val="lowerLetter"/>
      <w:lvlText w:val="%1)"/>
      <w:lvlJc w:val="left"/>
      <w:pPr>
        <w:tabs>
          <w:tab w:val="num" w:pos="1440"/>
        </w:tabs>
        <w:ind w:left="1440" w:hanging="360"/>
      </w:pPr>
    </w:lvl>
    <w:lvl w:ilvl="1" w:tplc="04090003">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60" w15:restartNumberingAfterBreak="0">
    <w:nsid w:val="615D7DAE"/>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1" w15:restartNumberingAfterBreak="0">
    <w:nsid w:val="627E388C"/>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6296582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15:restartNumberingAfterBreak="0">
    <w:nsid w:val="629F3EA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6329655C"/>
    <w:multiLevelType w:val="hybridMultilevel"/>
    <w:tmpl w:val="67C0C5A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71"/>
        </w:tabs>
        <w:ind w:left="2171" w:hanging="360"/>
      </w:p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65" w15:restartNumberingAfterBreak="0">
    <w:nsid w:val="63D53EEA"/>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63F56F2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7" w15:restartNumberingAfterBreak="0">
    <w:nsid w:val="67630500"/>
    <w:multiLevelType w:val="hybridMultilevel"/>
    <w:tmpl w:val="E0C2F73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691C19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9" w15:restartNumberingAfterBreak="0">
    <w:nsid w:val="6BC242F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0" w15:restartNumberingAfterBreak="0">
    <w:nsid w:val="6CE54CB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1" w15:restartNumberingAfterBreak="0">
    <w:nsid w:val="76875BE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2" w15:restartNumberingAfterBreak="0">
    <w:nsid w:val="77AC611C"/>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77ED178C"/>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74" w15:restartNumberingAfterBreak="0">
    <w:nsid w:val="78AC2FA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793F2B"/>
    <w:multiLevelType w:val="hybridMultilevel"/>
    <w:tmpl w:val="233AC79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7AB41AD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7" w15:restartNumberingAfterBreak="0">
    <w:nsid w:val="7BF53498"/>
    <w:multiLevelType w:val="hybridMultilevel"/>
    <w:tmpl w:val="B74EADB4"/>
    <w:lvl w:ilvl="0" w:tplc="02A84B64">
      <w:start w:val="1"/>
      <w:numFmt w:val="lowerRoman"/>
      <w:lvlText w:val="%1)"/>
      <w:lvlJc w:val="left"/>
      <w:pPr>
        <w:tabs>
          <w:tab w:val="num" w:pos="252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DAE560B"/>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80" w15:restartNumberingAfterBreak="0">
    <w:nsid w:val="7E304D6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
  </w:num>
  <w:num w:numId="2">
    <w:abstractNumId w:val="45"/>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33"/>
  </w:num>
  <w:num w:numId="26">
    <w:abstractNumId w:val="15"/>
  </w:num>
  <w:num w:numId="27">
    <w:abstractNumId w:val="51"/>
  </w:num>
  <w:num w:numId="28">
    <w:abstractNumId w:val="54"/>
  </w:num>
  <w:num w:numId="29">
    <w:abstractNumId w:val="63"/>
  </w:num>
  <w:num w:numId="30">
    <w:abstractNumId w:val="3"/>
  </w:num>
  <w:num w:numId="31">
    <w:abstractNumId w:val="6"/>
  </w:num>
  <w:num w:numId="32">
    <w:abstractNumId w:val="61"/>
  </w:num>
  <w:num w:numId="33">
    <w:abstractNumId w:val="65"/>
  </w:num>
  <w:num w:numId="34">
    <w:abstractNumId w:val="19"/>
  </w:num>
  <w:num w:numId="35">
    <w:abstractNumId w:val="37"/>
  </w:num>
  <w:num w:numId="36">
    <w:abstractNumId w:val="48"/>
  </w:num>
  <w:num w:numId="37">
    <w:abstractNumId w:val="69"/>
  </w:num>
  <w:num w:numId="38">
    <w:abstractNumId w:val="9"/>
  </w:num>
  <w:num w:numId="39">
    <w:abstractNumId w:val="66"/>
  </w:num>
  <w:num w:numId="40">
    <w:abstractNumId w:val="24"/>
  </w:num>
  <w:num w:numId="41">
    <w:abstractNumId w:val="70"/>
  </w:num>
  <w:num w:numId="42">
    <w:abstractNumId w:val="14"/>
  </w:num>
  <w:num w:numId="43">
    <w:abstractNumId w:val="10"/>
  </w:num>
  <w:num w:numId="44">
    <w:abstractNumId w:val="18"/>
  </w:num>
  <w:num w:numId="45">
    <w:abstractNumId w:val="57"/>
  </w:num>
  <w:num w:numId="46">
    <w:abstractNumId w:val="22"/>
  </w:num>
  <w:num w:numId="47">
    <w:abstractNumId w:val="27"/>
  </w:num>
  <w:num w:numId="48">
    <w:abstractNumId w:val="79"/>
  </w:num>
  <w:num w:numId="49">
    <w:abstractNumId w:val="77"/>
  </w:num>
  <w:num w:numId="50">
    <w:abstractNumId w:val="47"/>
  </w:num>
  <w:num w:numId="51">
    <w:abstractNumId w:val="32"/>
  </w:num>
  <w:num w:numId="52">
    <w:abstractNumId w:val="74"/>
  </w:num>
  <w:num w:numId="53">
    <w:abstractNumId w:val="58"/>
  </w:num>
  <w:num w:numId="54">
    <w:abstractNumId w:val="38"/>
  </w:num>
  <w:num w:numId="55">
    <w:abstractNumId w:val="60"/>
  </w:num>
  <w:num w:numId="56">
    <w:abstractNumId w:val="76"/>
  </w:num>
  <w:num w:numId="57">
    <w:abstractNumId w:val="31"/>
  </w:num>
  <w:num w:numId="58">
    <w:abstractNumId w:val="23"/>
  </w:num>
  <w:num w:numId="59">
    <w:abstractNumId w:val="71"/>
  </w:num>
  <w:num w:numId="60">
    <w:abstractNumId w:val="30"/>
  </w:num>
  <w:num w:numId="61">
    <w:abstractNumId w:val="41"/>
  </w:num>
  <w:num w:numId="62">
    <w:abstractNumId w:val="80"/>
  </w:num>
  <w:num w:numId="63">
    <w:abstractNumId w:val="8"/>
  </w:num>
  <w:num w:numId="64">
    <w:abstractNumId w:val="25"/>
  </w:num>
  <w:num w:numId="65">
    <w:abstractNumId w:val="28"/>
  </w:num>
  <w:num w:numId="66">
    <w:abstractNumId w:val="49"/>
  </w:num>
  <w:num w:numId="67">
    <w:abstractNumId w:val="39"/>
  </w:num>
  <w:num w:numId="68">
    <w:abstractNumId w:val="50"/>
  </w:num>
  <w:num w:numId="69">
    <w:abstractNumId w:val="26"/>
  </w:num>
  <w:num w:numId="70">
    <w:abstractNumId w:val="21"/>
  </w:num>
  <w:num w:numId="71">
    <w:abstractNumId w:val="44"/>
  </w:num>
  <w:num w:numId="72">
    <w:abstractNumId w:val="0"/>
  </w:num>
  <w:num w:numId="73">
    <w:abstractNumId w:val="68"/>
  </w:num>
  <w:num w:numId="74">
    <w:abstractNumId w:val="62"/>
  </w:num>
  <w:num w:numId="75">
    <w:abstractNumId w:val="35"/>
  </w:num>
  <w:num w:numId="76">
    <w:abstractNumId w:val="73"/>
  </w:num>
  <w:num w:numId="77">
    <w:abstractNumId w:val="56"/>
  </w:num>
  <w:num w:numId="78">
    <w:abstractNumId w:val="4"/>
  </w:num>
  <w:num w:numId="79">
    <w:abstractNumId w:val="4"/>
  </w:num>
  <w:num w:numId="80">
    <w:abstractNumId w:val="13"/>
  </w:num>
  <w:num w:numId="81">
    <w:abstractNumId w:val="1"/>
  </w:num>
  <w:num w:numId="82">
    <w:abstractNumId w:val="53"/>
  </w:num>
  <w:num w:numId="83">
    <w:abstractNumId w:val="4"/>
  </w:num>
  <w:num w:numId="84">
    <w:abstractNumId w:val="5"/>
  </w:num>
  <w:num w:numId="85">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A"/>
    <w:rsid w:val="0000027E"/>
    <w:rsid w:val="00003A02"/>
    <w:rsid w:val="00003C75"/>
    <w:rsid w:val="000044B1"/>
    <w:rsid w:val="00013006"/>
    <w:rsid w:val="000130E5"/>
    <w:rsid w:val="00013191"/>
    <w:rsid w:val="00013716"/>
    <w:rsid w:val="000168A2"/>
    <w:rsid w:val="00017174"/>
    <w:rsid w:val="00017F45"/>
    <w:rsid w:val="000218EE"/>
    <w:rsid w:val="00032083"/>
    <w:rsid w:val="00035597"/>
    <w:rsid w:val="00036622"/>
    <w:rsid w:val="00037054"/>
    <w:rsid w:val="00043756"/>
    <w:rsid w:val="0004471D"/>
    <w:rsid w:val="000448EE"/>
    <w:rsid w:val="000449D5"/>
    <w:rsid w:val="00045BD8"/>
    <w:rsid w:val="000466E8"/>
    <w:rsid w:val="00046987"/>
    <w:rsid w:val="00050C79"/>
    <w:rsid w:val="00052B04"/>
    <w:rsid w:val="00052B73"/>
    <w:rsid w:val="00053E2D"/>
    <w:rsid w:val="00053F0A"/>
    <w:rsid w:val="00057CE3"/>
    <w:rsid w:val="00061DBE"/>
    <w:rsid w:val="000620F0"/>
    <w:rsid w:val="00062770"/>
    <w:rsid w:val="00064378"/>
    <w:rsid w:val="00067173"/>
    <w:rsid w:val="00071A85"/>
    <w:rsid w:val="000721FA"/>
    <w:rsid w:val="00073077"/>
    <w:rsid w:val="0007324E"/>
    <w:rsid w:val="00076B03"/>
    <w:rsid w:val="00077F69"/>
    <w:rsid w:val="000805AF"/>
    <w:rsid w:val="00081D91"/>
    <w:rsid w:val="00086752"/>
    <w:rsid w:val="00087481"/>
    <w:rsid w:val="00092034"/>
    <w:rsid w:val="0009438E"/>
    <w:rsid w:val="000A0442"/>
    <w:rsid w:val="000A1FFD"/>
    <w:rsid w:val="000A5DE6"/>
    <w:rsid w:val="000A634D"/>
    <w:rsid w:val="000A6B7F"/>
    <w:rsid w:val="000B02AE"/>
    <w:rsid w:val="000B4381"/>
    <w:rsid w:val="000B4CF0"/>
    <w:rsid w:val="000C0112"/>
    <w:rsid w:val="000C1DE3"/>
    <w:rsid w:val="000D0A1B"/>
    <w:rsid w:val="000D0F16"/>
    <w:rsid w:val="000D1A0D"/>
    <w:rsid w:val="000D30A4"/>
    <w:rsid w:val="000D34AA"/>
    <w:rsid w:val="000D3ACF"/>
    <w:rsid w:val="000D5113"/>
    <w:rsid w:val="000D7133"/>
    <w:rsid w:val="000E2524"/>
    <w:rsid w:val="000E30ED"/>
    <w:rsid w:val="000E3D72"/>
    <w:rsid w:val="000F2978"/>
    <w:rsid w:val="000F2CA6"/>
    <w:rsid w:val="000F37A3"/>
    <w:rsid w:val="000F3C6F"/>
    <w:rsid w:val="000F42FD"/>
    <w:rsid w:val="000F51CD"/>
    <w:rsid w:val="0010028B"/>
    <w:rsid w:val="0010067B"/>
    <w:rsid w:val="0010289E"/>
    <w:rsid w:val="00103653"/>
    <w:rsid w:val="001046BA"/>
    <w:rsid w:val="00107551"/>
    <w:rsid w:val="00111F93"/>
    <w:rsid w:val="00113B32"/>
    <w:rsid w:val="00115193"/>
    <w:rsid w:val="00115B8A"/>
    <w:rsid w:val="001177F0"/>
    <w:rsid w:val="00121651"/>
    <w:rsid w:val="00121998"/>
    <w:rsid w:val="00123E12"/>
    <w:rsid w:val="001258D3"/>
    <w:rsid w:val="0012778E"/>
    <w:rsid w:val="0013027A"/>
    <w:rsid w:val="0013061F"/>
    <w:rsid w:val="001318DD"/>
    <w:rsid w:val="00132ED0"/>
    <w:rsid w:val="00133CA3"/>
    <w:rsid w:val="0013476E"/>
    <w:rsid w:val="001410E7"/>
    <w:rsid w:val="001439D0"/>
    <w:rsid w:val="00147AF7"/>
    <w:rsid w:val="001516F6"/>
    <w:rsid w:val="00153462"/>
    <w:rsid w:val="001541D7"/>
    <w:rsid w:val="0015580B"/>
    <w:rsid w:val="00156405"/>
    <w:rsid w:val="00163EE9"/>
    <w:rsid w:val="00166E55"/>
    <w:rsid w:val="001709F8"/>
    <w:rsid w:val="0017293B"/>
    <w:rsid w:val="00174762"/>
    <w:rsid w:val="00175127"/>
    <w:rsid w:val="001755B8"/>
    <w:rsid w:val="0017601C"/>
    <w:rsid w:val="001807FA"/>
    <w:rsid w:val="00180A74"/>
    <w:rsid w:val="00181839"/>
    <w:rsid w:val="0018186B"/>
    <w:rsid w:val="00183F7C"/>
    <w:rsid w:val="00183FB1"/>
    <w:rsid w:val="00187F46"/>
    <w:rsid w:val="001907E9"/>
    <w:rsid w:val="00194A35"/>
    <w:rsid w:val="00197FB4"/>
    <w:rsid w:val="001A1C29"/>
    <w:rsid w:val="001A4803"/>
    <w:rsid w:val="001B0C7A"/>
    <w:rsid w:val="001B0D4A"/>
    <w:rsid w:val="001B590A"/>
    <w:rsid w:val="001C061B"/>
    <w:rsid w:val="001C2D18"/>
    <w:rsid w:val="001C30DD"/>
    <w:rsid w:val="001C5D84"/>
    <w:rsid w:val="001D0C4F"/>
    <w:rsid w:val="001D0CF9"/>
    <w:rsid w:val="001D18E5"/>
    <w:rsid w:val="001D1BF9"/>
    <w:rsid w:val="001D3276"/>
    <w:rsid w:val="001D61FA"/>
    <w:rsid w:val="001D6FA7"/>
    <w:rsid w:val="001E5749"/>
    <w:rsid w:val="001E7793"/>
    <w:rsid w:val="001F1393"/>
    <w:rsid w:val="001F4DA2"/>
    <w:rsid w:val="001F54F6"/>
    <w:rsid w:val="001F65F1"/>
    <w:rsid w:val="001F7A62"/>
    <w:rsid w:val="00211555"/>
    <w:rsid w:val="0021445E"/>
    <w:rsid w:val="00216B85"/>
    <w:rsid w:val="00221F9C"/>
    <w:rsid w:val="00225870"/>
    <w:rsid w:val="00234637"/>
    <w:rsid w:val="00234968"/>
    <w:rsid w:val="00234A71"/>
    <w:rsid w:val="00234D49"/>
    <w:rsid w:val="00236A34"/>
    <w:rsid w:val="002420C2"/>
    <w:rsid w:val="00244FEA"/>
    <w:rsid w:val="002453FC"/>
    <w:rsid w:val="00246EEB"/>
    <w:rsid w:val="00250B63"/>
    <w:rsid w:val="00253708"/>
    <w:rsid w:val="00253727"/>
    <w:rsid w:val="00256D08"/>
    <w:rsid w:val="002571ED"/>
    <w:rsid w:val="002625CB"/>
    <w:rsid w:val="0026629E"/>
    <w:rsid w:val="00266E07"/>
    <w:rsid w:val="002673D6"/>
    <w:rsid w:val="00272108"/>
    <w:rsid w:val="002742D2"/>
    <w:rsid w:val="0027563E"/>
    <w:rsid w:val="002773D1"/>
    <w:rsid w:val="00282985"/>
    <w:rsid w:val="00287A7E"/>
    <w:rsid w:val="002917C0"/>
    <w:rsid w:val="00292C82"/>
    <w:rsid w:val="00293C13"/>
    <w:rsid w:val="0029469D"/>
    <w:rsid w:val="00295316"/>
    <w:rsid w:val="002A0481"/>
    <w:rsid w:val="002A0AA4"/>
    <w:rsid w:val="002A1C4A"/>
    <w:rsid w:val="002A44F3"/>
    <w:rsid w:val="002A4846"/>
    <w:rsid w:val="002A7464"/>
    <w:rsid w:val="002A74A2"/>
    <w:rsid w:val="002A75CD"/>
    <w:rsid w:val="002B2184"/>
    <w:rsid w:val="002B31AB"/>
    <w:rsid w:val="002B33D9"/>
    <w:rsid w:val="002C09D9"/>
    <w:rsid w:val="002C1583"/>
    <w:rsid w:val="002C3072"/>
    <w:rsid w:val="002C3225"/>
    <w:rsid w:val="002C4681"/>
    <w:rsid w:val="002C4962"/>
    <w:rsid w:val="002C6CB9"/>
    <w:rsid w:val="002C6CE8"/>
    <w:rsid w:val="002C7C1C"/>
    <w:rsid w:val="002D03A6"/>
    <w:rsid w:val="002D453F"/>
    <w:rsid w:val="002D50FE"/>
    <w:rsid w:val="002D7E0F"/>
    <w:rsid w:val="002E063A"/>
    <w:rsid w:val="002E32CC"/>
    <w:rsid w:val="002E3DD7"/>
    <w:rsid w:val="002E56BA"/>
    <w:rsid w:val="002F2020"/>
    <w:rsid w:val="002F2D52"/>
    <w:rsid w:val="002F523C"/>
    <w:rsid w:val="00300EB2"/>
    <w:rsid w:val="003103F1"/>
    <w:rsid w:val="0031112E"/>
    <w:rsid w:val="00314947"/>
    <w:rsid w:val="00316F36"/>
    <w:rsid w:val="00323F0E"/>
    <w:rsid w:val="003240B0"/>
    <w:rsid w:val="003264FC"/>
    <w:rsid w:val="00327A1D"/>
    <w:rsid w:val="00330CF9"/>
    <w:rsid w:val="003314BB"/>
    <w:rsid w:val="00334181"/>
    <w:rsid w:val="00336277"/>
    <w:rsid w:val="00336818"/>
    <w:rsid w:val="003420D2"/>
    <w:rsid w:val="00342349"/>
    <w:rsid w:val="00343211"/>
    <w:rsid w:val="00344E3A"/>
    <w:rsid w:val="003460EE"/>
    <w:rsid w:val="00347246"/>
    <w:rsid w:val="00347899"/>
    <w:rsid w:val="00351371"/>
    <w:rsid w:val="0035782C"/>
    <w:rsid w:val="003608DB"/>
    <w:rsid w:val="00361094"/>
    <w:rsid w:val="00361353"/>
    <w:rsid w:val="003725E2"/>
    <w:rsid w:val="003755CE"/>
    <w:rsid w:val="00380CE5"/>
    <w:rsid w:val="00385661"/>
    <w:rsid w:val="003862E1"/>
    <w:rsid w:val="00397057"/>
    <w:rsid w:val="003A2578"/>
    <w:rsid w:val="003A3851"/>
    <w:rsid w:val="003B1936"/>
    <w:rsid w:val="003B199F"/>
    <w:rsid w:val="003B2D7C"/>
    <w:rsid w:val="003B2EDF"/>
    <w:rsid w:val="003B3549"/>
    <w:rsid w:val="003B5439"/>
    <w:rsid w:val="003C12B6"/>
    <w:rsid w:val="003C2243"/>
    <w:rsid w:val="003C54E9"/>
    <w:rsid w:val="003C6402"/>
    <w:rsid w:val="003D09D8"/>
    <w:rsid w:val="003D2549"/>
    <w:rsid w:val="003D2B2B"/>
    <w:rsid w:val="003D3496"/>
    <w:rsid w:val="003D362E"/>
    <w:rsid w:val="003D5705"/>
    <w:rsid w:val="003D6350"/>
    <w:rsid w:val="003E52A9"/>
    <w:rsid w:val="003E764D"/>
    <w:rsid w:val="003F089D"/>
    <w:rsid w:val="003F1BEF"/>
    <w:rsid w:val="003F39B4"/>
    <w:rsid w:val="003F3C8A"/>
    <w:rsid w:val="003F4387"/>
    <w:rsid w:val="003F4667"/>
    <w:rsid w:val="003F5346"/>
    <w:rsid w:val="00401359"/>
    <w:rsid w:val="00401D05"/>
    <w:rsid w:val="00403EB3"/>
    <w:rsid w:val="0040484F"/>
    <w:rsid w:val="00404CB3"/>
    <w:rsid w:val="00405117"/>
    <w:rsid w:val="004106AB"/>
    <w:rsid w:val="00413A4A"/>
    <w:rsid w:val="00413FE1"/>
    <w:rsid w:val="0041418E"/>
    <w:rsid w:val="00415AE9"/>
    <w:rsid w:val="00416ED5"/>
    <w:rsid w:val="00422E24"/>
    <w:rsid w:val="00427393"/>
    <w:rsid w:val="00430418"/>
    <w:rsid w:val="00432E8C"/>
    <w:rsid w:val="004335E8"/>
    <w:rsid w:val="00440BC4"/>
    <w:rsid w:val="00440FE7"/>
    <w:rsid w:val="00443F9F"/>
    <w:rsid w:val="004458D8"/>
    <w:rsid w:val="004460D8"/>
    <w:rsid w:val="00447987"/>
    <w:rsid w:val="00451007"/>
    <w:rsid w:val="00451EE1"/>
    <w:rsid w:val="00453491"/>
    <w:rsid w:val="00453E20"/>
    <w:rsid w:val="004548C8"/>
    <w:rsid w:val="00456BDF"/>
    <w:rsid w:val="00467F5E"/>
    <w:rsid w:val="004718FB"/>
    <w:rsid w:val="00471AB2"/>
    <w:rsid w:val="00471EE0"/>
    <w:rsid w:val="004724A3"/>
    <w:rsid w:val="00474A34"/>
    <w:rsid w:val="0047521D"/>
    <w:rsid w:val="004761A1"/>
    <w:rsid w:val="004770FC"/>
    <w:rsid w:val="00481CE6"/>
    <w:rsid w:val="00482D6C"/>
    <w:rsid w:val="00484764"/>
    <w:rsid w:val="00484FA9"/>
    <w:rsid w:val="00486CC1"/>
    <w:rsid w:val="004972EE"/>
    <w:rsid w:val="004A0440"/>
    <w:rsid w:val="004A2F7E"/>
    <w:rsid w:val="004A59D9"/>
    <w:rsid w:val="004B57DB"/>
    <w:rsid w:val="004B6503"/>
    <w:rsid w:val="004C029F"/>
    <w:rsid w:val="004C41C3"/>
    <w:rsid w:val="004C7A2C"/>
    <w:rsid w:val="004D219F"/>
    <w:rsid w:val="004E0DEC"/>
    <w:rsid w:val="004E3B9D"/>
    <w:rsid w:val="004E7399"/>
    <w:rsid w:val="004F0400"/>
    <w:rsid w:val="004F26C1"/>
    <w:rsid w:val="004F361B"/>
    <w:rsid w:val="0050020C"/>
    <w:rsid w:val="0050025D"/>
    <w:rsid w:val="005011CE"/>
    <w:rsid w:val="00501405"/>
    <w:rsid w:val="00502207"/>
    <w:rsid w:val="005032BC"/>
    <w:rsid w:val="00503841"/>
    <w:rsid w:val="005067E1"/>
    <w:rsid w:val="00510181"/>
    <w:rsid w:val="00512FFC"/>
    <w:rsid w:val="0051382A"/>
    <w:rsid w:val="005157E4"/>
    <w:rsid w:val="00524CC4"/>
    <w:rsid w:val="00526485"/>
    <w:rsid w:val="00530276"/>
    <w:rsid w:val="00533B0C"/>
    <w:rsid w:val="00533E55"/>
    <w:rsid w:val="00533F2A"/>
    <w:rsid w:val="00536A11"/>
    <w:rsid w:val="00536E23"/>
    <w:rsid w:val="005377D6"/>
    <w:rsid w:val="00542909"/>
    <w:rsid w:val="00546289"/>
    <w:rsid w:val="00550434"/>
    <w:rsid w:val="00554E46"/>
    <w:rsid w:val="005607C4"/>
    <w:rsid w:val="0056197A"/>
    <w:rsid w:val="00561D19"/>
    <w:rsid w:val="00562B7C"/>
    <w:rsid w:val="0056363C"/>
    <w:rsid w:val="0056569A"/>
    <w:rsid w:val="005657BA"/>
    <w:rsid w:val="005667AC"/>
    <w:rsid w:val="00566E8C"/>
    <w:rsid w:val="00566F05"/>
    <w:rsid w:val="00574C3B"/>
    <w:rsid w:val="005765C1"/>
    <w:rsid w:val="00577269"/>
    <w:rsid w:val="005834A2"/>
    <w:rsid w:val="00585897"/>
    <w:rsid w:val="005872B0"/>
    <w:rsid w:val="005902BC"/>
    <w:rsid w:val="005906D0"/>
    <w:rsid w:val="00590C12"/>
    <w:rsid w:val="00591710"/>
    <w:rsid w:val="0059419D"/>
    <w:rsid w:val="0059532B"/>
    <w:rsid w:val="00596929"/>
    <w:rsid w:val="00596A15"/>
    <w:rsid w:val="005977CF"/>
    <w:rsid w:val="005A12C9"/>
    <w:rsid w:val="005A1ED2"/>
    <w:rsid w:val="005A42A2"/>
    <w:rsid w:val="005A46FF"/>
    <w:rsid w:val="005A4FB1"/>
    <w:rsid w:val="005A7897"/>
    <w:rsid w:val="005B5367"/>
    <w:rsid w:val="005B5971"/>
    <w:rsid w:val="005B7309"/>
    <w:rsid w:val="005C0E69"/>
    <w:rsid w:val="005C632B"/>
    <w:rsid w:val="005C7460"/>
    <w:rsid w:val="005C7658"/>
    <w:rsid w:val="005D0695"/>
    <w:rsid w:val="005D496F"/>
    <w:rsid w:val="005D62DC"/>
    <w:rsid w:val="005D74D1"/>
    <w:rsid w:val="005D7DB7"/>
    <w:rsid w:val="005E28FB"/>
    <w:rsid w:val="005E4ED9"/>
    <w:rsid w:val="005E7D7D"/>
    <w:rsid w:val="005E7ED3"/>
    <w:rsid w:val="00600890"/>
    <w:rsid w:val="0060095B"/>
    <w:rsid w:val="00613C1F"/>
    <w:rsid w:val="00614D50"/>
    <w:rsid w:val="00620C7B"/>
    <w:rsid w:val="00626628"/>
    <w:rsid w:val="006309BD"/>
    <w:rsid w:val="0063299A"/>
    <w:rsid w:val="00633892"/>
    <w:rsid w:val="00634670"/>
    <w:rsid w:val="00635099"/>
    <w:rsid w:val="006359F0"/>
    <w:rsid w:val="00643137"/>
    <w:rsid w:val="006432E2"/>
    <w:rsid w:val="0064332B"/>
    <w:rsid w:val="006437DB"/>
    <w:rsid w:val="0064532B"/>
    <w:rsid w:val="006519B8"/>
    <w:rsid w:val="0065354F"/>
    <w:rsid w:val="00654E76"/>
    <w:rsid w:val="006571B0"/>
    <w:rsid w:val="00661120"/>
    <w:rsid w:val="00662C63"/>
    <w:rsid w:val="00663DF0"/>
    <w:rsid w:val="00664D17"/>
    <w:rsid w:val="00667F0B"/>
    <w:rsid w:val="00670FF1"/>
    <w:rsid w:val="00675428"/>
    <w:rsid w:val="00680226"/>
    <w:rsid w:val="00682A55"/>
    <w:rsid w:val="00682F70"/>
    <w:rsid w:val="006851A5"/>
    <w:rsid w:val="00686381"/>
    <w:rsid w:val="0068697E"/>
    <w:rsid w:val="0069251B"/>
    <w:rsid w:val="006950BC"/>
    <w:rsid w:val="006959F0"/>
    <w:rsid w:val="006978BD"/>
    <w:rsid w:val="00697E36"/>
    <w:rsid w:val="006A1EB0"/>
    <w:rsid w:val="006A27E8"/>
    <w:rsid w:val="006A33E0"/>
    <w:rsid w:val="006A4CD2"/>
    <w:rsid w:val="006A5321"/>
    <w:rsid w:val="006B1698"/>
    <w:rsid w:val="006B33F6"/>
    <w:rsid w:val="006B407F"/>
    <w:rsid w:val="006B63A5"/>
    <w:rsid w:val="006B68E7"/>
    <w:rsid w:val="006C187F"/>
    <w:rsid w:val="006D02AE"/>
    <w:rsid w:val="006D125A"/>
    <w:rsid w:val="006D1FEB"/>
    <w:rsid w:val="006D40FA"/>
    <w:rsid w:val="006D4BF3"/>
    <w:rsid w:val="006D6367"/>
    <w:rsid w:val="006D63EC"/>
    <w:rsid w:val="006D66B9"/>
    <w:rsid w:val="006D6D9C"/>
    <w:rsid w:val="006E08DC"/>
    <w:rsid w:val="006E12A3"/>
    <w:rsid w:val="006E337A"/>
    <w:rsid w:val="006E4A4D"/>
    <w:rsid w:val="006E55E1"/>
    <w:rsid w:val="006E58AD"/>
    <w:rsid w:val="006F2AA7"/>
    <w:rsid w:val="006F2EE1"/>
    <w:rsid w:val="006F4BFE"/>
    <w:rsid w:val="006F67B0"/>
    <w:rsid w:val="006F782E"/>
    <w:rsid w:val="006F7DDF"/>
    <w:rsid w:val="00700C6E"/>
    <w:rsid w:val="00701425"/>
    <w:rsid w:val="00704436"/>
    <w:rsid w:val="00706B69"/>
    <w:rsid w:val="0070729B"/>
    <w:rsid w:val="00711D75"/>
    <w:rsid w:val="007147F8"/>
    <w:rsid w:val="00716005"/>
    <w:rsid w:val="00716C81"/>
    <w:rsid w:val="0071710E"/>
    <w:rsid w:val="007175F8"/>
    <w:rsid w:val="007209EA"/>
    <w:rsid w:val="007213CF"/>
    <w:rsid w:val="007228B5"/>
    <w:rsid w:val="007231F6"/>
    <w:rsid w:val="0072510F"/>
    <w:rsid w:val="00725B5C"/>
    <w:rsid w:val="0072754D"/>
    <w:rsid w:val="00732D67"/>
    <w:rsid w:val="0073345E"/>
    <w:rsid w:val="007345DC"/>
    <w:rsid w:val="00737441"/>
    <w:rsid w:val="00740414"/>
    <w:rsid w:val="007416F8"/>
    <w:rsid w:val="00741A28"/>
    <w:rsid w:val="00742451"/>
    <w:rsid w:val="00743A8B"/>
    <w:rsid w:val="00746C9C"/>
    <w:rsid w:val="00746F54"/>
    <w:rsid w:val="00747BE3"/>
    <w:rsid w:val="00747E2A"/>
    <w:rsid w:val="00751434"/>
    <w:rsid w:val="00753550"/>
    <w:rsid w:val="0075476C"/>
    <w:rsid w:val="00754D6D"/>
    <w:rsid w:val="0075528B"/>
    <w:rsid w:val="00762B82"/>
    <w:rsid w:val="0076304E"/>
    <w:rsid w:val="00763D0D"/>
    <w:rsid w:val="00764608"/>
    <w:rsid w:val="00771290"/>
    <w:rsid w:val="00772F3F"/>
    <w:rsid w:val="0077362A"/>
    <w:rsid w:val="00775B66"/>
    <w:rsid w:val="00780562"/>
    <w:rsid w:val="00780CB4"/>
    <w:rsid w:val="007908C6"/>
    <w:rsid w:val="007932D3"/>
    <w:rsid w:val="0079667C"/>
    <w:rsid w:val="00796EC7"/>
    <w:rsid w:val="00796F4C"/>
    <w:rsid w:val="007A003A"/>
    <w:rsid w:val="007A1A7D"/>
    <w:rsid w:val="007A3C10"/>
    <w:rsid w:val="007A577D"/>
    <w:rsid w:val="007A5808"/>
    <w:rsid w:val="007A6FB9"/>
    <w:rsid w:val="007B04C2"/>
    <w:rsid w:val="007B1C3C"/>
    <w:rsid w:val="007B267F"/>
    <w:rsid w:val="007B3319"/>
    <w:rsid w:val="007B459C"/>
    <w:rsid w:val="007B587E"/>
    <w:rsid w:val="007B7BFF"/>
    <w:rsid w:val="007C183F"/>
    <w:rsid w:val="007C4805"/>
    <w:rsid w:val="007C49BF"/>
    <w:rsid w:val="007C4C99"/>
    <w:rsid w:val="007C52B2"/>
    <w:rsid w:val="007C7495"/>
    <w:rsid w:val="007C766B"/>
    <w:rsid w:val="007C7EC0"/>
    <w:rsid w:val="007D140F"/>
    <w:rsid w:val="007D2E45"/>
    <w:rsid w:val="007D5F38"/>
    <w:rsid w:val="007E1959"/>
    <w:rsid w:val="007E21EE"/>
    <w:rsid w:val="007E3D4B"/>
    <w:rsid w:val="007E49DF"/>
    <w:rsid w:val="007E5D1F"/>
    <w:rsid w:val="007E5DE4"/>
    <w:rsid w:val="007E60E6"/>
    <w:rsid w:val="007E743A"/>
    <w:rsid w:val="007E7B26"/>
    <w:rsid w:val="007F0439"/>
    <w:rsid w:val="007F2BA4"/>
    <w:rsid w:val="007F3CCD"/>
    <w:rsid w:val="007F4927"/>
    <w:rsid w:val="007F4DA5"/>
    <w:rsid w:val="007F5746"/>
    <w:rsid w:val="007F6B67"/>
    <w:rsid w:val="008014F0"/>
    <w:rsid w:val="00802E1A"/>
    <w:rsid w:val="0080703E"/>
    <w:rsid w:val="00807AB6"/>
    <w:rsid w:val="00816505"/>
    <w:rsid w:val="00816D27"/>
    <w:rsid w:val="008175C5"/>
    <w:rsid w:val="00820D14"/>
    <w:rsid w:val="00831220"/>
    <w:rsid w:val="00837651"/>
    <w:rsid w:val="00842061"/>
    <w:rsid w:val="008432B2"/>
    <w:rsid w:val="008434EA"/>
    <w:rsid w:val="00845629"/>
    <w:rsid w:val="00847114"/>
    <w:rsid w:val="008552CB"/>
    <w:rsid w:val="008555AB"/>
    <w:rsid w:val="00855869"/>
    <w:rsid w:val="008560A8"/>
    <w:rsid w:val="0086099D"/>
    <w:rsid w:val="008631CF"/>
    <w:rsid w:val="00864935"/>
    <w:rsid w:val="00864F83"/>
    <w:rsid w:val="00867958"/>
    <w:rsid w:val="00871CC0"/>
    <w:rsid w:val="00871F38"/>
    <w:rsid w:val="0087524C"/>
    <w:rsid w:val="00875C2E"/>
    <w:rsid w:val="00876528"/>
    <w:rsid w:val="008766FB"/>
    <w:rsid w:val="00882867"/>
    <w:rsid w:val="00883998"/>
    <w:rsid w:val="00887357"/>
    <w:rsid w:val="00887792"/>
    <w:rsid w:val="00887972"/>
    <w:rsid w:val="00887B7A"/>
    <w:rsid w:val="00895629"/>
    <w:rsid w:val="00895E86"/>
    <w:rsid w:val="008969BC"/>
    <w:rsid w:val="0089755E"/>
    <w:rsid w:val="008A103C"/>
    <w:rsid w:val="008A2C7D"/>
    <w:rsid w:val="008A6DDE"/>
    <w:rsid w:val="008A7E2B"/>
    <w:rsid w:val="008B302F"/>
    <w:rsid w:val="008B318F"/>
    <w:rsid w:val="008B65D6"/>
    <w:rsid w:val="008B7B17"/>
    <w:rsid w:val="008C1D7F"/>
    <w:rsid w:val="008C5BB4"/>
    <w:rsid w:val="008C6DC1"/>
    <w:rsid w:val="008C79AB"/>
    <w:rsid w:val="008C7DC6"/>
    <w:rsid w:val="008D0527"/>
    <w:rsid w:val="008D76B5"/>
    <w:rsid w:val="008D76D9"/>
    <w:rsid w:val="008E0447"/>
    <w:rsid w:val="008E57DD"/>
    <w:rsid w:val="008E7BF2"/>
    <w:rsid w:val="008E7E65"/>
    <w:rsid w:val="008F2816"/>
    <w:rsid w:val="008F377B"/>
    <w:rsid w:val="008F3E00"/>
    <w:rsid w:val="008F4D1B"/>
    <w:rsid w:val="008F7564"/>
    <w:rsid w:val="008F7701"/>
    <w:rsid w:val="008F7ACF"/>
    <w:rsid w:val="009000B2"/>
    <w:rsid w:val="00901037"/>
    <w:rsid w:val="0090182F"/>
    <w:rsid w:val="009033A0"/>
    <w:rsid w:val="0090350F"/>
    <w:rsid w:val="00906412"/>
    <w:rsid w:val="009073B8"/>
    <w:rsid w:val="009109AF"/>
    <w:rsid w:val="00911502"/>
    <w:rsid w:val="00912DD0"/>
    <w:rsid w:val="00913C69"/>
    <w:rsid w:val="009178AB"/>
    <w:rsid w:val="009213A5"/>
    <w:rsid w:val="0092584B"/>
    <w:rsid w:val="00926039"/>
    <w:rsid w:val="009266F1"/>
    <w:rsid w:val="009322AA"/>
    <w:rsid w:val="00937223"/>
    <w:rsid w:val="00937A80"/>
    <w:rsid w:val="00937D43"/>
    <w:rsid w:val="00937F2C"/>
    <w:rsid w:val="0094114C"/>
    <w:rsid w:val="00941E62"/>
    <w:rsid w:val="00942209"/>
    <w:rsid w:val="00943583"/>
    <w:rsid w:val="0094628F"/>
    <w:rsid w:val="00950052"/>
    <w:rsid w:val="00952634"/>
    <w:rsid w:val="009529EE"/>
    <w:rsid w:val="00954498"/>
    <w:rsid w:val="0095649D"/>
    <w:rsid w:val="009635A9"/>
    <w:rsid w:val="00966A09"/>
    <w:rsid w:val="009704CE"/>
    <w:rsid w:val="0097053F"/>
    <w:rsid w:val="00970AD4"/>
    <w:rsid w:val="00970B16"/>
    <w:rsid w:val="009716C5"/>
    <w:rsid w:val="009734A1"/>
    <w:rsid w:val="00974C7A"/>
    <w:rsid w:val="0097641F"/>
    <w:rsid w:val="00983845"/>
    <w:rsid w:val="00984E44"/>
    <w:rsid w:val="009856EB"/>
    <w:rsid w:val="00986845"/>
    <w:rsid w:val="00986DCB"/>
    <w:rsid w:val="00994DA1"/>
    <w:rsid w:val="009A20C1"/>
    <w:rsid w:val="009A396E"/>
    <w:rsid w:val="009A45E2"/>
    <w:rsid w:val="009A7794"/>
    <w:rsid w:val="009A7BD4"/>
    <w:rsid w:val="009B1966"/>
    <w:rsid w:val="009C2A8E"/>
    <w:rsid w:val="009C42F1"/>
    <w:rsid w:val="009D0E81"/>
    <w:rsid w:val="009D165B"/>
    <w:rsid w:val="009D18B5"/>
    <w:rsid w:val="009D567F"/>
    <w:rsid w:val="009D691F"/>
    <w:rsid w:val="009E0817"/>
    <w:rsid w:val="009E11FF"/>
    <w:rsid w:val="009E3C13"/>
    <w:rsid w:val="009F6239"/>
    <w:rsid w:val="00A0275D"/>
    <w:rsid w:val="00A03A75"/>
    <w:rsid w:val="00A03D5F"/>
    <w:rsid w:val="00A06B88"/>
    <w:rsid w:val="00A111DB"/>
    <w:rsid w:val="00A230EF"/>
    <w:rsid w:val="00A249D0"/>
    <w:rsid w:val="00A25B96"/>
    <w:rsid w:val="00A25E91"/>
    <w:rsid w:val="00A26EA0"/>
    <w:rsid w:val="00A27AC6"/>
    <w:rsid w:val="00A30E66"/>
    <w:rsid w:val="00A3362C"/>
    <w:rsid w:val="00A3384B"/>
    <w:rsid w:val="00A350E7"/>
    <w:rsid w:val="00A366F8"/>
    <w:rsid w:val="00A42006"/>
    <w:rsid w:val="00A44314"/>
    <w:rsid w:val="00A45083"/>
    <w:rsid w:val="00A45FAC"/>
    <w:rsid w:val="00A46304"/>
    <w:rsid w:val="00A46620"/>
    <w:rsid w:val="00A54D33"/>
    <w:rsid w:val="00A54ED0"/>
    <w:rsid w:val="00A57C24"/>
    <w:rsid w:val="00A61310"/>
    <w:rsid w:val="00A628F0"/>
    <w:rsid w:val="00A63245"/>
    <w:rsid w:val="00A642D9"/>
    <w:rsid w:val="00A643F2"/>
    <w:rsid w:val="00A652A8"/>
    <w:rsid w:val="00A65DA3"/>
    <w:rsid w:val="00A66575"/>
    <w:rsid w:val="00A66A60"/>
    <w:rsid w:val="00A67402"/>
    <w:rsid w:val="00A679B1"/>
    <w:rsid w:val="00A72E62"/>
    <w:rsid w:val="00A76BFA"/>
    <w:rsid w:val="00A82BE0"/>
    <w:rsid w:val="00A845D6"/>
    <w:rsid w:val="00A84B87"/>
    <w:rsid w:val="00A85587"/>
    <w:rsid w:val="00A86C19"/>
    <w:rsid w:val="00A91D1F"/>
    <w:rsid w:val="00A93C13"/>
    <w:rsid w:val="00A9549C"/>
    <w:rsid w:val="00A9602D"/>
    <w:rsid w:val="00AA2377"/>
    <w:rsid w:val="00AA49EC"/>
    <w:rsid w:val="00AA4A42"/>
    <w:rsid w:val="00AB0083"/>
    <w:rsid w:val="00AB1F60"/>
    <w:rsid w:val="00AB2885"/>
    <w:rsid w:val="00AB31C2"/>
    <w:rsid w:val="00AB4077"/>
    <w:rsid w:val="00AB5B2B"/>
    <w:rsid w:val="00AB5C6F"/>
    <w:rsid w:val="00AC1AD2"/>
    <w:rsid w:val="00AC2949"/>
    <w:rsid w:val="00AC49CE"/>
    <w:rsid w:val="00AD00B4"/>
    <w:rsid w:val="00AD0C00"/>
    <w:rsid w:val="00AD146D"/>
    <w:rsid w:val="00AD3C9B"/>
    <w:rsid w:val="00AE0C01"/>
    <w:rsid w:val="00AE0FC1"/>
    <w:rsid w:val="00AE3077"/>
    <w:rsid w:val="00AE4422"/>
    <w:rsid w:val="00AE64F0"/>
    <w:rsid w:val="00AF0C53"/>
    <w:rsid w:val="00AF1C50"/>
    <w:rsid w:val="00AF4642"/>
    <w:rsid w:val="00AF6D70"/>
    <w:rsid w:val="00B00258"/>
    <w:rsid w:val="00B00388"/>
    <w:rsid w:val="00B02226"/>
    <w:rsid w:val="00B04FE6"/>
    <w:rsid w:val="00B103BA"/>
    <w:rsid w:val="00B112AB"/>
    <w:rsid w:val="00B127CB"/>
    <w:rsid w:val="00B12C64"/>
    <w:rsid w:val="00B1355F"/>
    <w:rsid w:val="00B14753"/>
    <w:rsid w:val="00B204FF"/>
    <w:rsid w:val="00B2054C"/>
    <w:rsid w:val="00B22C80"/>
    <w:rsid w:val="00B22D02"/>
    <w:rsid w:val="00B23BD1"/>
    <w:rsid w:val="00B25050"/>
    <w:rsid w:val="00B27CED"/>
    <w:rsid w:val="00B27ED9"/>
    <w:rsid w:val="00B34ADC"/>
    <w:rsid w:val="00B411CB"/>
    <w:rsid w:val="00B42E48"/>
    <w:rsid w:val="00B44813"/>
    <w:rsid w:val="00B46A9D"/>
    <w:rsid w:val="00B5041A"/>
    <w:rsid w:val="00B51A1C"/>
    <w:rsid w:val="00B56265"/>
    <w:rsid w:val="00B61E44"/>
    <w:rsid w:val="00B62740"/>
    <w:rsid w:val="00B63DA8"/>
    <w:rsid w:val="00B6560D"/>
    <w:rsid w:val="00B66B56"/>
    <w:rsid w:val="00B67057"/>
    <w:rsid w:val="00B6766E"/>
    <w:rsid w:val="00B67F40"/>
    <w:rsid w:val="00B70093"/>
    <w:rsid w:val="00B70FBF"/>
    <w:rsid w:val="00B7147C"/>
    <w:rsid w:val="00B734DA"/>
    <w:rsid w:val="00B74FAB"/>
    <w:rsid w:val="00B778B3"/>
    <w:rsid w:val="00B807ED"/>
    <w:rsid w:val="00B81345"/>
    <w:rsid w:val="00B8292E"/>
    <w:rsid w:val="00B84855"/>
    <w:rsid w:val="00B85565"/>
    <w:rsid w:val="00B90307"/>
    <w:rsid w:val="00B92475"/>
    <w:rsid w:val="00B94564"/>
    <w:rsid w:val="00B961E4"/>
    <w:rsid w:val="00BA1092"/>
    <w:rsid w:val="00BA1E64"/>
    <w:rsid w:val="00BA2455"/>
    <w:rsid w:val="00BA31E3"/>
    <w:rsid w:val="00BA334D"/>
    <w:rsid w:val="00BA6703"/>
    <w:rsid w:val="00BB2F30"/>
    <w:rsid w:val="00BB49C7"/>
    <w:rsid w:val="00BB4FB7"/>
    <w:rsid w:val="00BB7373"/>
    <w:rsid w:val="00BC218C"/>
    <w:rsid w:val="00BC31F9"/>
    <w:rsid w:val="00BC7EF3"/>
    <w:rsid w:val="00BD70B7"/>
    <w:rsid w:val="00BE013D"/>
    <w:rsid w:val="00BF03C5"/>
    <w:rsid w:val="00BF062A"/>
    <w:rsid w:val="00BF0A0F"/>
    <w:rsid w:val="00BF0FC5"/>
    <w:rsid w:val="00BF126B"/>
    <w:rsid w:val="00BF1853"/>
    <w:rsid w:val="00BF4086"/>
    <w:rsid w:val="00BF423B"/>
    <w:rsid w:val="00BF5BB4"/>
    <w:rsid w:val="00BF6FF2"/>
    <w:rsid w:val="00C007D7"/>
    <w:rsid w:val="00C01C55"/>
    <w:rsid w:val="00C02331"/>
    <w:rsid w:val="00C02DAE"/>
    <w:rsid w:val="00C04AC5"/>
    <w:rsid w:val="00C0628C"/>
    <w:rsid w:val="00C071F5"/>
    <w:rsid w:val="00C11989"/>
    <w:rsid w:val="00C133EC"/>
    <w:rsid w:val="00C1465E"/>
    <w:rsid w:val="00C17AC5"/>
    <w:rsid w:val="00C21042"/>
    <w:rsid w:val="00C21497"/>
    <w:rsid w:val="00C22807"/>
    <w:rsid w:val="00C22A2A"/>
    <w:rsid w:val="00C22B9A"/>
    <w:rsid w:val="00C2481E"/>
    <w:rsid w:val="00C26F21"/>
    <w:rsid w:val="00C32B48"/>
    <w:rsid w:val="00C335FA"/>
    <w:rsid w:val="00C3559B"/>
    <w:rsid w:val="00C35846"/>
    <w:rsid w:val="00C36026"/>
    <w:rsid w:val="00C3652A"/>
    <w:rsid w:val="00C3720F"/>
    <w:rsid w:val="00C378DE"/>
    <w:rsid w:val="00C41634"/>
    <w:rsid w:val="00C4256B"/>
    <w:rsid w:val="00C425CA"/>
    <w:rsid w:val="00C42786"/>
    <w:rsid w:val="00C42DB4"/>
    <w:rsid w:val="00C4434C"/>
    <w:rsid w:val="00C44414"/>
    <w:rsid w:val="00C5008D"/>
    <w:rsid w:val="00C563F5"/>
    <w:rsid w:val="00C6034C"/>
    <w:rsid w:val="00C603AD"/>
    <w:rsid w:val="00C61B68"/>
    <w:rsid w:val="00C64549"/>
    <w:rsid w:val="00C658F8"/>
    <w:rsid w:val="00C674FF"/>
    <w:rsid w:val="00C74C9C"/>
    <w:rsid w:val="00C7615B"/>
    <w:rsid w:val="00C81130"/>
    <w:rsid w:val="00C81381"/>
    <w:rsid w:val="00C820C5"/>
    <w:rsid w:val="00C8266D"/>
    <w:rsid w:val="00C86873"/>
    <w:rsid w:val="00C92644"/>
    <w:rsid w:val="00C968A0"/>
    <w:rsid w:val="00C9756E"/>
    <w:rsid w:val="00CA02EB"/>
    <w:rsid w:val="00CA111E"/>
    <w:rsid w:val="00CA1A78"/>
    <w:rsid w:val="00CA403F"/>
    <w:rsid w:val="00CA44AD"/>
    <w:rsid w:val="00CA45C3"/>
    <w:rsid w:val="00CA6AE3"/>
    <w:rsid w:val="00CB15D5"/>
    <w:rsid w:val="00CB2685"/>
    <w:rsid w:val="00CC0741"/>
    <w:rsid w:val="00CC13B3"/>
    <w:rsid w:val="00CC31DB"/>
    <w:rsid w:val="00CC5AD6"/>
    <w:rsid w:val="00CC6ED1"/>
    <w:rsid w:val="00CD0D04"/>
    <w:rsid w:val="00CD12BA"/>
    <w:rsid w:val="00CD2715"/>
    <w:rsid w:val="00CD2A0F"/>
    <w:rsid w:val="00CD31F7"/>
    <w:rsid w:val="00CD5E1F"/>
    <w:rsid w:val="00CD63CA"/>
    <w:rsid w:val="00CD77A5"/>
    <w:rsid w:val="00CE29DA"/>
    <w:rsid w:val="00CE60F5"/>
    <w:rsid w:val="00CE77EA"/>
    <w:rsid w:val="00CE7A95"/>
    <w:rsid w:val="00CF1931"/>
    <w:rsid w:val="00CF20FD"/>
    <w:rsid w:val="00CF3302"/>
    <w:rsid w:val="00CF39EF"/>
    <w:rsid w:val="00CF3A11"/>
    <w:rsid w:val="00CF48D1"/>
    <w:rsid w:val="00CF51BA"/>
    <w:rsid w:val="00CF535E"/>
    <w:rsid w:val="00D15435"/>
    <w:rsid w:val="00D210B0"/>
    <w:rsid w:val="00D23224"/>
    <w:rsid w:val="00D236EC"/>
    <w:rsid w:val="00D238A7"/>
    <w:rsid w:val="00D25E17"/>
    <w:rsid w:val="00D261DD"/>
    <w:rsid w:val="00D3472F"/>
    <w:rsid w:val="00D348DC"/>
    <w:rsid w:val="00D357E8"/>
    <w:rsid w:val="00D42D4C"/>
    <w:rsid w:val="00D4532A"/>
    <w:rsid w:val="00D47444"/>
    <w:rsid w:val="00D5076D"/>
    <w:rsid w:val="00D50F15"/>
    <w:rsid w:val="00D54E58"/>
    <w:rsid w:val="00D5547F"/>
    <w:rsid w:val="00D55D68"/>
    <w:rsid w:val="00D60D91"/>
    <w:rsid w:val="00D61422"/>
    <w:rsid w:val="00D66FA8"/>
    <w:rsid w:val="00D72A57"/>
    <w:rsid w:val="00D7569B"/>
    <w:rsid w:val="00D756EB"/>
    <w:rsid w:val="00D77F7C"/>
    <w:rsid w:val="00D83E4E"/>
    <w:rsid w:val="00D845CA"/>
    <w:rsid w:val="00D87223"/>
    <w:rsid w:val="00D91AAB"/>
    <w:rsid w:val="00D957D0"/>
    <w:rsid w:val="00D96B70"/>
    <w:rsid w:val="00DA0CD7"/>
    <w:rsid w:val="00DA20D8"/>
    <w:rsid w:val="00DA561C"/>
    <w:rsid w:val="00DA5BD9"/>
    <w:rsid w:val="00DA71BC"/>
    <w:rsid w:val="00DB22A4"/>
    <w:rsid w:val="00DB3CED"/>
    <w:rsid w:val="00DB4EFF"/>
    <w:rsid w:val="00DB7A16"/>
    <w:rsid w:val="00DC1CA1"/>
    <w:rsid w:val="00DC5088"/>
    <w:rsid w:val="00DC78D2"/>
    <w:rsid w:val="00DD13C8"/>
    <w:rsid w:val="00DD3128"/>
    <w:rsid w:val="00DD66D7"/>
    <w:rsid w:val="00DD72C3"/>
    <w:rsid w:val="00DE2D44"/>
    <w:rsid w:val="00DE339A"/>
    <w:rsid w:val="00DE3A58"/>
    <w:rsid w:val="00DF05A4"/>
    <w:rsid w:val="00DF0B62"/>
    <w:rsid w:val="00DF0C62"/>
    <w:rsid w:val="00DF1991"/>
    <w:rsid w:val="00DF1F6F"/>
    <w:rsid w:val="00DF44B8"/>
    <w:rsid w:val="00E00222"/>
    <w:rsid w:val="00E00E5A"/>
    <w:rsid w:val="00E04B13"/>
    <w:rsid w:val="00E067AC"/>
    <w:rsid w:val="00E254FA"/>
    <w:rsid w:val="00E31B3E"/>
    <w:rsid w:val="00E35D77"/>
    <w:rsid w:val="00E41244"/>
    <w:rsid w:val="00E45F54"/>
    <w:rsid w:val="00E520E1"/>
    <w:rsid w:val="00E52314"/>
    <w:rsid w:val="00E53AEE"/>
    <w:rsid w:val="00E546DE"/>
    <w:rsid w:val="00E57832"/>
    <w:rsid w:val="00E57ED0"/>
    <w:rsid w:val="00E60244"/>
    <w:rsid w:val="00E63357"/>
    <w:rsid w:val="00E64980"/>
    <w:rsid w:val="00E65BB5"/>
    <w:rsid w:val="00E66073"/>
    <w:rsid w:val="00E71184"/>
    <w:rsid w:val="00E74B1B"/>
    <w:rsid w:val="00E74FF3"/>
    <w:rsid w:val="00E7772E"/>
    <w:rsid w:val="00E800CB"/>
    <w:rsid w:val="00E80824"/>
    <w:rsid w:val="00E81720"/>
    <w:rsid w:val="00E8543B"/>
    <w:rsid w:val="00E86338"/>
    <w:rsid w:val="00E94D31"/>
    <w:rsid w:val="00E954BD"/>
    <w:rsid w:val="00E95F8D"/>
    <w:rsid w:val="00E96AE7"/>
    <w:rsid w:val="00EA7AFF"/>
    <w:rsid w:val="00EB1E3F"/>
    <w:rsid w:val="00EB2C59"/>
    <w:rsid w:val="00EB37C1"/>
    <w:rsid w:val="00EB5820"/>
    <w:rsid w:val="00EB7045"/>
    <w:rsid w:val="00EB7181"/>
    <w:rsid w:val="00EC15DE"/>
    <w:rsid w:val="00EC2605"/>
    <w:rsid w:val="00EC6C25"/>
    <w:rsid w:val="00EC79E9"/>
    <w:rsid w:val="00ED1FC6"/>
    <w:rsid w:val="00ED3CDB"/>
    <w:rsid w:val="00EE4C36"/>
    <w:rsid w:val="00EE5EFD"/>
    <w:rsid w:val="00EE6264"/>
    <w:rsid w:val="00EF0C3D"/>
    <w:rsid w:val="00EF2086"/>
    <w:rsid w:val="00EF41E7"/>
    <w:rsid w:val="00EF43F6"/>
    <w:rsid w:val="00EF7618"/>
    <w:rsid w:val="00F0052A"/>
    <w:rsid w:val="00F01A89"/>
    <w:rsid w:val="00F026AE"/>
    <w:rsid w:val="00F05EE2"/>
    <w:rsid w:val="00F10022"/>
    <w:rsid w:val="00F10E6D"/>
    <w:rsid w:val="00F11730"/>
    <w:rsid w:val="00F135E8"/>
    <w:rsid w:val="00F220FD"/>
    <w:rsid w:val="00F226E2"/>
    <w:rsid w:val="00F3076C"/>
    <w:rsid w:val="00F364FA"/>
    <w:rsid w:val="00F43731"/>
    <w:rsid w:val="00F44532"/>
    <w:rsid w:val="00F44A81"/>
    <w:rsid w:val="00F5122A"/>
    <w:rsid w:val="00F51802"/>
    <w:rsid w:val="00F52FEF"/>
    <w:rsid w:val="00F616EB"/>
    <w:rsid w:val="00F62964"/>
    <w:rsid w:val="00F635EB"/>
    <w:rsid w:val="00F639F9"/>
    <w:rsid w:val="00F63FEE"/>
    <w:rsid w:val="00F721A0"/>
    <w:rsid w:val="00F722C5"/>
    <w:rsid w:val="00F73C0D"/>
    <w:rsid w:val="00F74D03"/>
    <w:rsid w:val="00F7565E"/>
    <w:rsid w:val="00F77A87"/>
    <w:rsid w:val="00F80082"/>
    <w:rsid w:val="00F83C45"/>
    <w:rsid w:val="00F850F3"/>
    <w:rsid w:val="00F90C91"/>
    <w:rsid w:val="00F910B3"/>
    <w:rsid w:val="00F91B75"/>
    <w:rsid w:val="00F91D5C"/>
    <w:rsid w:val="00F9248B"/>
    <w:rsid w:val="00F92EFD"/>
    <w:rsid w:val="00F938A8"/>
    <w:rsid w:val="00F93DB2"/>
    <w:rsid w:val="00F94F19"/>
    <w:rsid w:val="00FA1734"/>
    <w:rsid w:val="00FA1ACB"/>
    <w:rsid w:val="00FA22F1"/>
    <w:rsid w:val="00FA3AA3"/>
    <w:rsid w:val="00FA4097"/>
    <w:rsid w:val="00FB083D"/>
    <w:rsid w:val="00FB32F7"/>
    <w:rsid w:val="00FB4778"/>
    <w:rsid w:val="00FB4C09"/>
    <w:rsid w:val="00FC0566"/>
    <w:rsid w:val="00FC3B8F"/>
    <w:rsid w:val="00FC757C"/>
    <w:rsid w:val="00FD03E4"/>
    <w:rsid w:val="00FD1DBF"/>
    <w:rsid w:val="00FD2236"/>
    <w:rsid w:val="00FD5022"/>
    <w:rsid w:val="00FD5B1B"/>
    <w:rsid w:val="00FD6884"/>
    <w:rsid w:val="00FD7AE6"/>
    <w:rsid w:val="00FE198D"/>
    <w:rsid w:val="00FE1CEA"/>
    <w:rsid w:val="00FE3C74"/>
    <w:rsid w:val="00FE47F1"/>
    <w:rsid w:val="00FE7EB3"/>
    <w:rsid w:val="00FF2581"/>
    <w:rsid w:val="00FF42CB"/>
    <w:rsid w:val="00FF48FD"/>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74C9AB"/>
  <w15:docId w15:val="{26E3EFC2-5DF4-4C0D-BCC9-47BACFA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6575"/>
    <w:rPr>
      <w:rFonts w:ascii="Arial" w:hAnsi="Arial"/>
      <w:sz w:val="24"/>
      <w:szCs w:val="24"/>
    </w:rPr>
  </w:style>
  <w:style w:type="paragraph" w:styleId="Heading1">
    <w:name w:val="heading 1"/>
    <w:basedOn w:val="Normal"/>
    <w:next w:val="Normal"/>
    <w:qFormat/>
    <w:rsid w:val="005657BA"/>
    <w:pPr>
      <w:keepNext/>
      <w:numPr>
        <w:numId w:val="1"/>
      </w:numPr>
      <w:tabs>
        <w:tab w:val="clear" w:pos="9363"/>
        <w:tab w:val="num" w:pos="432"/>
      </w:tabs>
      <w:ind w:left="432"/>
      <w:outlineLvl w:val="0"/>
    </w:pPr>
    <w:rPr>
      <w:rFonts w:ascii="Helvetica" w:hAnsi="Helvetica"/>
      <w:b/>
      <w:bCs/>
      <w:lang w:eastAsia="en-US"/>
    </w:rPr>
  </w:style>
  <w:style w:type="paragraph" w:styleId="Heading2">
    <w:name w:val="heading 2"/>
    <w:basedOn w:val="Normal"/>
    <w:next w:val="Normal"/>
    <w:link w:val="Heading2Char"/>
    <w:qFormat/>
    <w:rsid w:val="005657BA"/>
    <w:pPr>
      <w:keepNext/>
      <w:numPr>
        <w:ilvl w:val="1"/>
        <w:numId w:val="1"/>
      </w:numPr>
      <w:tabs>
        <w:tab w:val="clear" w:pos="1569"/>
        <w:tab w:val="num" w:pos="576"/>
      </w:tabs>
      <w:ind w:left="576"/>
      <w:jc w:val="both"/>
      <w:outlineLvl w:val="1"/>
    </w:pPr>
    <w:rPr>
      <w:rFonts w:ascii="Helvetica" w:hAnsi="Helvetica"/>
      <w:bCs/>
      <w:lang w:eastAsia="en-US"/>
    </w:rPr>
  </w:style>
  <w:style w:type="paragraph" w:styleId="Heading3">
    <w:name w:val="heading 3"/>
    <w:basedOn w:val="Normal"/>
    <w:next w:val="Normal"/>
    <w:qFormat/>
    <w:rsid w:val="005657BA"/>
    <w:pPr>
      <w:keepNext/>
      <w:numPr>
        <w:ilvl w:val="2"/>
        <w:numId w:val="1"/>
      </w:numPr>
      <w:jc w:val="both"/>
      <w:outlineLvl w:val="2"/>
    </w:pPr>
    <w:rPr>
      <w:rFonts w:ascii="Helvetica" w:hAnsi="Helvetica"/>
      <w:u w:val="single"/>
      <w:lang w:eastAsia="en-US"/>
    </w:rPr>
  </w:style>
  <w:style w:type="paragraph" w:styleId="Heading4">
    <w:name w:val="heading 4"/>
    <w:basedOn w:val="Normal"/>
    <w:next w:val="Normal"/>
    <w:qFormat/>
    <w:rsid w:val="005657BA"/>
    <w:pPr>
      <w:keepNext/>
      <w:numPr>
        <w:ilvl w:val="3"/>
        <w:numId w:val="1"/>
      </w:numPr>
      <w:outlineLvl w:val="3"/>
    </w:pPr>
    <w:rPr>
      <w:rFonts w:ascii="Helvetica" w:hAnsi="Helvetica"/>
      <w:i/>
      <w:iCs/>
      <w:lang w:eastAsia="en-US"/>
    </w:rPr>
  </w:style>
  <w:style w:type="paragraph" w:styleId="Heading5">
    <w:name w:val="heading 5"/>
    <w:basedOn w:val="Normal"/>
    <w:next w:val="Normal"/>
    <w:qFormat/>
    <w:rsid w:val="005657BA"/>
    <w:pPr>
      <w:keepNext/>
      <w:numPr>
        <w:ilvl w:val="4"/>
        <w:numId w:val="1"/>
      </w:numPr>
      <w:jc w:val="both"/>
      <w:outlineLvl w:val="4"/>
    </w:pPr>
    <w:rPr>
      <w:rFonts w:ascii="Helvetica" w:hAnsi="Helvetica"/>
      <w:i/>
      <w:iCs/>
      <w:lang w:eastAsia="en-US"/>
    </w:rPr>
  </w:style>
  <w:style w:type="paragraph" w:styleId="Heading6">
    <w:name w:val="heading 6"/>
    <w:basedOn w:val="Normal"/>
    <w:next w:val="Normal"/>
    <w:qFormat/>
    <w:rsid w:val="005657BA"/>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57BA"/>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57BA"/>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57BA"/>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7BA"/>
    <w:pPr>
      <w:tabs>
        <w:tab w:val="center" w:pos="4153"/>
        <w:tab w:val="right" w:pos="8306"/>
      </w:tabs>
    </w:pPr>
  </w:style>
  <w:style w:type="paragraph" w:styleId="Footer">
    <w:name w:val="footer"/>
    <w:basedOn w:val="Normal"/>
    <w:rsid w:val="005657BA"/>
    <w:pPr>
      <w:tabs>
        <w:tab w:val="center" w:pos="4153"/>
        <w:tab w:val="right" w:pos="8306"/>
      </w:tabs>
    </w:pPr>
  </w:style>
  <w:style w:type="character" w:styleId="Hyperlink">
    <w:name w:val="Hyperlink"/>
    <w:uiPriority w:val="99"/>
    <w:rsid w:val="005657BA"/>
    <w:rPr>
      <w:color w:val="0000FF"/>
      <w:u w:val="single"/>
    </w:rPr>
  </w:style>
  <w:style w:type="paragraph" w:styleId="Title">
    <w:name w:val="Title"/>
    <w:basedOn w:val="Normal"/>
    <w:link w:val="TitleChar"/>
    <w:qFormat/>
    <w:rsid w:val="005657BA"/>
    <w:pPr>
      <w:jc w:val="center"/>
    </w:pPr>
    <w:rPr>
      <w:rFonts w:ascii="Helvetica" w:hAnsi="Helvetica"/>
      <w:b/>
      <w:bCs/>
      <w:lang w:eastAsia="en-US"/>
    </w:rPr>
  </w:style>
  <w:style w:type="paragraph" w:styleId="TOC1">
    <w:name w:val="toc 1"/>
    <w:basedOn w:val="Normal"/>
    <w:next w:val="Normal"/>
    <w:autoRedefine/>
    <w:uiPriority w:val="39"/>
    <w:rsid w:val="005657BA"/>
    <w:pPr>
      <w:tabs>
        <w:tab w:val="left" w:pos="480"/>
        <w:tab w:val="left" w:pos="720"/>
        <w:tab w:val="right" w:leader="dot" w:pos="9016"/>
      </w:tabs>
      <w:spacing w:before="120" w:after="120" w:line="360" w:lineRule="auto"/>
    </w:pPr>
    <w:rPr>
      <w:rFonts w:ascii="Helvetica" w:hAnsi="Helvetica"/>
      <w:noProof/>
      <w:lang w:eastAsia="en-US"/>
    </w:rPr>
  </w:style>
  <w:style w:type="paragraph" w:styleId="BodyTextIndent2">
    <w:name w:val="Body Text Indent 2"/>
    <w:basedOn w:val="Normal"/>
    <w:rsid w:val="005657BA"/>
    <w:pPr>
      <w:ind w:left="2835" w:hanging="2835"/>
    </w:pPr>
    <w:rPr>
      <w:rFonts w:ascii="Helvetica" w:hAnsi="Helvetica"/>
      <w:lang w:eastAsia="en-US"/>
    </w:rPr>
  </w:style>
  <w:style w:type="paragraph" w:styleId="BodyTextIndent3">
    <w:name w:val="Body Text Indent 3"/>
    <w:basedOn w:val="Normal"/>
    <w:rsid w:val="005657BA"/>
    <w:pPr>
      <w:ind w:left="2127" w:hanging="2127"/>
    </w:pPr>
    <w:rPr>
      <w:rFonts w:ascii="Helvetica" w:hAnsi="Helvetica"/>
      <w:lang w:eastAsia="en-US"/>
    </w:rPr>
  </w:style>
  <w:style w:type="paragraph" w:styleId="BodyText2">
    <w:name w:val="Body Text 2"/>
    <w:basedOn w:val="Normal"/>
    <w:rsid w:val="005657BA"/>
    <w:pPr>
      <w:jc w:val="both"/>
    </w:pPr>
    <w:rPr>
      <w:rFonts w:ascii="Helvetica" w:hAnsi="Helvetica"/>
      <w:lang w:eastAsia="en-US"/>
    </w:rPr>
  </w:style>
  <w:style w:type="paragraph" w:styleId="BodyText">
    <w:name w:val="Body Text"/>
    <w:basedOn w:val="Normal"/>
    <w:rsid w:val="005657BA"/>
    <w:pPr>
      <w:jc w:val="center"/>
    </w:pPr>
    <w:rPr>
      <w:rFonts w:ascii="Helvetica" w:hAnsi="Helvetica"/>
      <w:lang w:eastAsia="en-US"/>
    </w:rPr>
  </w:style>
  <w:style w:type="paragraph" w:styleId="BodyTextIndent">
    <w:name w:val="Body Text Indent"/>
    <w:basedOn w:val="Normal"/>
    <w:rsid w:val="005657BA"/>
    <w:pPr>
      <w:ind w:left="709" w:hanging="709"/>
    </w:pPr>
    <w:rPr>
      <w:rFonts w:ascii="Helvetica" w:hAnsi="Helvetica"/>
      <w:lang w:eastAsia="en-US"/>
    </w:rPr>
  </w:style>
  <w:style w:type="character" w:styleId="PageNumber">
    <w:name w:val="page number"/>
    <w:basedOn w:val="DefaultParagraphFont"/>
    <w:rsid w:val="00C674FF"/>
  </w:style>
  <w:style w:type="paragraph" w:styleId="BalloonText">
    <w:name w:val="Balloon Text"/>
    <w:basedOn w:val="Normal"/>
    <w:semiHidden/>
    <w:rsid w:val="005B5367"/>
    <w:rPr>
      <w:rFonts w:ascii="Tahoma" w:hAnsi="Tahoma" w:cs="Tahoma"/>
      <w:sz w:val="16"/>
      <w:szCs w:val="16"/>
    </w:rPr>
  </w:style>
  <w:style w:type="paragraph" w:styleId="ListParagraph">
    <w:name w:val="List Paragraph"/>
    <w:basedOn w:val="Normal"/>
    <w:uiPriority w:val="34"/>
    <w:qFormat/>
    <w:rsid w:val="00670FF1"/>
    <w:pPr>
      <w:ind w:left="720"/>
    </w:pPr>
  </w:style>
  <w:style w:type="character" w:customStyle="1" w:styleId="HeaderChar">
    <w:name w:val="Header Char"/>
    <w:link w:val="Header"/>
    <w:uiPriority w:val="99"/>
    <w:rsid w:val="002E063A"/>
    <w:rPr>
      <w:rFonts w:ascii="Arial" w:hAnsi="Arial"/>
      <w:sz w:val="24"/>
      <w:szCs w:val="24"/>
    </w:rPr>
  </w:style>
  <w:style w:type="character" w:styleId="CommentReference">
    <w:name w:val="annotation reference"/>
    <w:rsid w:val="00B02226"/>
    <w:rPr>
      <w:sz w:val="16"/>
      <w:szCs w:val="16"/>
    </w:rPr>
  </w:style>
  <w:style w:type="paragraph" w:styleId="CommentText">
    <w:name w:val="annotation text"/>
    <w:basedOn w:val="Normal"/>
    <w:link w:val="CommentTextChar"/>
    <w:rsid w:val="00B02226"/>
    <w:rPr>
      <w:sz w:val="20"/>
      <w:szCs w:val="20"/>
    </w:rPr>
  </w:style>
  <w:style w:type="character" w:customStyle="1" w:styleId="CommentTextChar">
    <w:name w:val="Comment Text Char"/>
    <w:link w:val="CommentText"/>
    <w:rsid w:val="00B02226"/>
    <w:rPr>
      <w:rFonts w:ascii="Arial" w:hAnsi="Arial"/>
    </w:rPr>
  </w:style>
  <w:style w:type="paragraph" w:styleId="CommentSubject">
    <w:name w:val="annotation subject"/>
    <w:basedOn w:val="CommentText"/>
    <w:next w:val="CommentText"/>
    <w:link w:val="CommentSubjectChar"/>
    <w:rsid w:val="00B02226"/>
    <w:rPr>
      <w:b/>
      <w:bCs/>
    </w:rPr>
  </w:style>
  <w:style w:type="character" w:customStyle="1" w:styleId="CommentSubjectChar">
    <w:name w:val="Comment Subject Char"/>
    <w:link w:val="CommentSubject"/>
    <w:rsid w:val="00B02226"/>
    <w:rPr>
      <w:rFonts w:ascii="Arial" w:hAnsi="Arial"/>
      <w:b/>
      <w:bCs/>
    </w:rPr>
  </w:style>
  <w:style w:type="paragraph" w:styleId="FootnoteText">
    <w:name w:val="footnote text"/>
    <w:basedOn w:val="Normal"/>
    <w:link w:val="FootnoteTextChar"/>
    <w:semiHidden/>
    <w:unhideWhenUsed/>
    <w:rsid w:val="00C74C9C"/>
    <w:rPr>
      <w:sz w:val="20"/>
      <w:szCs w:val="20"/>
    </w:rPr>
  </w:style>
  <w:style w:type="character" w:customStyle="1" w:styleId="FootnoteTextChar">
    <w:name w:val="Footnote Text Char"/>
    <w:basedOn w:val="DefaultParagraphFont"/>
    <w:link w:val="FootnoteText"/>
    <w:semiHidden/>
    <w:rsid w:val="00C74C9C"/>
    <w:rPr>
      <w:rFonts w:ascii="Arial" w:hAnsi="Arial"/>
    </w:rPr>
  </w:style>
  <w:style w:type="character" w:styleId="FootnoteReference">
    <w:name w:val="footnote reference"/>
    <w:basedOn w:val="DefaultParagraphFont"/>
    <w:semiHidden/>
    <w:unhideWhenUsed/>
    <w:rsid w:val="00C74C9C"/>
    <w:rPr>
      <w:vertAlign w:val="superscript"/>
    </w:rPr>
  </w:style>
  <w:style w:type="character" w:customStyle="1" w:styleId="Heading2Char">
    <w:name w:val="Heading 2 Char"/>
    <w:basedOn w:val="DefaultParagraphFont"/>
    <w:link w:val="Heading2"/>
    <w:rsid w:val="00A66575"/>
    <w:rPr>
      <w:rFonts w:ascii="Helvetica" w:hAnsi="Helvetica"/>
      <w:bCs/>
      <w:sz w:val="24"/>
      <w:szCs w:val="24"/>
      <w:lang w:eastAsia="en-US"/>
    </w:rPr>
  </w:style>
  <w:style w:type="character" w:customStyle="1" w:styleId="TitleChar">
    <w:name w:val="Title Char"/>
    <w:basedOn w:val="DefaultParagraphFont"/>
    <w:link w:val="Title"/>
    <w:rsid w:val="00EB37C1"/>
    <w:rPr>
      <w:rFonts w:ascii="Helvetica" w:hAnsi="Helvetic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194">
      <w:bodyDiv w:val="1"/>
      <w:marLeft w:val="0"/>
      <w:marRight w:val="750"/>
      <w:marTop w:val="0"/>
      <w:marBottom w:val="0"/>
      <w:divBdr>
        <w:top w:val="none" w:sz="0" w:space="0" w:color="auto"/>
        <w:left w:val="none" w:sz="0" w:space="0" w:color="auto"/>
        <w:bottom w:val="none" w:sz="0" w:space="0" w:color="auto"/>
        <w:right w:val="none" w:sz="0" w:space="0" w:color="auto"/>
      </w:divBdr>
      <w:divsChild>
        <w:div w:id="1805268966">
          <w:marLeft w:val="0"/>
          <w:marRight w:val="0"/>
          <w:marTop w:val="0"/>
          <w:marBottom w:val="0"/>
          <w:divBdr>
            <w:top w:val="none" w:sz="0" w:space="0" w:color="auto"/>
            <w:left w:val="none" w:sz="0" w:space="0" w:color="auto"/>
            <w:bottom w:val="none" w:sz="0" w:space="0" w:color="auto"/>
            <w:right w:val="none" w:sz="0" w:space="0" w:color="auto"/>
          </w:divBdr>
          <w:divsChild>
            <w:div w:id="966160805">
              <w:marLeft w:val="0"/>
              <w:marRight w:val="0"/>
              <w:marTop w:val="0"/>
              <w:marBottom w:val="0"/>
              <w:divBdr>
                <w:top w:val="none" w:sz="0" w:space="0" w:color="auto"/>
                <w:left w:val="none" w:sz="0" w:space="0" w:color="auto"/>
                <w:bottom w:val="none" w:sz="0" w:space="0" w:color="auto"/>
                <w:right w:val="none" w:sz="0" w:space="0" w:color="auto"/>
              </w:divBdr>
              <w:divsChild>
                <w:div w:id="574097567">
                  <w:marLeft w:val="0"/>
                  <w:marRight w:val="0"/>
                  <w:marTop w:val="0"/>
                  <w:marBottom w:val="0"/>
                  <w:divBdr>
                    <w:top w:val="none" w:sz="0" w:space="0" w:color="auto"/>
                    <w:left w:val="none" w:sz="0" w:space="0" w:color="auto"/>
                    <w:bottom w:val="none" w:sz="0" w:space="0" w:color="auto"/>
                    <w:right w:val="none" w:sz="0" w:space="0" w:color="auto"/>
                  </w:divBdr>
                  <w:divsChild>
                    <w:div w:id="761340444">
                      <w:marLeft w:val="-225"/>
                      <w:marRight w:val="-225"/>
                      <w:marTop w:val="0"/>
                      <w:marBottom w:val="0"/>
                      <w:divBdr>
                        <w:top w:val="none" w:sz="0" w:space="0" w:color="auto"/>
                        <w:left w:val="none" w:sz="0" w:space="0" w:color="auto"/>
                        <w:bottom w:val="none" w:sz="0" w:space="0" w:color="auto"/>
                        <w:right w:val="none" w:sz="0" w:space="0" w:color="auto"/>
                      </w:divBdr>
                      <w:divsChild>
                        <w:div w:id="844511584">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1293098263">
                                  <w:marLeft w:val="0"/>
                                  <w:marRight w:val="0"/>
                                  <w:marTop w:val="0"/>
                                  <w:marBottom w:val="0"/>
                                  <w:divBdr>
                                    <w:top w:val="none" w:sz="0" w:space="0" w:color="auto"/>
                                    <w:left w:val="none" w:sz="0" w:space="0" w:color="auto"/>
                                    <w:bottom w:val="none" w:sz="0" w:space="0" w:color="auto"/>
                                    <w:right w:val="none" w:sz="0" w:space="0" w:color="auto"/>
                                  </w:divBdr>
                                  <w:divsChild>
                                    <w:div w:id="1272468211">
                                      <w:marLeft w:val="0"/>
                                      <w:marRight w:val="0"/>
                                      <w:marTop w:val="0"/>
                                      <w:marBottom w:val="0"/>
                                      <w:divBdr>
                                        <w:top w:val="none" w:sz="0" w:space="0" w:color="auto"/>
                                        <w:left w:val="none" w:sz="0" w:space="0" w:color="auto"/>
                                        <w:bottom w:val="none" w:sz="0" w:space="0" w:color="auto"/>
                                        <w:right w:val="none" w:sz="0" w:space="0" w:color="auto"/>
                                      </w:divBdr>
                                      <w:divsChild>
                                        <w:div w:id="168109050">
                                          <w:marLeft w:val="0"/>
                                          <w:marRight w:val="0"/>
                                          <w:marTop w:val="0"/>
                                          <w:marBottom w:val="0"/>
                                          <w:divBdr>
                                            <w:top w:val="none" w:sz="0" w:space="0" w:color="auto"/>
                                            <w:left w:val="none" w:sz="0" w:space="0" w:color="auto"/>
                                            <w:bottom w:val="none" w:sz="0" w:space="0" w:color="auto"/>
                                            <w:right w:val="none" w:sz="0" w:space="0" w:color="auto"/>
                                          </w:divBdr>
                                          <w:divsChild>
                                            <w:div w:id="136653346">
                                              <w:marLeft w:val="0"/>
                                              <w:marRight w:val="0"/>
                                              <w:marTop w:val="0"/>
                                              <w:marBottom w:val="0"/>
                                              <w:divBdr>
                                                <w:top w:val="none" w:sz="0" w:space="0" w:color="auto"/>
                                                <w:left w:val="none" w:sz="0" w:space="0" w:color="auto"/>
                                                <w:bottom w:val="none" w:sz="0" w:space="0" w:color="auto"/>
                                                <w:right w:val="none" w:sz="0" w:space="0" w:color="auto"/>
                                              </w:divBdr>
                                              <w:divsChild>
                                                <w:div w:id="500852393">
                                                  <w:marLeft w:val="0"/>
                                                  <w:marRight w:val="0"/>
                                                  <w:marTop w:val="0"/>
                                                  <w:marBottom w:val="0"/>
                                                  <w:divBdr>
                                                    <w:top w:val="none" w:sz="0" w:space="0" w:color="auto"/>
                                                    <w:left w:val="none" w:sz="0" w:space="0" w:color="auto"/>
                                                    <w:bottom w:val="none" w:sz="0" w:space="0" w:color="auto"/>
                                                    <w:right w:val="none" w:sz="0" w:space="0" w:color="auto"/>
                                                  </w:divBdr>
                                                  <w:divsChild>
                                                    <w:div w:id="1667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096">
                                              <w:marLeft w:val="0"/>
                                              <w:marRight w:val="0"/>
                                              <w:marTop w:val="0"/>
                                              <w:marBottom w:val="0"/>
                                              <w:divBdr>
                                                <w:top w:val="none" w:sz="0" w:space="0" w:color="auto"/>
                                                <w:left w:val="none" w:sz="0" w:space="0" w:color="auto"/>
                                                <w:bottom w:val="none" w:sz="0" w:space="0" w:color="auto"/>
                                                <w:right w:val="none" w:sz="0" w:space="0" w:color="auto"/>
                                              </w:divBdr>
                                              <w:divsChild>
                                                <w:div w:id="215435840">
                                                  <w:marLeft w:val="0"/>
                                                  <w:marRight w:val="0"/>
                                                  <w:marTop w:val="0"/>
                                                  <w:marBottom w:val="0"/>
                                                  <w:divBdr>
                                                    <w:top w:val="none" w:sz="0" w:space="0" w:color="auto"/>
                                                    <w:left w:val="none" w:sz="0" w:space="0" w:color="auto"/>
                                                    <w:bottom w:val="none" w:sz="0" w:space="0" w:color="auto"/>
                                                    <w:right w:val="none" w:sz="0" w:space="0" w:color="auto"/>
                                                  </w:divBdr>
                                                  <w:divsChild>
                                                    <w:div w:id="89133191">
                                                      <w:marLeft w:val="0"/>
                                                      <w:marRight w:val="0"/>
                                                      <w:marTop w:val="0"/>
                                                      <w:marBottom w:val="0"/>
                                                      <w:divBdr>
                                                        <w:top w:val="none" w:sz="0" w:space="0" w:color="auto"/>
                                                        <w:left w:val="none" w:sz="0" w:space="0" w:color="auto"/>
                                                        <w:bottom w:val="none" w:sz="0" w:space="0" w:color="auto"/>
                                                        <w:right w:val="none" w:sz="0" w:space="0" w:color="auto"/>
                                                      </w:divBdr>
                                                      <w:divsChild>
                                                        <w:div w:id="122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122">
                                                  <w:marLeft w:val="0"/>
                                                  <w:marRight w:val="0"/>
                                                  <w:marTop w:val="0"/>
                                                  <w:marBottom w:val="0"/>
                                                  <w:divBdr>
                                                    <w:top w:val="none" w:sz="0" w:space="0" w:color="auto"/>
                                                    <w:left w:val="none" w:sz="0" w:space="0" w:color="auto"/>
                                                    <w:bottom w:val="none" w:sz="0" w:space="0" w:color="auto"/>
                                                    <w:right w:val="none" w:sz="0" w:space="0" w:color="auto"/>
                                                  </w:divBdr>
                                                  <w:divsChild>
                                                    <w:div w:id="2032606027">
                                                      <w:marLeft w:val="0"/>
                                                      <w:marRight w:val="0"/>
                                                      <w:marTop w:val="0"/>
                                                      <w:marBottom w:val="0"/>
                                                      <w:divBdr>
                                                        <w:top w:val="none" w:sz="0" w:space="0" w:color="auto"/>
                                                        <w:left w:val="none" w:sz="0" w:space="0" w:color="auto"/>
                                                        <w:bottom w:val="none" w:sz="0" w:space="0" w:color="auto"/>
                                                        <w:right w:val="none" w:sz="0" w:space="0" w:color="auto"/>
                                                      </w:divBdr>
                                                      <w:divsChild>
                                                        <w:div w:id="1439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23">
                                                  <w:marLeft w:val="0"/>
                                                  <w:marRight w:val="0"/>
                                                  <w:marTop w:val="0"/>
                                                  <w:marBottom w:val="0"/>
                                                  <w:divBdr>
                                                    <w:top w:val="none" w:sz="0" w:space="0" w:color="auto"/>
                                                    <w:left w:val="none" w:sz="0" w:space="0" w:color="auto"/>
                                                    <w:bottom w:val="none" w:sz="0" w:space="0" w:color="auto"/>
                                                    <w:right w:val="none" w:sz="0" w:space="0" w:color="auto"/>
                                                  </w:divBdr>
                                                  <w:divsChild>
                                                    <w:div w:id="730080186">
                                                      <w:marLeft w:val="0"/>
                                                      <w:marRight w:val="0"/>
                                                      <w:marTop w:val="0"/>
                                                      <w:marBottom w:val="0"/>
                                                      <w:divBdr>
                                                        <w:top w:val="none" w:sz="0" w:space="0" w:color="auto"/>
                                                        <w:left w:val="none" w:sz="0" w:space="0" w:color="auto"/>
                                                        <w:bottom w:val="none" w:sz="0" w:space="0" w:color="auto"/>
                                                        <w:right w:val="none" w:sz="0" w:space="0" w:color="auto"/>
                                                      </w:divBdr>
                                                      <w:divsChild>
                                                        <w:div w:id="1917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967">
                                                  <w:marLeft w:val="0"/>
                                                  <w:marRight w:val="0"/>
                                                  <w:marTop w:val="0"/>
                                                  <w:marBottom w:val="0"/>
                                                  <w:divBdr>
                                                    <w:top w:val="none" w:sz="0" w:space="0" w:color="auto"/>
                                                    <w:left w:val="none" w:sz="0" w:space="0" w:color="auto"/>
                                                    <w:bottom w:val="none" w:sz="0" w:space="0" w:color="auto"/>
                                                    <w:right w:val="none" w:sz="0" w:space="0" w:color="auto"/>
                                                  </w:divBdr>
                                                  <w:divsChild>
                                                    <w:div w:id="1196387821">
                                                      <w:marLeft w:val="0"/>
                                                      <w:marRight w:val="0"/>
                                                      <w:marTop w:val="0"/>
                                                      <w:marBottom w:val="0"/>
                                                      <w:divBdr>
                                                        <w:top w:val="none" w:sz="0" w:space="0" w:color="auto"/>
                                                        <w:left w:val="none" w:sz="0" w:space="0" w:color="auto"/>
                                                        <w:bottom w:val="none" w:sz="0" w:space="0" w:color="auto"/>
                                                        <w:right w:val="none" w:sz="0" w:space="0" w:color="auto"/>
                                                      </w:divBdr>
                                                    </w:div>
                                                  </w:divsChild>
                                                </w:div>
                                                <w:div w:id="1470979789">
                                                  <w:marLeft w:val="0"/>
                                                  <w:marRight w:val="0"/>
                                                  <w:marTop w:val="0"/>
                                                  <w:marBottom w:val="0"/>
                                                  <w:divBdr>
                                                    <w:top w:val="none" w:sz="0" w:space="0" w:color="auto"/>
                                                    <w:left w:val="none" w:sz="0" w:space="0" w:color="auto"/>
                                                    <w:bottom w:val="none" w:sz="0" w:space="0" w:color="auto"/>
                                                    <w:right w:val="none" w:sz="0" w:space="0" w:color="auto"/>
                                                  </w:divBdr>
                                                  <w:divsChild>
                                                    <w:div w:id="635182631">
                                                      <w:marLeft w:val="0"/>
                                                      <w:marRight w:val="0"/>
                                                      <w:marTop w:val="0"/>
                                                      <w:marBottom w:val="0"/>
                                                      <w:divBdr>
                                                        <w:top w:val="none" w:sz="0" w:space="0" w:color="auto"/>
                                                        <w:left w:val="none" w:sz="0" w:space="0" w:color="auto"/>
                                                        <w:bottom w:val="none" w:sz="0" w:space="0" w:color="auto"/>
                                                        <w:right w:val="none" w:sz="0" w:space="0" w:color="auto"/>
                                                      </w:divBdr>
                                                      <w:divsChild>
                                                        <w:div w:id="230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415">
                                                  <w:marLeft w:val="0"/>
                                                  <w:marRight w:val="0"/>
                                                  <w:marTop w:val="0"/>
                                                  <w:marBottom w:val="0"/>
                                                  <w:divBdr>
                                                    <w:top w:val="none" w:sz="0" w:space="0" w:color="auto"/>
                                                    <w:left w:val="none" w:sz="0" w:space="0" w:color="auto"/>
                                                    <w:bottom w:val="none" w:sz="0" w:space="0" w:color="auto"/>
                                                    <w:right w:val="none" w:sz="0" w:space="0" w:color="auto"/>
                                                  </w:divBdr>
                                                  <w:divsChild>
                                                    <w:div w:id="2110655207">
                                                      <w:marLeft w:val="0"/>
                                                      <w:marRight w:val="0"/>
                                                      <w:marTop w:val="0"/>
                                                      <w:marBottom w:val="0"/>
                                                      <w:divBdr>
                                                        <w:top w:val="none" w:sz="0" w:space="0" w:color="auto"/>
                                                        <w:left w:val="none" w:sz="0" w:space="0" w:color="auto"/>
                                                        <w:bottom w:val="none" w:sz="0" w:space="0" w:color="auto"/>
                                                        <w:right w:val="none" w:sz="0" w:space="0" w:color="auto"/>
                                                      </w:divBdr>
                                                      <w:divsChild>
                                                        <w:div w:id="176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013">
                                                  <w:marLeft w:val="0"/>
                                                  <w:marRight w:val="0"/>
                                                  <w:marTop w:val="0"/>
                                                  <w:marBottom w:val="0"/>
                                                  <w:divBdr>
                                                    <w:top w:val="none" w:sz="0" w:space="0" w:color="auto"/>
                                                    <w:left w:val="none" w:sz="0" w:space="0" w:color="auto"/>
                                                    <w:bottom w:val="none" w:sz="0" w:space="0" w:color="auto"/>
                                                    <w:right w:val="none" w:sz="0" w:space="0" w:color="auto"/>
                                                  </w:divBdr>
                                                  <w:divsChild>
                                                    <w:div w:id="1733305649">
                                                      <w:marLeft w:val="0"/>
                                                      <w:marRight w:val="0"/>
                                                      <w:marTop w:val="0"/>
                                                      <w:marBottom w:val="0"/>
                                                      <w:divBdr>
                                                        <w:top w:val="none" w:sz="0" w:space="0" w:color="auto"/>
                                                        <w:left w:val="none" w:sz="0" w:space="0" w:color="auto"/>
                                                        <w:bottom w:val="none" w:sz="0" w:space="0" w:color="auto"/>
                                                        <w:right w:val="none" w:sz="0" w:space="0" w:color="auto"/>
                                                      </w:divBdr>
                                                      <w:divsChild>
                                                        <w:div w:id="618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3668">
                                              <w:marLeft w:val="0"/>
                                              <w:marRight w:val="0"/>
                                              <w:marTop w:val="0"/>
                                              <w:marBottom w:val="0"/>
                                              <w:divBdr>
                                                <w:top w:val="none" w:sz="0" w:space="0" w:color="auto"/>
                                                <w:left w:val="none" w:sz="0" w:space="0" w:color="auto"/>
                                                <w:bottom w:val="none" w:sz="0" w:space="0" w:color="auto"/>
                                                <w:right w:val="none" w:sz="0" w:space="0" w:color="auto"/>
                                              </w:divBdr>
                                              <w:divsChild>
                                                <w:div w:id="1667126131">
                                                  <w:marLeft w:val="0"/>
                                                  <w:marRight w:val="0"/>
                                                  <w:marTop w:val="0"/>
                                                  <w:marBottom w:val="0"/>
                                                  <w:divBdr>
                                                    <w:top w:val="none" w:sz="0" w:space="0" w:color="auto"/>
                                                    <w:left w:val="none" w:sz="0" w:space="0" w:color="auto"/>
                                                    <w:bottom w:val="none" w:sz="0" w:space="0" w:color="auto"/>
                                                    <w:right w:val="none" w:sz="0" w:space="0" w:color="auto"/>
                                                  </w:divBdr>
                                                  <w:divsChild>
                                                    <w:div w:id="141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222">
                                              <w:marLeft w:val="0"/>
                                              <w:marRight w:val="0"/>
                                              <w:marTop w:val="0"/>
                                              <w:marBottom w:val="0"/>
                                              <w:divBdr>
                                                <w:top w:val="none" w:sz="0" w:space="0" w:color="auto"/>
                                                <w:left w:val="none" w:sz="0" w:space="0" w:color="auto"/>
                                                <w:bottom w:val="none" w:sz="0" w:space="0" w:color="auto"/>
                                                <w:right w:val="none" w:sz="0" w:space="0" w:color="auto"/>
                                              </w:divBdr>
                                              <w:divsChild>
                                                <w:div w:id="173306448">
                                                  <w:marLeft w:val="0"/>
                                                  <w:marRight w:val="0"/>
                                                  <w:marTop w:val="0"/>
                                                  <w:marBottom w:val="0"/>
                                                  <w:divBdr>
                                                    <w:top w:val="none" w:sz="0" w:space="0" w:color="auto"/>
                                                    <w:left w:val="none" w:sz="0" w:space="0" w:color="auto"/>
                                                    <w:bottom w:val="none" w:sz="0" w:space="0" w:color="auto"/>
                                                    <w:right w:val="none" w:sz="0" w:space="0" w:color="auto"/>
                                                  </w:divBdr>
                                                </w:div>
                                                <w:div w:id="173805855">
                                                  <w:marLeft w:val="0"/>
                                                  <w:marRight w:val="0"/>
                                                  <w:marTop w:val="0"/>
                                                  <w:marBottom w:val="0"/>
                                                  <w:divBdr>
                                                    <w:top w:val="none" w:sz="0" w:space="0" w:color="auto"/>
                                                    <w:left w:val="none" w:sz="0" w:space="0" w:color="auto"/>
                                                    <w:bottom w:val="none" w:sz="0" w:space="0" w:color="auto"/>
                                                    <w:right w:val="none" w:sz="0" w:space="0" w:color="auto"/>
                                                  </w:divBdr>
                                                  <w:divsChild>
                                                    <w:div w:id="16207927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870633">
                                                  <w:marLeft w:val="0"/>
                                                  <w:marRight w:val="0"/>
                                                  <w:marTop w:val="0"/>
                                                  <w:marBottom w:val="0"/>
                                                  <w:divBdr>
                                                    <w:top w:val="none" w:sz="0" w:space="0" w:color="auto"/>
                                                    <w:left w:val="none" w:sz="0" w:space="0" w:color="auto"/>
                                                    <w:bottom w:val="none" w:sz="0" w:space="0" w:color="auto"/>
                                                    <w:right w:val="none" w:sz="0" w:space="0" w:color="auto"/>
                                                  </w:divBdr>
                                                </w:div>
                                                <w:div w:id="267780680">
                                                  <w:marLeft w:val="0"/>
                                                  <w:marRight w:val="0"/>
                                                  <w:marTop w:val="0"/>
                                                  <w:marBottom w:val="0"/>
                                                  <w:divBdr>
                                                    <w:top w:val="none" w:sz="0" w:space="0" w:color="auto"/>
                                                    <w:left w:val="none" w:sz="0" w:space="0" w:color="auto"/>
                                                    <w:bottom w:val="none" w:sz="0" w:space="0" w:color="auto"/>
                                                    <w:right w:val="none" w:sz="0" w:space="0" w:color="auto"/>
                                                  </w:divBdr>
                                                  <w:divsChild>
                                                    <w:div w:id="6705291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7505943">
                                                  <w:marLeft w:val="0"/>
                                                  <w:marRight w:val="0"/>
                                                  <w:marTop w:val="0"/>
                                                  <w:marBottom w:val="0"/>
                                                  <w:divBdr>
                                                    <w:top w:val="none" w:sz="0" w:space="0" w:color="auto"/>
                                                    <w:left w:val="none" w:sz="0" w:space="0" w:color="auto"/>
                                                    <w:bottom w:val="none" w:sz="0" w:space="0" w:color="auto"/>
                                                    <w:right w:val="none" w:sz="0" w:space="0" w:color="auto"/>
                                                  </w:divBdr>
                                                </w:div>
                                                <w:div w:id="549993940">
                                                  <w:marLeft w:val="0"/>
                                                  <w:marRight w:val="0"/>
                                                  <w:marTop w:val="0"/>
                                                  <w:marBottom w:val="0"/>
                                                  <w:divBdr>
                                                    <w:top w:val="none" w:sz="0" w:space="0" w:color="auto"/>
                                                    <w:left w:val="none" w:sz="0" w:space="0" w:color="auto"/>
                                                    <w:bottom w:val="none" w:sz="0" w:space="0" w:color="auto"/>
                                                    <w:right w:val="none" w:sz="0" w:space="0" w:color="auto"/>
                                                  </w:divBdr>
                                                </w:div>
                                                <w:div w:id="724138482">
                                                  <w:marLeft w:val="0"/>
                                                  <w:marRight w:val="0"/>
                                                  <w:marTop w:val="0"/>
                                                  <w:marBottom w:val="0"/>
                                                  <w:divBdr>
                                                    <w:top w:val="none" w:sz="0" w:space="0" w:color="auto"/>
                                                    <w:left w:val="none" w:sz="0" w:space="0" w:color="auto"/>
                                                    <w:bottom w:val="none" w:sz="0" w:space="0" w:color="auto"/>
                                                    <w:right w:val="none" w:sz="0" w:space="0" w:color="auto"/>
                                                  </w:divBdr>
                                                </w:div>
                                                <w:div w:id="856966887">
                                                  <w:marLeft w:val="0"/>
                                                  <w:marRight w:val="0"/>
                                                  <w:marTop w:val="0"/>
                                                  <w:marBottom w:val="0"/>
                                                  <w:divBdr>
                                                    <w:top w:val="none" w:sz="0" w:space="0" w:color="auto"/>
                                                    <w:left w:val="none" w:sz="0" w:space="0" w:color="auto"/>
                                                    <w:bottom w:val="none" w:sz="0" w:space="0" w:color="auto"/>
                                                    <w:right w:val="none" w:sz="0" w:space="0" w:color="auto"/>
                                                  </w:divBdr>
                                                  <w:divsChild>
                                                    <w:div w:id="19069909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1043294">
                                                  <w:marLeft w:val="0"/>
                                                  <w:marRight w:val="0"/>
                                                  <w:marTop w:val="0"/>
                                                  <w:marBottom w:val="0"/>
                                                  <w:divBdr>
                                                    <w:top w:val="none" w:sz="0" w:space="0" w:color="auto"/>
                                                    <w:left w:val="none" w:sz="0" w:space="0" w:color="auto"/>
                                                    <w:bottom w:val="none" w:sz="0" w:space="0" w:color="auto"/>
                                                    <w:right w:val="none" w:sz="0" w:space="0" w:color="auto"/>
                                                  </w:divBdr>
                                                </w:div>
                                                <w:div w:id="1493721383">
                                                  <w:marLeft w:val="0"/>
                                                  <w:marRight w:val="0"/>
                                                  <w:marTop w:val="0"/>
                                                  <w:marBottom w:val="0"/>
                                                  <w:divBdr>
                                                    <w:top w:val="none" w:sz="0" w:space="0" w:color="auto"/>
                                                    <w:left w:val="none" w:sz="0" w:space="0" w:color="auto"/>
                                                    <w:bottom w:val="none" w:sz="0" w:space="0" w:color="auto"/>
                                                    <w:right w:val="none" w:sz="0" w:space="0" w:color="auto"/>
                                                  </w:divBdr>
                                                </w:div>
                                                <w:div w:id="1642688533">
                                                  <w:marLeft w:val="0"/>
                                                  <w:marRight w:val="0"/>
                                                  <w:marTop w:val="0"/>
                                                  <w:marBottom w:val="0"/>
                                                  <w:divBdr>
                                                    <w:top w:val="none" w:sz="0" w:space="0" w:color="auto"/>
                                                    <w:left w:val="none" w:sz="0" w:space="0" w:color="auto"/>
                                                    <w:bottom w:val="none" w:sz="0" w:space="0" w:color="auto"/>
                                                    <w:right w:val="none" w:sz="0" w:space="0" w:color="auto"/>
                                                  </w:divBdr>
                                                  <w:divsChild>
                                                    <w:div w:id="10548855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5281556">
                                                  <w:marLeft w:val="0"/>
                                                  <w:marRight w:val="0"/>
                                                  <w:marTop w:val="0"/>
                                                  <w:marBottom w:val="0"/>
                                                  <w:divBdr>
                                                    <w:top w:val="none" w:sz="0" w:space="0" w:color="auto"/>
                                                    <w:left w:val="none" w:sz="0" w:space="0" w:color="auto"/>
                                                    <w:bottom w:val="none" w:sz="0" w:space="0" w:color="auto"/>
                                                    <w:right w:val="none" w:sz="0" w:space="0" w:color="auto"/>
                                                  </w:divBdr>
                                                  <w:divsChild>
                                                    <w:div w:id="11622315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42432">
                                                  <w:marLeft w:val="0"/>
                                                  <w:marRight w:val="0"/>
                                                  <w:marTop w:val="0"/>
                                                  <w:marBottom w:val="0"/>
                                                  <w:divBdr>
                                                    <w:top w:val="none" w:sz="0" w:space="0" w:color="auto"/>
                                                    <w:left w:val="none" w:sz="0" w:space="0" w:color="auto"/>
                                                    <w:bottom w:val="none" w:sz="0" w:space="0" w:color="auto"/>
                                                    <w:right w:val="none" w:sz="0" w:space="0" w:color="auto"/>
                                                  </w:divBdr>
                                                </w:div>
                                                <w:div w:id="1983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73616">
      <w:bodyDiv w:val="1"/>
      <w:marLeft w:val="0"/>
      <w:marRight w:val="750"/>
      <w:marTop w:val="0"/>
      <w:marBottom w:val="0"/>
      <w:divBdr>
        <w:top w:val="none" w:sz="0" w:space="0" w:color="auto"/>
        <w:left w:val="none" w:sz="0" w:space="0" w:color="auto"/>
        <w:bottom w:val="none" w:sz="0" w:space="0" w:color="auto"/>
        <w:right w:val="none" w:sz="0" w:space="0" w:color="auto"/>
      </w:divBdr>
      <w:divsChild>
        <w:div w:id="1322544517">
          <w:marLeft w:val="0"/>
          <w:marRight w:val="0"/>
          <w:marTop w:val="0"/>
          <w:marBottom w:val="0"/>
          <w:divBdr>
            <w:top w:val="none" w:sz="0" w:space="0" w:color="auto"/>
            <w:left w:val="none" w:sz="0" w:space="0" w:color="auto"/>
            <w:bottom w:val="none" w:sz="0" w:space="0" w:color="auto"/>
            <w:right w:val="none" w:sz="0" w:space="0" w:color="auto"/>
          </w:divBdr>
          <w:divsChild>
            <w:div w:id="1489201081">
              <w:marLeft w:val="0"/>
              <w:marRight w:val="0"/>
              <w:marTop w:val="0"/>
              <w:marBottom w:val="0"/>
              <w:divBdr>
                <w:top w:val="none" w:sz="0" w:space="0" w:color="auto"/>
                <w:left w:val="none" w:sz="0" w:space="0" w:color="auto"/>
                <w:bottom w:val="none" w:sz="0" w:space="0" w:color="auto"/>
                <w:right w:val="none" w:sz="0" w:space="0" w:color="auto"/>
              </w:divBdr>
              <w:divsChild>
                <w:div w:id="388919356">
                  <w:marLeft w:val="0"/>
                  <w:marRight w:val="0"/>
                  <w:marTop w:val="0"/>
                  <w:marBottom w:val="0"/>
                  <w:divBdr>
                    <w:top w:val="none" w:sz="0" w:space="0" w:color="auto"/>
                    <w:left w:val="none" w:sz="0" w:space="0" w:color="auto"/>
                    <w:bottom w:val="none" w:sz="0" w:space="0" w:color="auto"/>
                    <w:right w:val="none" w:sz="0" w:space="0" w:color="auto"/>
                  </w:divBdr>
                  <w:divsChild>
                    <w:div w:id="1222062314">
                      <w:marLeft w:val="-225"/>
                      <w:marRight w:val="-225"/>
                      <w:marTop w:val="0"/>
                      <w:marBottom w:val="0"/>
                      <w:divBdr>
                        <w:top w:val="none" w:sz="0" w:space="0" w:color="auto"/>
                        <w:left w:val="none" w:sz="0" w:space="0" w:color="auto"/>
                        <w:bottom w:val="none" w:sz="0" w:space="0" w:color="auto"/>
                        <w:right w:val="none" w:sz="0" w:space="0" w:color="auto"/>
                      </w:divBdr>
                      <w:divsChild>
                        <w:div w:id="1491405156">
                          <w:marLeft w:val="0"/>
                          <w:marRight w:val="0"/>
                          <w:marTop w:val="0"/>
                          <w:marBottom w:val="0"/>
                          <w:divBdr>
                            <w:top w:val="none" w:sz="0" w:space="0" w:color="auto"/>
                            <w:left w:val="none" w:sz="0" w:space="0" w:color="auto"/>
                            <w:bottom w:val="none" w:sz="0" w:space="0" w:color="auto"/>
                            <w:right w:val="none" w:sz="0" w:space="0" w:color="auto"/>
                          </w:divBdr>
                          <w:divsChild>
                            <w:div w:id="1375155629">
                              <w:marLeft w:val="0"/>
                              <w:marRight w:val="0"/>
                              <w:marTop w:val="0"/>
                              <w:marBottom w:val="0"/>
                              <w:divBdr>
                                <w:top w:val="none" w:sz="0" w:space="0" w:color="auto"/>
                                <w:left w:val="none" w:sz="0" w:space="0" w:color="auto"/>
                                <w:bottom w:val="none" w:sz="0" w:space="0" w:color="auto"/>
                                <w:right w:val="none" w:sz="0" w:space="0" w:color="auto"/>
                              </w:divBdr>
                              <w:divsChild>
                                <w:div w:id="429662019">
                                  <w:marLeft w:val="0"/>
                                  <w:marRight w:val="0"/>
                                  <w:marTop w:val="0"/>
                                  <w:marBottom w:val="0"/>
                                  <w:divBdr>
                                    <w:top w:val="none" w:sz="0" w:space="0" w:color="auto"/>
                                    <w:left w:val="none" w:sz="0" w:space="0" w:color="auto"/>
                                    <w:bottom w:val="none" w:sz="0" w:space="0" w:color="auto"/>
                                    <w:right w:val="none" w:sz="0" w:space="0" w:color="auto"/>
                                  </w:divBdr>
                                  <w:divsChild>
                                    <w:div w:id="706755996">
                                      <w:marLeft w:val="0"/>
                                      <w:marRight w:val="0"/>
                                      <w:marTop w:val="0"/>
                                      <w:marBottom w:val="0"/>
                                      <w:divBdr>
                                        <w:top w:val="none" w:sz="0" w:space="0" w:color="auto"/>
                                        <w:left w:val="none" w:sz="0" w:space="0" w:color="auto"/>
                                        <w:bottom w:val="none" w:sz="0" w:space="0" w:color="auto"/>
                                        <w:right w:val="none" w:sz="0" w:space="0" w:color="auto"/>
                                      </w:divBdr>
                                      <w:divsChild>
                                        <w:div w:id="84883090">
                                          <w:marLeft w:val="0"/>
                                          <w:marRight w:val="0"/>
                                          <w:marTop w:val="0"/>
                                          <w:marBottom w:val="0"/>
                                          <w:divBdr>
                                            <w:top w:val="none" w:sz="0" w:space="0" w:color="auto"/>
                                            <w:left w:val="none" w:sz="0" w:space="0" w:color="auto"/>
                                            <w:bottom w:val="none" w:sz="0" w:space="0" w:color="auto"/>
                                            <w:right w:val="none" w:sz="0" w:space="0" w:color="auto"/>
                                          </w:divBdr>
                                          <w:divsChild>
                                            <w:div w:id="19037584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538187">
                                          <w:marLeft w:val="0"/>
                                          <w:marRight w:val="0"/>
                                          <w:marTop w:val="0"/>
                                          <w:marBottom w:val="0"/>
                                          <w:divBdr>
                                            <w:top w:val="none" w:sz="0" w:space="0" w:color="auto"/>
                                            <w:left w:val="none" w:sz="0" w:space="0" w:color="auto"/>
                                            <w:bottom w:val="none" w:sz="0" w:space="0" w:color="auto"/>
                                            <w:right w:val="none" w:sz="0" w:space="0" w:color="auto"/>
                                          </w:divBdr>
                                          <w:divsChild>
                                            <w:div w:id="16842097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712576124">
      <w:bodyDiv w:val="1"/>
      <w:marLeft w:val="0"/>
      <w:marRight w:val="750"/>
      <w:marTop w:val="0"/>
      <w:marBottom w:val="0"/>
      <w:divBdr>
        <w:top w:val="none" w:sz="0" w:space="0" w:color="auto"/>
        <w:left w:val="none" w:sz="0" w:space="0" w:color="auto"/>
        <w:bottom w:val="none" w:sz="0" w:space="0" w:color="auto"/>
        <w:right w:val="none" w:sz="0" w:space="0" w:color="auto"/>
      </w:divBdr>
      <w:divsChild>
        <w:div w:id="986587980">
          <w:marLeft w:val="0"/>
          <w:marRight w:val="0"/>
          <w:marTop w:val="0"/>
          <w:marBottom w:val="0"/>
          <w:divBdr>
            <w:top w:val="none" w:sz="0" w:space="0" w:color="auto"/>
            <w:left w:val="none" w:sz="0" w:space="0" w:color="auto"/>
            <w:bottom w:val="none" w:sz="0" w:space="0" w:color="auto"/>
            <w:right w:val="none" w:sz="0" w:space="0" w:color="auto"/>
          </w:divBdr>
          <w:divsChild>
            <w:div w:id="1365448153">
              <w:marLeft w:val="0"/>
              <w:marRight w:val="0"/>
              <w:marTop w:val="0"/>
              <w:marBottom w:val="0"/>
              <w:divBdr>
                <w:top w:val="none" w:sz="0" w:space="0" w:color="auto"/>
                <w:left w:val="none" w:sz="0" w:space="0" w:color="auto"/>
                <w:bottom w:val="none" w:sz="0" w:space="0" w:color="auto"/>
                <w:right w:val="none" w:sz="0" w:space="0" w:color="auto"/>
              </w:divBdr>
              <w:divsChild>
                <w:div w:id="1282810217">
                  <w:marLeft w:val="0"/>
                  <w:marRight w:val="0"/>
                  <w:marTop w:val="0"/>
                  <w:marBottom w:val="0"/>
                  <w:divBdr>
                    <w:top w:val="none" w:sz="0" w:space="0" w:color="auto"/>
                    <w:left w:val="none" w:sz="0" w:space="0" w:color="auto"/>
                    <w:bottom w:val="none" w:sz="0" w:space="0" w:color="auto"/>
                    <w:right w:val="none" w:sz="0" w:space="0" w:color="auto"/>
                  </w:divBdr>
                  <w:divsChild>
                    <w:div w:id="2105954712">
                      <w:marLeft w:val="-225"/>
                      <w:marRight w:val="-225"/>
                      <w:marTop w:val="0"/>
                      <w:marBottom w:val="0"/>
                      <w:divBdr>
                        <w:top w:val="none" w:sz="0" w:space="0" w:color="auto"/>
                        <w:left w:val="none" w:sz="0" w:space="0" w:color="auto"/>
                        <w:bottom w:val="none" w:sz="0" w:space="0" w:color="auto"/>
                        <w:right w:val="none" w:sz="0" w:space="0" w:color="auto"/>
                      </w:divBdr>
                      <w:divsChild>
                        <w:div w:id="920603086">
                          <w:marLeft w:val="0"/>
                          <w:marRight w:val="0"/>
                          <w:marTop w:val="0"/>
                          <w:marBottom w:val="0"/>
                          <w:divBdr>
                            <w:top w:val="none" w:sz="0" w:space="0" w:color="auto"/>
                            <w:left w:val="none" w:sz="0" w:space="0" w:color="auto"/>
                            <w:bottom w:val="none" w:sz="0" w:space="0" w:color="auto"/>
                            <w:right w:val="none" w:sz="0" w:space="0" w:color="auto"/>
                          </w:divBdr>
                          <w:divsChild>
                            <w:div w:id="1537500472">
                              <w:marLeft w:val="0"/>
                              <w:marRight w:val="0"/>
                              <w:marTop w:val="0"/>
                              <w:marBottom w:val="0"/>
                              <w:divBdr>
                                <w:top w:val="none" w:sz="0" w:space="0" w:color="auto"/>
                                <w:left w:val="none" w:sz="0" w:space="0" w:color="auto"/>
                                <w:bottom w:val="none" w:sz="0" w:space="0" w:color="auto"/>
                                <w:right w:val="none" w:sz="0" w:space="0" w:color="auto"/>
                              </w:divBdr>
                              <w:divsChild>
                                <w:div w:id="1928420638">
                                  <w:marLeft w:val="0"/>
                                  <w:marRight w:val="0"/>
                                  <w:marTop w:val="0"/>
                                  <w:marBottom w:val="0"/>
                                  <w:divBdr>
                                    <w:top w:val="none" w:sz="0" w:space="0" w:color="auto"/>
                                    <w:left w:val="none" w:sz="0" w:space="0" w:color="auto"/>
                                    <w:bottom w:val="none" w:sz="0" w:space="0" w:color="auto"/>
                                    <w:right w:val="none" w:sz="0" w:space="0" w:color="auto"/>
                                  </w:divBdr>
                                  <w:divsChild>
                                    <w:div w:id="17123309">
                                      <w:marLeft w:val="0"/>
                                      <w:marRight w:val="0"/>
                                      <w:marTop w:val="0"/>
                                      <w:marBottom w:val="0"/>
                                      <w:divBdr>
                                        <w:top w:val="none" w:sz="0" w:space="0" w:color="auto"/>
                                        <w:left w:val="none" w:sz="0" w:space="0" w:color="auto"/>
                                        <w:bottom w:val="none" w:sz="0" w:space="0" w:color="auto"/>
                                        <w:right w:val="none" w:sz="0" w:space="0" w:color="auto"/>
                                      </w:divBdr>
                                      <w:divsChild>
                                        <w:div w:id="1213033109">
                                          <w:marLeft w:val="0"/>
                                          <w:marRight w:val="0"/>
                                          <w:marTop w:val="0"/>
                                          <w:marBottom w:val="0"/>
                                          <w:divBdr>
                                            <w:top w:val="none" w:sz="0" w:space="0" w:color="auto"/>
                                            <w:left w:val="none" w:sz="0" w:space="0" w:color="auto"/>
                                            <w:bottom w:val="none" w:sz="0" w:space="0" w:color="auto"/>
                                            <w:right w:val="none" w:sz="0" w:space="0" w:color="auto"/>
                                          </w:divBdr>
                                          <w:divsChild>
                                            <w:div w:id="8258376">
                                              <w:marLeft w:val="0"/>
                                              <w:marRight w:val="0"/>
                                              <w:marTop w:val="0"/>
                                              <w:marBottom w:val="0"/>
                                              <w:divBdr>
                                                <w:top w:val="none" w:sz="0" w:space="0" w:color="auto"/>
                                                <w:left w:val="none" w:sz="0" w:space="0" w:color="auto"/>
                                                <w:bottom w:val="none" w:sz="0" w:space="0" w:color="auto"/>
                                                <w:right w:val="none" w:sz="0" w:space="0" w:color="auto"/>
                                              </w:divBdr>
                                              <w:divsChild>
                                                <w:div w:id="757023650">
                                                  <w:marLeft w:val="0"/>
                                                  <w:marRight w:val="0"/>
                                                  <w:marTop w:val="0"/>
                                                  <w:marBottom w:val="0"/>
                                                  <w:divBdr>
                                                    <w:top w:val="none" w:sz="0" w:space="0" w:color="auto"/>
                                                    <w:left w:val="none" w:sz="0" w:space="0" w:color="auto"/>
                                                    <w:bottom w:val="none" w:sz="0" w:space="0" w:color="auto"/>
                                                    <w:right w:val="none" w:sz="0" w:space="0" w:color="auto"/>
                                                  </w:divBdr>
                                                  <w:divsChild>
                                                    <w:div w:id="568269747">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369">
                                                  <w:marLeft w:val="0"/>
                                                  <w:marRight w:val="0"/>
                                                  <w:marTop w:val="0"/>
                                                  <w:marBottom w:val="0"/>
                                                  <w:divBdr>
                                                    <w:top w:val="none" w:sz="0" w:space="0" w:color="auto"/>
                                                    <w:left w:val="none" w:sz="0" w:space="0" w:color="auto"/>
                                                    <w:bottom w:val="none" w:sz="0" w:space="0" w:color="auto"/>
                                                    <w:right w:val="none" w:sz="0" w:space="0" w:color="auto"/>
                                                  </w:divBdr>
                                                  <w:divsChild>
                                                    <w:div w:id="208491775">
                                                      <w:marLeft w:val="0"/>
                                                      <w:marRight w:val="0"/>
                                                      <w:marTop w:val="0"/>
                                                      <w:marBottom w:val="0"/>
                                                      <w:divBdr>
                                                        <w:top w:val="none" w:sz="0" w:space="0" w:color="auto"/>
                                                        <w:left w:val="none" w:sz="0" w:space="0" w:color="auto"/>
                                                        <w:bottom w:val="none" w:sz="0" w:space="0" w:color="auto"/>
                                                        <w:right w:val="none" w:sz="0" w:space="0" w:color="auto"/>
                                                      </w:divBdr>
                                                    </w:div>
                                                  </w:divsChild>
                                                </w:div>
                                                <w:div w:id="1799953123">
                                                  <w:marLeft w:val="0"/>
                                                  <w:marRight w:val="0"/>
                                                  <w:marTop w:val="0"/>
                                                  <w:marBottom w:val="0"/>
                                                  <w:divBdr>
                                                    <w:top w:val="none" w:sz="0" w:space="0" w:color="auto"/>
                                                    <w:left w:val="none" w:sz="0" w:space="0" w:color="auto"/>
                                                    <w:bottom w:val="none" w:sz="0" w:space="0" w:color="auto"/>
                                                    <w:right w:val="none" w:sz="0" w:space="0" w:color="auto"/>
                                                  </w:divBdr>
                                                  <w:divsChild>
                                                    <w:div w:id="1526866632">
                                                      <w:marLeft w:val="0"/>
                                                      <w:marRight w:val="0"/>
                                                      <w:marTop w:val="0"/>
                                                      <w:marBottom w:val="0"/>
                                                      <w:divBdr>
                                                        <w:top w:val="none" w:sz="0" w:space="0" w:color="auto"/>
                                                        <w:left w:val="none" w:sz="0" w:space="0" w:color="auto"/>
                                                        <w:bottom w:val="none" w:sz="0" w:space="0" w:color="auto"/>
                                                        <w:right w:val="none" w:sz="0" w:space="0" w:color="auto"/>
                                                      </w:divBdr>
                                                      <w:divsChild>
                                                        <w:div w:id="1050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3053">
                                              <w:marLeft w:val="0"/>
                                              <w:marRight w:val="0"/>
                                              <w:marTop w:val="0"/>
                                              <w:marBottom w:val="0"/>
                                              <w:divBdr>
                                                <w:top w:val="none" w:sz="0" w:space="0" w:color="auto"/>
                                                <w:left w:val="none" w:sz="0" w:space="0" w:color="auto"/>
                                                <w:bottom w:val="none" w:sz="0" w:space="0" w:color="auto"/>
                                                <w:right w:val="none" w:sz="0" w:space="0" w:color="auto"/>
                                              </w:divBdr>
                                            </w:div>
                                            <w:div w:id="442774989">
                                              <w:marLeft w:val="0"/>
                                              <w:marRight w:val="0"/>
                                              <w:marTop w:val="0"/>
                                              <w:marBottom w:val="0"/>
                                              <w:divBdr>
                                                <w:top w:val="none" w:sz="0" w:space="0" w:color="auto"/>
                                                <w:left w:val="none" w:sz="0" w:space="0" w:color="auto"/>
                                                <w:bottom w:val="none" w:sz="0" w:space="0" w:color="auto"/>
                                                <w:right w:val="none" w:sz="0" w:space="0" w:color="auto"/>
                                              </w:divBdr>
                                              <w:divsChild>
                                                <w:div w:id="468135753">
                                                  <w:marLeft w:val="0"/>
                                                  <w:marRight w:val="0"/>
                                                  <w:marTop w:val="0"/>
                                                  <w:marBottom w:val="0"/>
                                                  <w:divBdr>
                                                    <w:top w:val="none" w:sz="0" w:space="0" w:color="auto"/>
                                                    <w:left w:val="none" w:sz="0" w:space="0" w:color="auto"/>
                                                    <w:bottom w:val="none" w:sz="0" w:space="0" w:color="auto"/>
                                                    <w:right w:val="none" w:sz="0" w:space="0" w:color="auto"/>
                                                  </w:divBdr>
                                                  <w:divsChild>
                                                    <w:div w:id="21707060">
                                                      <w:marLeft w:val="0"/>
                                                      <w:marRight w:val="0"/>
                                                      <w:marTop w:val="0"/>
                                                      <w:marBottom w:val="0"/>
                                                      <w:divBdr>
                                                        <w:top w:val="none" w:sz="0" w:space="0" w:color="auto"/>
                                                        <w:left w:val="none" w:sz="0" w:space="0" w:color="auto"/>
                                                        <w:bottom w:val="none" w:sz="0" w:space="0" w:color="auto"/>
                                                        <w:right w:val="none" w:sz="0" w:space="0" w:color="auto"/>
                                                      </w:divBdr>
                                                      <w:divsChild>
                                                        <w:div w:id="775099397">
                                                          <w:marLeft w:val="0"/>
                                                          <w:marRight w:val="0"/>
                                                          <w:marTop w:val="0"/>
                                                          <w:marBottom w:val="0"/>
                                                          <w:divBdr>
                                                            <w:top w:val="none" w:sz="0" w:space="0" w:color="auto"/>
                                                            <w:left w:val="none" w:sz="0" w:space="0" w:color="auto"/>
                                                            <w:bottom w:val="none" w:sz="0" w:space="0" w:color="auto"/>
                                                            <w:right w:val="none" w:sz="0" w:space="0" w:color="auto"/>
                                                          </w:divBdr>
                                                          <w:divsChild>
                                                            <w:div w:id="10768225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9298260">
                                                          <w:marLeft w:val="0"/>
                                                          <w:marRight w:val="0"/>
                                                          <w:marTop w:val="0"/>
                                                          <w:marBottom w:val="0"/>
                                                          <w:divBdr>
                                                            <w:top w:val="none" w:sz="0" w:space="0" w:color="auto"/>
                                                            <w:left w:val="none" w:sz="0" w:space="0" w:color="auto"/>
                                                            <w:bottom w:val="none" w:sz="0" w:space="0" w:color="auto"/>
                                                            <w:right w:val="none" w:sz="0" w:space="0" w:color="auto"/>
                                                          </w:divBdr>
                                                          <w:divsChild>
                                                            <w:div w:id="818116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5352202">
                                                      <w:marLeft w:val="0"/>
                                                      <w:marRight w:val="0"/>
                                                      <w:marTop w:val="0"/>
                                                      <w:marBottom w:val="0"/>
                                                      <w:divBdr>
                                                        <w:top w:val="none" w:sz="0" w:space="0" w:color="auto"/>
                                                        <w:left w:val="none" w:sz="0" w:space="0" w:color="auto"/>
                                                        <w:bottom w:val="none" w:sz="0" w:space="0" w:color="auto"/>
                                                        <w:right w:val="none" w:sz="0" w:space="0" w:color="auto"/>
                                                      </w:divBdr>
                                                      <w:divsChild>
                                                        <w:div w:id="33383114">
                                                          <w:marLeft w:val="0"/>
                                                          <w:marRight w:val="0"/>
                                                          <w:marTop w:val="0"/>
                                                          <w:marBottom w:val="0"/>
                                                          <w:divBdr>
                                                            <w:top w:val="none" w:sz="0" w:space="0" w:color="auto"/>
                                                            <w:left w:val="none" w:sz="0" w:space="0" w:color="auto"/>
                                                            <w:bottom w:val="none" w:sz="0" w:space="0" w:color="auto"/>
                                                            <w:right w:val="none" w:sz="0" w:space="0" w:color="auto"/>
                                                          </w:divBdr>
                                                        </w:div>
                                                      </w:divsChild>
                                                    </w:div>
                                                    <w:div w:id="216547254">
                                                      <w:marLeft w:val="0"/>
                                                      <w:marRight w:val="0"/>
                                                      <w:marTop w:val="0"/>
                                                      <w:marBottom w:val="0"/>
                                                      <w:divBdr>
                                                        <w:top w:val="none" w:sz="0" w:space="0" w:color="auto"/>
                                                        <w:left w:val="none" w:sz="0" w:space="0" w:color="auto"/>
                                                        <w:bottom w:val="none" w:sz="0" w:space="0" w:color="auto"/>
                                                        <w:right w:val="none" w:sz="0" w:space="0" w:color="auto"/>
                                                      </w:divBdr>
                                                    </w:div>
                                                    <w:div w:id="418328741">
                                                      <w:marLeft w:val="0"/>
                                                      <w:marRight w:val="0"/>
                                                      <w:marTop w:val="0"/>
                                                      <w:marBottom w:val="0"/>
                                                      <w:divBdr>
                                                        <w:top w:val="none" w:sz="0" w:space="0" w:color="auto"/>
                                                        <w:left w:val="none" w:sz="0" w:space="0" w:color="auto"/>
                                                        <w:bottom w:val="none" w:sz="0" w:space="0" w:color="auto"/>
                                                        <w:right w:val="none" w:sz="0" w:space="0" w:color="auto"/>
                                                      </w:divBdr>
                                                    </w:div>
                                                    <w:div w:id="438333281">
                                                      <w:marLeft w:val="0"/>
                                                      <w:marRight w:val="0"/>
                                                      <w:marTop w:val="0"/>
                                                      <w:marBottom w:val="0"/>
                                                      <w:divBdr>
                                                        <w:top w:val="none" w:sz="0" w:space="0" w:color="auto"/>
                                                        <w:left w:val="none" w:sz="0" w:space="0" w:color="auto"/>
                                                        <w:bottom w:val="none" w:sz="0" w:space="0" w:color="auto"/>
                                                        <w:right w:val="none" w:sz="0" w:space="0" w:color="auto"/>
                                                      </w:divBdr>
                                                    </w:div>
                                                    <w:div w:id="686835341">
                                                      <w:marLeft w:val="0"/>
                                                      <w:marRight w:val="0"/>
                                                      <w:marTop w:val="0"/>
                                                      <w:marBottom w:val="0"/>
                                                      <w:divBdr>
                                                        <w:top w:val="none" w:sz="0" w:space="0" w:color="auto"/>
                                                        <w:left w:val="none" w:sz="0" w:space="0" w:color="auto"/>
                                                        <w:bottom w:val="none" w:sz="0" w:space="0" w:color="auto"/>
                                                        <w:right w:val="none" w:sz="0" w:space="0" w:color="auto"/>
                                                      </w:divBdr>
                                                    </w:div>
                                                    <w:div w:id="1154100017">
                                                      <w:marLeft w:val="0"/>
                                                      <w:marRight w:val="0"/>
                                                      <w:marTop w:val="0"/>
                                                      <w:marBottom w:val="0"/>
                                                      <w:divBdr>
                                                        <w:top w:val="none" w:sz="0" w:space="0" w:color="auto"/>
                                                        <w:left w:val="none" w:sz="0" w:space="0" w:color="auto"/>
                                                        <w:bottom w:val="none" w:sz="0" w:space="0" w:color="auto"/>
                                                        <w:right w:val="none" w:sz="0" w:space="0" w:color="auto"/>
                                                      </w:divBdr>
                                                    </w:div>
                                                    <w:div w:id="1260986992">
                                                      <w:marLeft w:val="0"/>
                                                      <w:marRight w:val="0"/>
                                                      <w:marTop w:val="0"/>
                                                      <w:marBottom w:val="0"/>
                                                      <w:divBdr>
                                                        <w:top w:val="none" w:sz="0" w:space="0" w:color="auto"/>
                                                        <w:left w:val="none" w:sz="0" w:space="0" w:color="auto"/>
                                                        <w:bottom w:val="none" w:sz="0" w:space="0" w:color="auto"/>
                                                        <w:right w:val="none" w:sz="0" w:space="0" w:color="auto"/>
                                                      </w:divBdr>
                                                      <w:divsChild>
                                                        <w:div w:id="1639919388">
                                                          <w:marLeft w:val="0"/>
                                                          <w:marRight w:val="0"/>
                                                          <w:marTop w:val="0"/>
                                                          <w:marBottom w:val="0"/>
                                                          <w:divBdr>
                                                            <w:top w:val="none" w:sz="0" w:space="0" w:color="auto"/>
                                                            <w:left w:val="none" w:sz="0" w:space="0" w:color="auto"/>
                                                            <w:bottom w:val="none" w:sz="0" w:space="0" w:color="auto"/>
                                                            <w:right w:val="none" w:sz="0" w:space="0" w:color="auto"/>
                                                          </w:divBdr>
                                                        </w:div>
                                                      </w:divsChild>
                                                    </w:div>
                                                    <w:div w:id="1591549970">
                                                      <w:marLeft w:val="0"/>
                                                      <w:marRight w:val="0"/>
                                                      <w:marTop w:val="0"/>
                                                      <w:marBottom w:val="0"/>
                                                      <w:divBdr>
                                                        <w:top w:val="none" w:sz="0" w:space="0" w:color="auto"/>
                                                        <w:left w:val="none" w:sz="0" w:space="0" w:color="auto"/>
                                                        <w:bottom w:val="none" w:sz="0" w:space="0" w:color="auto"/>
                                                        <w:right w:val="none" w:sz="0" w:space="0" w:color="auto"/>
                                                      </w:divBdr>
                                                      <w:divsChild>
                                                        <w:div w:id="321590027">
                                                          <w:marLeft w:val="0"/>
                                                          <w:marRight w:val="0"/>
                                                          <w:marTop w:val="0"/>
                                                          <w:marBottom w:val="0"/>
                                                          <w:divBdr>
                                                            <w:top w:val="none" w:sz="0" w:space="0" w:color="auto"/>
                                                            <w:left w:val="none" w:sz="0" w:space="0" w:color="auto"/>
                                                            <w:bottom w:val="none" w:sz="0" w:space="0" w:color="auto"/>
                                                            <w:right w:val="none" w:sz="0" w:space="0" w:color="auto"/>
                                                          </w:divBdr>
                                                          <w:divsChild>
                                                            <w:div w:id="17627946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0391181">
                                                          <w:marLeft w:val="0"/>
                                                          <w:marRight w:val="0"/>
                                                          <w:marTop w:val="0"/>
                                                          <w:marBottom w:val="0"/>
                                                          <w:divBdr>
                                                            <w:top w:val="none" w:sz="0" w:space="0" w:color="auto"/>
                                                            <w:left w:val="none" w:sz="0" w:space="0" w:color="auto"/>
                                                            <w:bottom w:val="none" w:sz="0" w:space="0" w:color="auto"/>
                                                            <w:right w:val="none" w:sz="0" w:space="0" w:color="auto"/>
                                                          </w:divBdr>
                                                          <w:divsChild>
                                                            <w:div w:id="295719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391905">
                                                          <w:marLeft w:val="0"/>
                                                          <w:marRight w:val="0"/>
                                                          <w:marTop w:val="0"/>
                                                          <w:marBottom w:val="0"/>
                                                          <w:divBdr>
                                                            <w:top w:val="none" w:sz="0" w:space="0" w:color="auto"/>
                                                            <w:left w:val="none" w:sz="0" w:space="0" w:color="auto"/>
                                                            <w:bottom w:val="none" w:sz="0" w:space="0" w:color="auto"/>
                                                            <w:right w:val="none" w:sz="0" w:space="0" w:color="auto"/>
                                                          </w:divBdr>
                                                          <w:divsChild>
                                                            <w:div w:id="11371452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1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274">
                                              <w:marLeft w:val="0"/>
                                              <w:marRight w:val="0"/>
                                              <w:marTop w:val="0"/>
                                              <w:marBottom w:val="0"/>
                                              <w:divBdr>
                                                <w:top w:val="none" w:sz="0" w:space="0" w:color="auto"/>
                                                <w:left w:val="none" w:sz="0" w:space="0" w:color="auto"/>
                                                <w:bottom w:val="none" w:sz="0" w:space="0" w:color="auto"/>
                                                <w:right w:val="none" w:sz="0" w:space="0" w:color="auto"/>
                                              </w:divBdr>
                                            </w:div>
                                            <w:div w:id="678042490">
                                              <w:marLeft w:val="0"/>
                                              <w:marRight w:val="0"/>
                                              <w:marTop w:val="0"/>
                                              <w:marBottom w:val="0"/>
                                              <w:divBdr>
                                                <w:top w:val="none" w:sz="0" w:space="0" w:color="auto"/>
                                                <w:left w:val="none" w:sz="0" w:space="0" w:color="auto"/>
                                                <w:bottom w:val="none" w:sz="0" w:space="0" w:color="auto"/>
                                                <w:right w:val="none" w:sz="0" w:space="0" w:color="auto"/>
                                              </w:divBdr>
                                            </w:div>
                                            <w:div w:id="991640852">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261380211">
                                                      <w:marLeft w:val="0"/>
                                                      <w:marRight w:val="0"/>
                                                      <w:marTop w:val="0"/>
                                                      <w:marBottom w:val="0"/>
                                                      <w:divBdr>
                                                        <w:top w:val="none" w:sz="0" w:space="0" w:color="auto"/>
                                                        <w:left w:val="none" w:sz="0" w:space="0" w:color="auto"/>
                                                        <w:bottom w:val="none" w:sz="0" w:space="0" w:color="auto"/>
                                                        <w:right w:val="none" w:sz="0" w:space="0" w:color="auto"/>
                                                      </w:divBdr>
                                                      <w:divsChild>
                                                        <w:div w:id="56365007">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676">
                                                      <w:marLeft w:val="0"/>
                                                      <w:marRight w:val="0"/>
                                                      <w:marTop w:val="0"/>
                                                      <w:marBottom w:val="0"/>
                                                      <w:divBdr>
                                                        <w:top w:val="none" w:sz="0" w:space="0" w:color="auto"/>
                                                        <w:left w:val="none" w:sz="0" w:space="0" w:color="auto"/>
                                                        <w:bottom w:val="none" w:sz="0" w:space="0" w:color="auto"/>
                                                        <w:right w:val="none" w:sz="0" w:space="0" w:color="auto"/>
                                                      </w:divBdr>
                                                      <w:divsChild>
                                                        <w:div w:id="1787235097">
                                                          <w:marLeft w:val="0"/>
                                                          <w:marRight w:val="0"/>
                                                          <w:marTop w:val="0"/>
                                                          <w:marBottom w:val="0"/>
                                                          <w:divBdr>
                                                            <w:top w:val="none" w:sz="0" w:space="0" w:color="auto"/>
                                                            <w:left w:val="none" w:sz="0" w:space="0" w:color="auto"/>
                                                            <w:bottom w:val="none" w:sz="0" w:space="0" w:color="auto"/>
                                                            <w:right w:val="none" w:sz="0" w:space="0" w:color="auto"/>
                                                          </w:divBdr>
                                                          <w:divsChild>
                                                            <w:div w:id="980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2233">
                                                      <w:marLeft w:val="0"/>
                                                      <w:marRight w:val="0"/>
                                                      <w:marTop w:val="0"/>
                                                      <w:marBottom w:val="0"/>
                                                      <w:divBdr>
                                                        <w:top w:val="none" w:sz="0" w:space="0" w:color="auto"/>
                                                        <w:left w:val="none" w:sz="0" w:space="0" w:color="auto"/>
                                                        <w:bottom w:val="none" w:sz="0" w:space="0" w:color="auto"/>
                                                        <w:right w:val="none" w:sz="0" w:space="0" w:color="auto"/>
                                                      </w:divBdr>
                                                      <w:divsChild>
                                                        <w:div w:id="62218826">
                                                          <w:marLeft w:val="0"/>
                                                          <w:marRight w:val="0"/>
                                                          <w:marTop w:val="0"/>
                                                          <w:marBottom w:val="0"/>
                                                          <w:divBdr>
                                                            <w:top w:val="none" w:sz="0" w:space="0" w:color="auto"/>
                                                            <w:left w:val="none" w:sz="0" w:space="0" w:color="auto"/>
                                                            <w:bottom w:val="none" w:sz="0" w:space="0" w:color="auto"/>
                                                            <w:right w:val="none" w:sz="0" w:space="0" w:color="auto"/>
                                                          </w:divBdr>
                                                          <w:divsChild>
                                                            <w:div w:id="1248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138">
                                                      <w:marLeft w:val="0"/>
                                                      <w:marRight w:val="0"/>
                                                      <w:marTop w:val="0"/>
                                                      <w:marBottom w:val="0"/>
                                                      <w:divBdr>
                                                        <w:top w:val="none" w:sz="0" w:space="0" w:color="auto"/>
                                                        <w:left w:val="none" w:sz="0" w:space="0" w:color="auto"/>
                                                        <w:bottom w:val="none" w:sz="0" w:space="0" w:color="auto"/>
                                                        <w:right w:val="none" w:sz="0" w:space="0" w:color="auto"/>
                                                      </w:divBdr>
                                                      <w:divsChild>
                                                        <w:div w:id="928198018">
                                                          <w:marLeft w:val="0"/>
                                                          <w:marRight w:val="0"/>
                                                          <w:marTop w:val="0"/>
                                                          <w:marBottom w:val="0"/>
                                                          <w:divBdr>
                                                            <w:top w:val="none" w:sz="0" w:space="0" w:color="auto"/>
                                                            <w:left w:val="none" w:sz="0" w:space="0" w:color="auto"/>
                                                            <w:bottom w:val="none" w:sz="0" w:space="0" w:color="auto"/>
                                                            <w:right w:val="none" w:sz="0" w:space="0" w:color="auto"/>
                                                          </w:divBdr>
                                                          <w:divsChild>
                                                            <w:div w:id="1951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600">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
                                                <w:div w:id="448205503">
                                                  <w:marLeft w:val="0"/>
                                                  <w:marRight w:val="0"/>
                                                  <w:marTop w:val="0"/>
                                                  <w:marBottom w:val="0"/>
                                                  <w:divBdr>
                                                    <w:top w:val="none" w:sz="0" w:space="0" w:color="auto"/>
                                                    <w:left w:val="none" w:sz="0" w:space="0" w:color="auto"/>
                                                    <w:bottom w:val="none" w:sz="0" w:space="0" w:color="auto"/>
                                                    <w:right w:val="none" w:sz="0" w:space="0" w:color="auto"/>
                                                  </w:divBdr>
                                                  <w:divsChild>
                                                    <w:div w:id="1897157665">
                                                      <w:marLeft w:val="0"/>
                                                      <w:marRight w:val="0"/>
                                                      <w:marTop w:val="0"/>
                                                      <w:marBottom w:val="0"/>
                                                      <w:divBdr>
                                                        <w:top w:val="none" w:sz="0" w:space="0" w:color="auto"/>
                                                        <w:left w:val="none" w:sz="0" w:space="0" w:color="auto"/>
                                                        <w:bottom w:val="none" w:sz="0" w:space="0" w:color="auto"/>
                                                        <w:right w:val="none" w:sz="0" w:space="0" w:color="auto"/>
                                                      </w:divBdr>
                                                    </w:div>
                                                  </w:divsChild>
                                                </w:div>
                                                <w:div w:id="536896981">
                                                  <w:marLeft w:val="0"/>
                                                  <w:marRight w:val="0"/>
                                                  <w:marTop w:val="0"/>
                                                  <w:marBottom w:val="0"/>
                                                  <w:divBdr>
                                                    <w:top w:val="none" w:sz="0" w:space="0" w:color="auto"/>
                                                    <w:left w:val="none" w:sz="0" w:space="0" w:color="auto"/>
                                                    <w:bottom w:val="none" w:sz="0" w:space="0" w:color="auto"/>
                                                    <w:right w:val="none" w:sz="0" w:space="0" w:color="auto"/>
                                                  </w:divBdr>
                                                </w:div>
                                                <w:div w:id="1108308735">
                                                  <w:marLeft w:val="0"/>
                                                  <w:marRight w:val="0"/>
                                                  <w:marTop w:val="0"/>
                                                  <w:marBottom w:val="0"/>
                                                  <w:divBdr>
                                                    <w:top w:val="none" w:sz="0" w:space="0" w:color="auto"/>
                                                    <w:left w:val="none" w:sz="0" w:space="0" w:color="auto"/>
                                                    <w:bottom w:val="none" w:sz="0" w:space="0" w:color="auto"/>
                                                    <w:right w:val="none" w:sz="0" w:space="0" w:color="auto"/>
                                                  </w:divBdr>
                                                </w:div>
                                                <w:div w:id="1359351615">
                                                  <w:marLeft w:val="0"/>
                                                  <w:marRight w:val="0"/>
                                                  <w:marTop w:val="0"/>
                                                  <w:marBottom w:val="0"/>
                                                  <w:divBdr>
                                                    <w:top w:val="none" w:sz="0" w:space="0" w:color="auto"/>
                                                    <w:left w:val="none" w:sz="0" w:space="0" w:color="auto"/>
                                                    <w:bottom w:val="none" w:sz="0" w:space="0" w:color="auto"/>
                                                    <w:right w:val="none" w:sz="0" w:space="0" w:color="auto"/>
                                                  </w:divBdr>
                                                </w:div>
                                                <w:div w:id="1562446663">
                                                  <w:marLeft w:val="0"/>
                                                  <w:marRight w:val="0"/>
                                                  <w:marTop w:val="0"/>
                                                  <w:marBottom w:val="0"/>
                                                  <w:divBdr>
                                                    <w:top w:val="none" w:sz="0" w:space="0" w:color="auto"/>
                                                    <w:left w:val="none" w:sz="0" w:space="0" w:color="auto"/>
                                                    <w:bottom w:val="none" w:sz="0" w:space="0" w:color="auto"/>
                                                    <w:right w:val="none" w:sz="0" w:space="0" w:color="auto"/>
                                                  </w:divBdr>
                                                </w:div>
                                                <w:div w:id="1827896616">
                                                  <w:marLeft w:val="0"/>
                                                  <w:marRight w:val="0"/>
                                                  <w:marTop w:val="0"/>
                                                  <w:marBottom w:val="0"/>
                                                  <w:divBdr>
                                                    <w:top w:val="none" w:sz="0" w:space="0" w:color="auto"/>
                                                    <w:left w:val="none" w:sz="0" w:space="0" w:color="auto"/>
                                                    <w:bottom w:val="none" w:sz="0" w:space="0" w:color="auto"/>
                                                    <w:right w:val="none" w:sz="0" w:space="0" w:color="auto"/>
                                                  </w:divBdr>
                                                </w:div>
                                              </w:divsChild>
                                            </w:div>
                                            <w:div w:id="1936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13975">
      <w:bodyDiv w:val="1"/>
      <w:marLeft w:val="0"/>
      <w:marRight w:val="0"/>
      <w:marTop w:val="0"/>
      <w:marBottom w:val="0"/>
      <w:divBdr>
        <w:top w:val="none" w:sz="0" w:space="0" w:color="auto"/>
        <w:left w:val="none" w:sz="0" w:space="0" w:color="auto"/>
        <w:bottom w:val="none" w:sz="0" w:space="0" w:color="auto"/>
        <w:right w:val="none" w:sz="0" w:space="0" w:color="auto"/>
      </w:divBdr>
    </w:div>
    <w:div w:id="1542740983">
      <w:bodyDiv w:val="1"/>
      <w:marLeft w:val="0"/>
      <w:marRight w:val="0"/>
      <w:marTop w:val="0"/>
      <w:marBottom w:val="0"/>
      <w:divBdr>
        <w:top w:val="none" w:sz="0" w:space="0" w:color="auto"/>
        <w:left w:val="none" w:sz="0" w:space="0" w:color="auto"/>
        <w:bottom w:val="none" w:sz="0" w:space="0" w:color="auto"/>
        <w:right w:val="none" w:sz="0" w:space="0" w:color="auto"/>
      </w:divBdr>
    </w:div>
    <w:div w:id="2077779782">
      <w:bodyDiv w:val="1"/>
      <w:marLeft w:val="0"/>
      <w:marRight w:val="75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sChild>
            <w:div w:id="653534303">
              <w:marLeft w:val="0"/>
              <w:marRight w:val="0"/>
              <w:marTop w:val="0"/>
              <w:marBottom w:val="0"/>
              <w:divBdr>
                <w:top w:val="none" w:sz="0" w:space="0" w:color="auto"/>
                <w:left w:val="none" w:sz="0" w:space="0" w:color="auto"/>
                <w:bottom w:val="none" w:sz="0" w:space="0" w:color="auto"/>
                <w:right w:val="none" w:sz="0" w:space="0" w:color="auto"/>
              </w:divBdr>
              <w:divsChild>
                <w:div w:id="516969872">
                  <w:marLeft w:val="0"/>
                  <w:marRight w:val="0"/>
                  <w:marTop w:val="0"/>
                  <w:marBottom w:val="0"/>
                  <w:divBdr>
                    <w:top w:val="none" w:sz="0" w:space="0" w:color="auto"/>
                    <w:left w:val="none" w:sz="0" w:space="0" w:color="auto"/>
                    <w:bottom w:val="none" w:sz="0" w:space="0" w:color="auto"/>
                    <w:right w:val="none" w:sz="0" w:space="0" w:color="auto"/>
                  </w:divBdr>
                  <w:divsChild>
                    <w:div w:id="1377311366">
                      <w:marLeft w:val="-225"/>
                      <w:marRight w:val="-225"/>
                      <w:marTop w:val="0"/>
                      <w:marBottom w:val="0"/>
                      <w:divBdr>
                        <w:top w:val="none" w:sz="0" w:space="0" w:color="auto"/>
                        <w:left w:val="none" w:sz="0" w:space="0" w:color="auto"/>
                        <w:bottom w:val="none" w:sz="0" w:space="0" w:color="auto"/>
                        <w:right w:val="none" w:sz="0" w:space="0" w:color="auto"/>
                      </w:divBdr>
                      <w:divsChild>
                        <w:div w:id="2145003288">
                          <w:marLeft w:val="0"/>
                          <w:marRight w:val="0"/>
                          <w:marTop w:val="0"/>
                          <w:marBottom w:val="0"/>
                          <w:divBdr>
                            <w:top w:val="none" w:sz="0" w:space="0" w:color="auto"/>
                            <w:left w:val="none" w:sz="0" w:space="0" w:color="auto"/>
                            <w:bottom w:val="none" w:sz="0" w:space="0" w:color="auto"/>
                            <w:right w:val="none" w:sz="0" w:space="0" w:color="auto"/>
                          </w:divBdr>
                          <w:divsChild>
                            <w:div w:id="29965199">
                              <w:marLeft w:val="0"/>
                              <w:marRight w:val="0"/>
                              <w:marTop w:val="0"/>
                              <w:marBottom w:val="0"/>
                              <w:divBdr>
                                <w:top w:val="none" w:sz="0" w:space="0" w:color="auto"/>
                                <w:left w:val="none" w:sz="0" w:space="0" w:color="auto"/>
                                <w:bottom w:val="none" w:sz="0" w:space="0" w:color="auto"/>
                                <w:right w:val="none" w:sz="0" w:space="0" w:color="auto"/>
                              </w:divBdr>
                              <w:divsChild>
                                <w:div w:id="1585648565">
                                  <w:marLeft w:val="0"/>
                                  <w:marRight w:val="0"/>
                                  <w:marTop w:val="0"/>
                                  <w:marBottom w:val="0"/>
                                  <w:divBdr>
                                    <w:top w:val="none" w:sz="0" w:space="0" w:color="auto"/>
                                    <w:left w:val="none" w:sz="0" w:space="0" w:color="auto"/>
                                    <w:bottom w:val="none" w:sz="0" w:space="0" w:color="auto"/>
                                    <w:right w:val="none" w:sz="0" w:space="0" w:color="auto"/>
                                  </w:divBdr>
                                  <w:divsChild>
                                    <w:div w:id="1555506338">
                                      <w:marLeft w:val="0"/>
                                      <w:marRight w:val="0"/>
                                      <w:marTop w:val="0"/>
                                      <w:marBottom w:val="0"/>
                                      <w:divBdr>
                                        <w:top w:val="none" w:sz="0" w:space="0" w:color="auto"/>
                                        <w:left w:val="none" w:sz="0" w:space="0" w:color="auto"/>
                                        <w:bottom w:val="none" w:sz="0" w:space="0" w:color="auto"/>
                                        <w:right w:val="none" w:sz="0" w:space="0" w:color="auto"/>
                                      </w:divBdr>
                                      <w:divsChild>
                                        <w:div w:id="602805779">
                                          <w:marLeft w:val="0"/>
                                          <w:marRight w:val="0"/>
                                          <w:marTop w:val="0"/>
                                          <w:marBottom w:val="0"/>
                                          <w:divBdr>
                                            <w:top w:val="none" w:sz="0" w:space="0" w:color="auto"/>
                                            <w:left w:val="none" w:sz="0" w:space="0" w:color="auto"/>
                                            <w:bottom w:val="none" w:sz="0" w:space="0" w:color="auto"/>
                                            <w:right w:val="none" w:sz="0" w:space="0" w:color="auto"/>
                                          </w:divBdr>
                                          <w:divsChild>
                                            <w:div w:id="718742456">
                                              <w:marLeft w:val="0"/>
                                              <w:marRight w:val="0"/>
                                              <w:marTop w:val="0"/>
                                              <w:marBottom w:val="0"/>
                                              <w:divBdr>
                                                <w:top w:val="none" w:sz="0" w:space="0" w:color="auto"/>
                                                <w:left w:val="none" w:sz="0" w:space="0" w:color="auto"/>
                                                <w:bottom w:val="none" w:sz="0" w:space="0" w:color="auto"/>
                                                <w:right w:val="none" w:sz="0" w:space="0" w:color="auto"/>
                                              </w:divBdr>
                                              <w:divsChild>
                                                <w:div w:id="157355183">
                                                  <w:marLeft w:val="0"/>
                                                  <w:marRight w:val="0"/>
                                                  <w:marTop w:val="0"/>
                                                  <w:marBottom w:val="0"/>
                                                  <w:divBdr>
                                                    <w:top w:val="none" w:sz="0" w:space="0" w:color="auto"/>
                                                    <w:left w:val="none" w:sz="0" w:space="0" w:color="auto"/>
                                                    <w:bottom w:val="none" w:sz="0" w:space="0" w:color="auto"/>
                                                    <w:right w:val="none" w:sz="0" w:space="0" w:color="auto"/>
                                                  </w:divBdr>
                                                  <w:divsChild>
                                                    <w:div w:id="1647393276">
                                                      <w:marLeft w:val="0"/>
                                                      <w:marRight w:val="0"/>
                                                      <w:marTop w:val="0"/>
                                                      <w:marBottom w:val="0"/>
                                                      <w:divBdr>
                                                        <w:top w:val="none" w:sz="0" w:space="0" w:color="auto"/>
                                                        <w:left w:val="none" w:sz="0" w:space="0" w:color="auto"/>
                                                        <w:bottom w:val="none" w:sz="0" w:space="0" w:color="auto"/>
                                                        <w:right w:val="none" w:sz="0" w:space="0" w:color="auto"/>
                                                      </w:divBdr>
                                                      <w:divsChild>
                                                        <w:div w:id="568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452">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01">
                                                  <w:marLeft w:val="0"/>
                                                  <w:marRight w:val="0"/>
                                                  <w:marTop w:val="0"/>
                                                  <w:marBottom w:val="0"/>
                                                  <w:divBdr>
                                                    <w:top w:val="none" w:sz="0" w:space="0" w:color="auto"/>
                                                    <w:left w:val="none" w:sz="0" w:space="0" w:color="auto"/>
                                                    <w:bottom w:val="none" w:sz="0" w:space="0" w:color="auto"/>
                                                    <w:right w:val="none" w:sz="0" w:space="0" w:color="auto"/>
                                                  </w:divBdr>
                                                  <w:divsChild>
                                                    <w:div w:id="1379237474">
                                                      <w:marLeft w:val="0"/>
                                                      <w:marRight w:val="0"/>
                                                      <w:marTop w:val="0"/>
                                                      <w:marBottom w:val="0"/>
                                                      <w:divBdr>
                                                        <w:top w:val="none" w:sz="0" w:space="0" w:color="auto"/>
                                                        <w:left w:val="none" w:sz="0" w:space="0" w:color="auto"/>
                                                        <w:bottom w:val="none" w:sz="0" w:space="0" w:color="auto"/>
                                                        <w:right w:val="none" w:sz="0" w:space="0" w:color="auto"/>
                                                      </w:divBdr>
                                                      <w:divsChild>
                                                        <w:div w:id="2053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068">
                                                  <w:marLeft w:val="0"/>
                                                  <w:marRight w:val="0"/>
                                                  <w:marTop w:val="0"/>
                                                  <w:marBottom w:val="0"/>
                                                  <w:divBdr>
                                                    <w:top w:val="none" w:sz="0" w:space="0" w:color="auto"/>
                                                    <w:left w:val="none" w:sz="0" w:space="0" w:color="auto"/>
                                                    <w:bottom w:val="none" w:sz="0" w:space="0" w:color="auto"/>
                                                    <w:right w:val="none" w:sz="0" w:space="0" w:color="auto"/>
                                                  </w:divBdr>
                                                  <w:divsChild>
                                                    <w:div w:id="1775058356">
                                                      <w:marLeft w:val="0"/>
                                                      <w:marRight w:val="0"/>
                                                      <w:marTop w:val="0"/>
                                                      <w:marBottom w:val="0"/>
                                                      <w:divBdr>
                                                        <w:top w:val="none" w:sz="0" w:space="0" w:color="auto"/>
                                                        <w:left w:val="none" w:sz="0" w:space="0" w:color="auto"/>
                                                        <w:bottom w:val="none" w:sz="0" w:space="0" w:color="auto"/>
                                                        <w:right w:val="none" w:sz="0" w:space="0" w:color="auto"/>
                                                      </w:divBdr>
                                                      <w:divsChild>
                                                        <w:div w:id="300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77">
                                                  <w:marLeft w:val="0"/>
                                                  <w:marRight w:val="0"/>
                                                  <w:marTop w:val="0"/>
                                                  <w:marBottom w:val="0"/>
                                                  <w:divBdr>
                                                    <w:top w:val="none" w:sz="0" w:space="0" w:color="auto"/>
                                                    <w:left w:val="none" w:sz="0" w:space="0" w:color="auto"/>
                                                    <w:bottom w:val="none" w:sz="0" w:space="0" w:color="auto"/>
                                                    <w:right w:val="none" w:sz="0" w:space="0" w:color="auto"/>
                                                  </w:divBdr>
                                                  <w:divsChild>
                                                    <w:div w:id="1428501109">
                                                      <w:marLeft w:val="0"/>
                                                      <w:marRight w:val="0"/>
                                                      <w:marTop w:val="0"/>
                                                      <w:marBottom w:val="0"/>
                                                      <w:divBdr>
                                                        <w:top w:val="none" w:sz="0" w:space="0" w:color="auto"/>
                                                        <w:left w:val="none" w:sz="0" w:space="0" w:color="auto"/>
                                                        <w:bottom w:val="none" w:sz="0" w:space="0" w:color="auto"/>
                                                        <w:right w:val="none" w:sz="0" w:space="0" w:color="auto"/>
                                                      </w:divBdr>
                                                      <w:divsChild>
                                                        <w:div w:id="237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56325708">
                                                      <w:marLeft w:val="0"/>
                                                      <w:marRight w:val="0"/>
                                                      <w:marTop w:val="0"/>
                                                      <w:marBottom w:val="0"/>
                                                      <w:divBdr>
                                                        <w:top w:val="none" w:sz="0" w:space="0" w:color="auto"/>
                                                        <w:left w:val="none" w:sz="0" w:space="0" w:color="auto"/>
                                                        <w:bottom w:val="none" w:sz="0" w:space="0" w:color="auto"/>
                                                        <w:right w:val="none" w:sz="0" w:space="0" w:color="auto"/>
                                                      </w:divBdr>
                                                      <w:divsChild>
                                                        <w:div w:id="1454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065">
                                                  <w:marLeft w:val="0"/>
                                                  <w:marRight w:val="0"/>
                                                  <w:marTop w:val="0"/>
                                                  <w:marBottom w:val="0"/>
                                                  <w:divBdr>
                                                    <w:top w:val="none" w:sz="0" w:space="0" w:color="auto"/>
                                                    <w:left w:val="none" w:sz="0" w:space="0" w:color="auto"/>
                                                    <w:bottom w:val="none" w:sz="0" w:space="0" w:color="auto"/>
                                                    <w:right w:val="none" w:sz="0" w:space="0" w:color="auto"/>
                                                  </w:divBdr>
                                                  <w:divsChild>
                                                    <w:div w:id="897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99">
                                              <w:marLeft w:val="0"/>
                                              <w:marRight w:val="0"/>
                                              <w:marTop w:val="0"/>
                                              <w:marBottom w:val="0"/>
                                              <w:divBdr>
                                                <w:top w:val="none" w:sz="0" w:space="0" w:color="auto"/>
                                                <w:left w:val="none" w:sz="0" w:space="0" w:color="auto"/>
                                                <w:bottom w:val="none" w:sz="0" w:space="0" w:color="auto"/>
                                                <w:right w:val="none" w:sz="0" w:space="0" w:color="auto"/>
                                              </w:divBdr>
                                              <w:divsChild>
                                                <w:div w:id="115564440">
                                                  <w:marLeft w:val="0"/>
                                                  <w:marRight w:val="0"/>
                                                  <w:marTop w:val="0"/>
                                                  <w:marBottom w:val="0"/>
                                                  <w:divBdr>
                                                    <w:top w:val="none" w:sz="0" w:space="0" w:color="auto"/>
                                                    <w:left w:val="none" w:sz="0" w:space="0" w:color="auto"/>
                                                    <w:bottom w:val="none" w:sz="0" w:space="0" w:color="auto"/>
                                                    <w:right w:val="none" w:sz="0" w:space="0" w:color="auto"/>
                                                  </w:divBdr>
                                                </w:div>
                                                <w:div w:id="143743910">
                                                  <w:marLeft w:val="0"/>
                                                  <w:marRight w:val="0"/>
                                                  <w:marTop w:val="0"/>
                                                  <w:marBottom w:val="0"/>
                                                  <w:divBdr>
                                                    <w:top w:val="none" w:sz="0" w:space="0" w:color="auto"/>
                                                    <w:left w:val="none" w:sz="0" w:space="0" w:color="auto"/>
                                                    <w:bottom w:val="none" w:sz="0" w:space="0" w:color="auto"/>
                                                    <w:right w:val="none" w:sz="0" w:space="0" w:color="auto"/>
                                                  </w:divBdr>
                                                </w:div>
                                                <w:div w:id="408235039">
                                                  <w:marLeft w:val="0"/>
                                                  <w:marRight w:val="0"/>
                                                  <w:marTop w:val="0"/>
                                                  <w:marBottom w:val="0"/>
                                                  <w:divBdr>
                                                    <w:top w:val="none" w:sz="0" w:space="0" w:color="auto"/>
                                                    <w:left w:val="none" w:sz="0" w:space="0" w:color="auto"/>
                                                    <w:bottom w:val="none" w:sz="0" w:space="0" w:color="auto"/>
                                                    <w:right w:val="none" w:sz="0" w:space="0" w:color="auto"/>
                                                  </w:divBdr>
                                                </w:div>
                                                <w:div w:id="463275441">
                                                  <w:marLeft w:val="0"/>
                                                  <w:marRight w:val="0"/>
                                                  <w:marTop w:val="0"/>
                                                  <w:marBottom w:val="0"/>
                                                  <w:divBdr>
                                                    <w:top w:val="none" w:sz="0" w:space="0" w:color="auto"/>
                                                    <w:left w:val="none" w:sz="0" w:space="0" w:color="auto"/>
                                                    <w:bottom w:val="none" w:sz="0" w:space="0" w:color="auto"/>
                                                    <w:right w:val="none" w:sz="0" w:space="0" w:color="auto"/>
                                                  </w:divBdr>
                                                </w:div>
                                                <w:div w:id="537549974">
                                                  <w:marLeft w:val="0"/>
                                                  <w:marRight w:val="0"/>
                                                  <w:marTop w:val="0"/>
                                                  <w:marBottom w:val="0"/>
                                                  <w:divBdr>
                                                    <w:top w:val="none" w:sz="0" w:space="0" w:color="auto"/>
                                                    <w:left w:val="none" w:sz="0" w:space="0" w:color="auto"/>
                                                    <w:bottom w:val="none" w:sz="0" w:space="0" w:color="auto"/>
                                                    <w:right w:val="none" w:sz="0" w:space="0" w:color="auto"/>
                                                  </w:divBdr>
                                                  <w:divsChild>
                                                    <w:div w:id="18178017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9503818">
                                                  <w:marLeft w:val="0"/>
                                                  <w:marRight w:val="0"/>
                                                  <w:marTop w:val="0"/>
                                                  <w:marBottom w:val="0"/>
                                                  <w:divBdr>
                                                    <w:top w:val="none" w:sz="0" w:space="0" w:color="auto"/>
                                                    <w:left w:val="none" w:sz="0" w:space="0" w:color="auto"/>
                                                    <w:bottom w:val="none" w:sz="0" w:space="0" w:color="auto"/>
                                                    <w:right w:val="none" w:sz="0" w:space="0" w:color="auto"/>
                                                  </w:divBdr>
                                                </w:div>
                                                <w:div w:id="840200695">
                                                  <w:marLeft w:val="0"/>
                                                  <w:marRight w:val="0"/>
                                                  <w:marTop w:val="0"/>
                                                  <w:marBottom w:val="0"/>
                                                  <w:divBdr>
                                                    <w:top w:val="none" w:sz="0" w:space="0" w:color="auto"/>
                                                    <w:left w:val="none" w:sz="0" w:space="0" w:color="auto"/>
                                                    <w:bottom w:val="none" w:sz="0" w:space="0" w:color="auto"/>
                                                    <w:right w:val="none" w:sz="0" w:space="0" w:color="auto"/>
                                                  </w:divBdr>
                                                </w:div>
                                                <w:div w:id="930355685">
                                                  <w:marLeft w:val="0"/>
                                                  <w:marRight w:val="0"/>
                                                  <w:marTop w:val="0"/>
                                                  <w:marBottom w:val="0"/>
                                                  <w:divBdr>
                                                    <w:top w:val="none" w:sz="0" w:space="0" w:color="auto"/>
                                                    <w:left w:val="none" w:sz="0" w:space="0" w:color="auto"/>
                                                    <w:bottom w:val="none" w:sz="0" w:space="0" w:color="auto"/>
                                                    <w:right w:val="none" w:sz="0" w:space="0" w:color="auto"/>
                                                  </w:divBdr>
                                                  <w:divsChild>
                                                    <w:div w:id="115187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2707619">
                                                  <w:marLeft w:val="0"/>
                                                  <w:marRight w:val="0"/>
                                                  <w:marTop w:val="0"/>
                                                  <w:marBottom w:val="0"/>
                                                  <w:divBdr>
                                                    <w:top w:val="none" w:sz="0" w:space="0" w:color="auto"/>
                                                    <w:left w:val="none" w:sz="0" w:space="0" w:color="auto"/>
                                                    <w:bottom w:val="none" w:sz="0" w:space="0" w:color="auto"/>
                                                    <w:right w:val="none" w:sz="0" w:space="0" w:color="auto"/>
                                                  </w:divBdr>
                                                </w:div>
                                                <w:div w:id="1493596097">
                                                  <w:marLeft w:val="0"/>
                                                  <w:marRight w:val="0"/>
                                                  <w:marTop w:val="0"/>
                                                  <w:marBottom w:val="0"/>
                                                  <w:divBdr>
                                                    <w:top w:val="none" w:sz="0" w:space="0" w:color="auto"/>
                                                    <w:left w:val="none" w:sz="0" w:space="0" w:color="auto"/>
                                                    <w:bottom w:val="none" w:sz="0" w:space="0" w:color="auto"/>
                                                    <w:right w:val="none" w:sz="0" w:space="0" w:color="auto"/>
                                                  </w:divBdr>
                                                  <w:divsChild>
                                                    <w:div w:id="400715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300550">
                                                  <w:marLeft w:val="0"/>
                                                  <w:marRight w:val="0"/>
                                                  <w:marTop w:val="0"/>
                                                  <w:marBottom w:val="0"/>
                                                  <w:divBdr>
                                                    <w:top w:val="none" w:sz="0" w:space="0" w:color="auto"/>
                                                    <w:left w:val="none" w:sz="0" w:space="0" w:color="auto"/>
                                                    <w:bottom w:val="none" w:sz="0" w:space="0" w:color="auto"/>
                                                    <w:right w:val="none" w:sz="0" w:space="0" w:color="auto"/>
                                                  </w:divBdr>
                                                  <w:divsChild>
                                                    <w:div w:id="1869365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2383952">
                                                  <w:marLeft w:val="0"/>
                                                  <w:marRight w:val="0"/>
                                                  <w:marTop w:val="0"/>
                                                  <w:marBottom w:val="0"/>
                                                  <w:divBdr>
                                                    <w:top w:val="none" w:sz="0" w:space="0" w:color="auto"/>
                                                    <w:left w:val="none" w:sz="0" w:space="0" w:color="auto"/>
                                                    <w:bottom w:val="none" w:sz="0" w:space="0" w:color="auto"/>
                                                    <w:right w:val="none" w:sz="0" w:space="0" w:color="auto"/>
                                                  </w:divBdr>
                                                  <w:divsChild>
                                                    <w:div w:id="403768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1432885">
                                                  <w:marLeft w:val="0"/>
                                                  <w:marRight w:val="0"/>
                                                  <w:marTop w:val="0"/>
                                                  <w:marBottom w:val="0"/>
                                                  <w:divBdr>
                                                    <w:top w:val="none" w:sz="0" w:space="0" w:color="auto"/>
                                                    <w:left w:val="none" w:sz="0" w:space="0" w:color="auto"/>
                                                    <w:bottom w:val="none" w:sz="0" w:space="0" w:color="auto"/>
                                                    <w:right w:val="none" w:sz="0" w:space="0" w:color="auto"/>
                                                  </w:divBdr>
                                                </w:div>
                                                <w:div w:id="2127502085">
                                                  <w:marLeft w:val="0"/>
                                                  <w:marRight w:val="0"/>
                                                  <w:marTop w:val="0"/>
                                                  <w:marBottom w:val="0"/>
                                                  <w:divBdr>
                                                    <w:top w:val="none" w:sz="0" w:space="0" w:color="auto"/>
                                                    <w:left w:val="none" w:sz="0" w:space="0" w:color="auto"/>
                                                    <w:bottom w:val="none" w:sz="0" w:space="0" w:color="auto"/>
                                                    <w:right w:val="none" w:sz="0" w:space="0" w:color="auto"/>
                                                  </w:divBdr>
                                                </w:div>
                                              </w:divsChild>
                                            </w:div>
                                            <w:div w:id="1110466517">
                                              <w:marLeft w:val="0"/>
                                              <w:marRight w:val="0"/>
                                              <w:marTop w:val="0"/>
                                              <w:marBottom w:val="0"/>
                                              <w:divBdr>
                                                <w:top w:val="none" w:sz="0" w:space="0" w:color="auto"/>
                                                <w:left w:val="none" w:sz="0" w:space="0" w:color="auto"/>
                                                <w:bottom w:val="none" w:sz="0" w:space="0" w:color="auto"/>
                                                <w:right w:val="none" w:sz="0" w:space="0" w:color="auto"/>
                                              </w:divBdr>
                                              <w:divsChild>
                                                <w:div w:id="65305780">
                                                  <w:marLeft w:val="0"/>
                                                  <w:marRight w:val="0"/>
                                                  <w:marTop w:val="0"/>
                                                  <w:marBottom w:val="0"/>
                                                  <w:divBdr>
                                                    <w:top w:val="none" w:sz="0" w:space="0" w:color="auto"/>
                                                    <w:left w:val="none" w:sz="0" w:space="0" w:color="auto"/>
                                                    <w:bottom w:val="none" w:sz="0" w:space="0" w:color="auto"/>
                                                    <w:right w:val="none" w:sz="0" w:space="0" w:color="auto"/>
                                                  </w:divBdr>
                                                  <w:divsChild>
                                                    <w:div w:id="1608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578">
                                              <w:marLeft w:val="0"/>
                                              <w:marRight w:val="0"/>
                                              <w:marTop w:val="0"/>
                                              <w:marBottom w:val="0"/>
                                              <w:divBdr>
                                                <w:top w:val="none" w:sz="0" w:space="0" w:color="auto"/>
                                                <w:left w:val="none" w:sz="0" w:space="0" w:color="auto"/>
                                                <w:bottom w:val="none" w:sz="0" w:space="0" w:color="auto"/>
                                                <w:right w:val="none" w:sz="0" w:space="0" w:color="auto"/>
                                              </w:divBdr>
                                              <w:divsChild>
                                                <w:div w:id="1601134671">
                                                  <w:marLeft w:val="0"/>
                                                  <w:marRight w:val="0"/>
                                                  <w:marTop w:val="0"/>
                                                  <w:marBottom w:val="0"/>
                                                  <w:divBdr>
                                                    <w:top w:val="none" w:sz="0" w:space="0" w:color="auto"/>
                                                    <w:left w:val="none" w:sz="0" w:space="0" w:color="auto"/>
                                                    <w:bottom w:val="none" w:sz="0" w:space="0" w:color="auto"/>
                                                    <w:right w:val="none" w:sz="0" w:space="0" w:color="auto"/>
                                                  </w:divBdr>
                                                  <w:divsChild>
                                                    <w:div w:id="13913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b1e63b5c67144e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A716273</value>
    </field>
    <field name="Objective-Title">
      <value order="0">Code of Conduct for Councillors - updated August 2020</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C327493-66FF-4B53-9037-AF423ED6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44</Pages>
  <Words>12871</Words>
  <Characters>73371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86070</CharactersWithSpaces>
  <SharedDoc>false</SharedDoc>
  <HLinks>
    <vt:vector size="72" baseType="variant">
      <vt:variant>
        <vt:i4>1638453</vt:i4>
      </vt:variant>
      <vt:variant>
        <vt:i4>68</vt:i4>
      </vt:variant>
      <vt:variant>
        <vt:i4>0</vt:i4>
      </vt:variant>
      <vt:variant>
        <vt:i4>5</vt:i4>
      </vt:variant>
      <vt:variant>
        <vt:lpwstr/>
      </vt:variant>
      <vt:variant>
        <vt:lpwstr>_Toc475979395</vt:lpwstr>
      </vt:variant>
      <vt:variant>
        <vt:i4>1638453</vt:i4>
      </vt:variant>
      <vt:variant>
        <vt:i4>62</vt:i4>
      </vt:variant>
      <vt:variant>
        <vt:i4>0</vt:i4>
      </vt:variant>
      <vt:variant>
        <vt:i4>5</vt:i4>
      </vt:variant>
      <vt:variant>
        <vt:lpwstr/>
      </vt:variant>
      <vt:variant>
        <vt:lpwstr>_Toc475979394</vt:lpwstr>
      </vt:variant>
      <vt:variant>
        <vt:i4>1638453</vt:i4>
      </vt:variant>
      <vt:variant>
        <vt:i4>56</vt:i4>
      </vt:variant>
      <vt:variant>
        <vt:i4>0</vt:i4>
      </vt:variant>
      <vt:variant>
        <vt:i4>5</vt:i4>
      </vt:variant>
      <vt:variant>
        <vt:lpwstr/>
      </vt:variant>
      <vt:variant>
        <vt:lpwstr>_Toc475979393</vt:lpwstr>
      </vt:variant>
      <vt:variant>
        <vt:i4>1638453</vt:i4>
      </vt:variant>
      <vt:variant>
        <vt:i4>50</vt:i4>
      </vt:variant>
      <vt:variant>
        <vt:i4>0</vt:i4>
      </vt:variant>
      <vt:variant>
        <vt:i4>5</vt:i4>
      </vt:variant>
      <vt:variant>
        <vt:lpwstr/>
      </vt:variant>
      <vt:variant>
        <vt:lpwstr>_Toc475979392</vt:lpwstr>
      </vt:variant>
      <vt:variant>
        <vt:i4>1638453</vt:i4>
      </vt:variant>
      <vt:variant>
        <vt:i4>44</vt:i4>
      </vt:variant>
      <vt:variant>
        <vt:i4>0</vt:i4>
      </vt:variant>
      <vt:variant>
        <vt:i4>5</vt:i4>
      </vt:variant>
      <vt:variant>
        <vt:lpwstr/>
      </vt:variant>
      <vt:variant>
        <vt:lpwstr>_Toc475979391</vt:lpwstr>
      </vt:variant>
      <vt:variant>
        <vt:i4>1638453</vt:i4>
      </vt:variant>
      <vt:variant>
        <vt:i4>38</vt:i4>
      </vt:variant>
      <vt:variant>
        <vt:i4>0</vt:i4>
      </vt:variant>
      <vt:variant>
        <vt:i4>5</vt:i4>
      </vt:variant>
      <vt:variant>
        <vt:lpwstr/>
      </vt:variant>
      <vt:variant>
        <vt:lpwstr>_Toc475979390</vt:lpwstr>
      </vt:variant>
      <vt:variant>
        <vt:i4>1572917</vt:i4>
      </vt:variant>
      <vt:variant>
        <vt:i4>32</vt:i4>
      </vt:variant>
      <vt:variant>
        <vt:i4>0</vt:i4>
      </vt:variant>
      <vt:variant>
        <vt:i4>5</vt:i4>
      </vt:variant>
      <vt:variant>
        <vt:lpwstr/>
      </vt:variant>
      <vt:variant>
        <vt:lpwstr>_Toc475979389</vt:lpwstr>
      </vt:variant>
      <vt:variant>
        <vt:i4>1572917</vt:i4>
      </vt:variant>
      <vt:variant>
        <vt:i4>26</vt:i4>
      </vt:variant>
      <vt:variant>
        <vt:i4>0</vt:i4>
      </vt:variant>
      <vt:variant>
        <vt:i4>5</vt:i4>
      </vt:variant>
      <vt:variant>
        <vt:lpwstr/>
      </vt:variant>
      <vt:variant>
        <vt:lpwstr>_Toc475979388</vt:lpwstr>
      </vt:variant>
      <vt:variant>
        <vt:i4>1572917</vt:i4>
      </vt:variant>
      <vt:variant>
        <vt:i4>20</vt:i4>
      </vt:variant>
      <vt:variant>
        <vt:i4>0</vt:i4>
      </vt:variant>
      <vt:variant>
        <vt:i4>5</vt:i4>
      </vt:variant>
      <vt:variant>
        <vt:lpwstr/>
      </vt:variant>
      <vt:variant>
        <vt:lpwstr>_Toc475979387</vt:lpwstr>
      </vt:variant>
      <vt:variant>
        <vt:i4>1572917</vt:i4>
      </vt:variant>
      <vt:variant>
        <vt:i4>14</vt:i4>
      </vt:variant>
      <vt:variant>
        <vt:i4>0</vt:i4>
      </vt:variant>
      <vt:variant>
        <vt:i4>5</vt:i4>
      </vt:variant>
      <vt:variant>
        <vt:lpwstr/>
      </vt:variant>
      <vt:variant>
        <vt:lpwstr>_Toc475979386</vt:lpwstr>
      </vt:variant>
      <vt:variant>
        <vt:i4>1572917</vt:i4>
      </vt:variant>
      <vt:variant>
        <vt:i4>8</vt:i4>
      </vt:variant>
      <vt:variant>
        <vt:i4>0</vt:i4>
      </vt:variant>
      <vt:variant>
        <vt:i4>5</vt:i4>
      </vt:variant>
      <vt:variant>
        <vt:lpwstr/>
      </vt:variant>
      <vt:variant>
        <vt:lpwstr>_Toc475979385</vt:lpwstr>
      </vt:variant>
      <vt:variant>
        <vt:i4>1572917</vt:i4>
      </vt:variant>
      <vt:variant>
        <vt:i4>2</vt:i4>
      </vt:variant>
      <vt:variant>
        <vt:i4>0</vt:i4>
      </vt:variant>
      <vt:variant>
        <vt:i4>5</vt:i4>
      </vt:variant>
      <vt:variant>
        <vt:lpwstr/>
      </vt:variant>
      <vt:variant>
        <vt:lpwstr>_Toc475979384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Dylan Reynolds</cp:lastModifiedBy>
  <cp:revision>76</cp:revision>
  <cp:lastPrinted>2015-10-27T23:35:00Z</cp:lastPrinted>
  <dcterms:created xsi:type="dcterms:W3CDTF">2018-08-27T22:58:00Z</dcterms:created>
  <dcterms:modified xsi:type="dcterms:W3CDTF">2020-08-18T01:32:00Z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A716273</vt:lpwstr>
  </property>
  <property fmtid="{D5CDD505-2E9C-101B-9397-08002B2CF9AE}" pid="3" name="Objective-Title">
    <vt:lpwstr>Code of Conduct for Councillors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